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CF94" w14:textId="30CE0CD5" w:rsidR="009216F7" w:rsidRPr="00B506E5" w:rsidRDefault="00A41B22" w:rsidP="00B506E5">
      <w:pPr>
        <w:pStyle w:val="Heading1"/>
      </w:pPr>
      <w:r w:rsidRPr="00B506E5">
        <w:t>CIP Code 52.</w:t>
      </w:r>
      <w:r w:rsidR="002E6E97">
        <w:t>0203</w:t>
      </w:r>
      <w:r w:rsidRPr="00B506E5">
        <w:t xml:space="preserve"> </w:t>
      </w:r>
      <w:r w:rsidR="002E6E97">
        <w:t xml:space="preserve">Logistics, </w:t>
      </w:r>
      <w:r w:rsidR="00D93D07">
        <w:t>Materials</w:t>
      </w:r>
      <w:r w:rsidR="00411529">
        <w:t>,</w:t>
      </w:r>
      <w:r w:rsidR="00D93D07">
        <w:t xml:space="preserve"> </w:t>
      </w:r>
      <w:r w:rsidR="00090212">
        <w:t>and</w:t>
      </w:r>
      <w:r w:rsidR="00D93D07">
        <w:t xml:space="preserve"> Supply Chain Management</w:t>
      </w:r>
    </w:p>
    <w:p w14:paraId="73C53548" w14:textId="409DF63B" w:rsidR="009216F7" w:rsidRDefault="002B1D74" w:rsidP="00B506E5">
      <w:pPr>
        <w:pStyle w:val="Heading2"/>
      </w:pPr>
      <w:r>
        <w:t xml:space="preserve">PA </w:t>
      </w:r>
      <w:r w:rsidR="00A41B22" w:rsidRPr="00B506E5">
        <w:t>Career Ready Skills (CRS)</w:t>
      </w:r>
    </w:p>
    <w:p w14:paraId="06FC145F" w14:textId="2D89F606" w:rsidR="002B1D74" w:rsidRPr="002B1D74" w:rsidRDefault="002B1D74" w:rsidP="002B1D74">
      <w:pPr>
        <w:pStyle w:val="Heading2"/>
        <w:rPr>
          <w:sz w:val="22"/>
          <w:szCs w:val="22"/>
        </w:rPr>
      </w:pPr>
      <w:r w:rsidRPr="00BC3BD5">
        <w:rPr>
          <w:sz w:val="22"/>
          <w:szCs w:val="22"/>
        </w:rPr>
        <w:t xml:space="preserve">*The </w:t>
      </w:r>
      <w:hyperlink r:id="rId11" w:history="1">
        <w:r w:rsidRPr="00BC3BD5">
          <w:rPr>
            <w:rStyle w:val="Hyperlink"/>
            <w:sz w:val="22"/>
            <w:szCs w:val="22"/>
          </w:rPr>
          <w:t>PA Career Ready Skills</w:t>
        </w:r>
      </w:hyperlink>
      <w:r w:rsidRPr="00BC3BD5">
        <w:rPr>
          <w:sz w:val="22"/>
          <w:szCs w:val="22"/>
        </w:rPr>
        <w:t xml:space="preserve"> are the tools needed to support the </w:t>
      </w:r>
      <w:hyperlink r:id="rId12" w:history="1">
        <w:r w:rsidRPr="00BC3BD5">
          <w:rPr>
            <w:rStyle w:val="Hyperlink"/>
            <w:sz w:val="22"/>
            <w:szCs w:val="22"/>
          </w:rPr>
          <w:t>PA Career Education and Work Standards</w:t>
        </w:r>
      </w:hyperlink>
      <w:r w:rsidRPr="00BC3BD5">
        <w:rPr>
          <w:sz w:val="22"/>
          <w:szCs w:val="22"/>
        </w:rPr>
        <w:t>.</w:t>
      </w:r>
    </w:p>
    <w:p w14:paraId="6F9A0729" w14:textId="77777777" w:rsidR="009216F7" w:rsidRDefault="009216F7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2"/>
        <w:gridCol w:w="2624"/>
        <w:gridCol w:w="24"/>
        <w:gridCol w:w="2633"/>
        <w:gridCol w:w="6"/>
        <w:gridCol w:w="2601"/>
        <w:gridCol w:w="2730"/>
        <w:gridCol w:w="2767"/>
        <w:gridCol w:w="2723"/>
      </w:tblGrid>
      <w:tr w:rsidR="00EB11F1" w14:paraId="024EE52E" w14:textId="77777777" w:rsidTr="00EB11F1">
        <w:trPr>
          <w:trHeight w:val="377"/>
          <w:tblHeader/>
        </w:trPr>
        <w:tc>
          <w:tcPr>
            <w:tcW w:w="2522" w:type="dxa"/>
            <w:vMerge w:val="restart"/>
            <w:shd w:val="clear" w:color="auto" w:fill="4F81BC"/>
            <w:vAlign w:val="center"/>
          </w:tcPr>
          <w:p w14:paraId="566A1A2D" w14:textId="76E8C665" w:rsidR="002B1D74" w:rsidRDefault="002B1D74" w:rsidP="00B60F3A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FFFF"/>
              </w:rPr>
              <w:t>PA Career Ready</w:t>
            </w:r>
            <w:r w:rsidR="00B60F3A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</w:p>
        </w:tc>
        <w:tc>
          <w:tcPr>
            <w:tcW w:w="2624" w:type="dxa"/>
            <w:vMerge w:val="restart"/>
            <w:shd w:val="clear" w:color="auto" w:fill="4F81BC"/>
            <w:vAlign w:val="center"/>
          </w:tcPr>
          <w:p w14:paraId="3F7B12CE" w14:textId="5B0FF9BD" w:rsidR="00EB11F1" w:rsidRDefault="00EB11F1" w:rsidP="00B60F3A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FFFF"/>
              </w:rPr>
              <w:t>Middle School Co</w:t>
            </w:r>
            <w:r w:rsidR="002B1D74">
              <w:rPr>
                <w:b/>
                <w:color w:val="FFFFFF"/>
              </w:rPr>
              <w:t>ncepts</w:t>
            </w:r>
          </w:p>
        </w:tc>
        <w:tc>
          <w:tcPr>
            <w:tcW w:w="2657" w:type="dxa"/>
            <w:gridSpan w:val="2"/>
            <w:vMerge w:val="restart"/>
            <w:shd w:val="clear" w:color="auto" w:fill="4F81BC"/>
            <w:vAlign w:val="center"/>
          </w:tcPr>
          <w:p w14:paraId="1AD9064A" w14:textId="0EECBAFA" w:rsidR="002B1D74" w:rsidRDefault="00EB11F1" w:rsidP="00B60F3A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FFFF"/>
              </w:rPr>
              <w:t>High School</w:t>
            </w:r>
            <w:r w:rsidR="00B60F3A">
              <w:rPr>
                <w:b/>
                <w:color w:val="FFFFFF"/>
              </w:rPr>
              <w:t xml:space="preserve"> </w:t>
            </w:r>
            <w:r w:rsidR="002B1D74">
              <w:rPr>
                <w:b/>
                <w:color w:val="FFFFFF"/>
              </w:rPr>
              <w:t>Concepts</w:t>
            </w:r>
          </w:p>
        </w:tc>
        <w:tc>
          <w:tcPr>
            <w:tcW w:w="10827" w:type="dxa"/>
            <w:gridSpan w:val="5"/>
            <w:shd w:val="clear" w:color="auto" w:fill="4F81BC"/>
            <w:vAlign w:val="center"/>
          </w:tcPr>
          <w:p w14:paraId="017861DC" w14:textId="5B7D0227" w:rsidR="00EB11F1" w:rsidRDefault="00B11437" w:rsidP="007D04CA">
            <w:pPr>
              <w:pStyle w:val="TableParagraph"/>
              <w:jc w:val="center"/>
              <w:rPr>
                <w:rFonts w:ascii="Times New Roman"/>
              </w:rPr>
            </w:pPr>
            <w:hyperlink r:id="rId13" w:history="1">
              <w:r w:rsidR="00EB11F1" w:rsidRPr="002B1D74">
                <w:rPr>
                  <w:rStyle w:val="Hyperlink"/>
                  <w:b/>
                </w:rPr>
                <w:t>CTE Technical Component, CTE Courses</w:t>
              </w:r>
            </w:hyperlink>
          </w:p>
        </w:tc>
      </w:tr>
      <w:tr w:rsidR="009216F7" w14:paraId="7A9AF303" w14:textId="77777777" w:rsidTr="00EB11F1">
        <w:trPr>
          <w:trHeight w:val="369"/>
          <w:tblHeader/>
        </w:trPr>
        <w:tc>
          <w:tcPr>
            <w:tcW w:w="2522" w:type="dxa"/>
            <w:vMerge/>
            <w:tcBorders>
              <w:top w:val="nil"/>
            </w:tcBorders>
            <w:shd w:val="clear" w:color="auto" w:fill="4F81BC"/>
            <w:vAlign w:val="center"/>
          </w:tcPr>
          <w:p w14:paraId="27BAC84A" w14:textId="77777777" w:rsidR="009216F7" w:rsidRDefault="009216F7" w:rsidP="009A4977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vMerge/>
            <w:tcBorders>
              <w:top w:val="nil"/>
            </w:tcBorders>
            <w:shd w:val="clear" w:color="auto" w:fill="4F81BC"/>
            <w:vAlign w:val="center"/>
          </w:tcPr>
          <w:p w14:paraId="43A29529" w14:textId="77777777" w:rsidR="009216F7" w:rsidRDefault="009216F7" w:rsidP="009A4977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gridSpan w:val="2"/>
            <w:vMerge/>
            <w:tcBorders>
              <w:top w:val="nil"/>
            </w:tcBorders>
            <w:shd w:val="clear" w:color="auto" w:fill="4F81BC"/>
            <w:vAlign w:val="center"/>
          </w:tcPr>
          <w:p w14:paraId="4F412205" w14:textId="77777777" w:rsidR="009216F7" w:rsidRDefault="009216F7" w:rsidP="009A4977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gridSpan w:val="2"/>
            <w:shd w:val="clear" w:color="auto" w:fill="4F81BC"/>
            <w:vAlign w:val="center"/>
          </w:tcPr>
          <w:p w14:paraId="10C2ECFD" w14:textId="77777777" w:rsidR="009216F7" w:rsidRDefault="00A41B22" w:rsidP="007D04CA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FFFF"/>
              </w:rPr>
              <w:t>Grade 9</w:t>
            </w:r>
          </w:p>
        </w:tc>
        <w:tc>
          <w:tcPr>
            <w:tcW w:w="2730" w:type="dxa"/>
            <w:shd w:val="clear" w:color="auto" w:fill="4F81BC"/>
            <w:vAlign w:val="center"/>
          </w:tcPr>
          <w:p w14:paraId="210A7137" w14:textId="77777777" w:rsidR="009216F7" w:rsidRDefault="00A41B22" w:rsidP="007D04CA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FFFF"/>
              </w:rPr>
              <w:t>Grade 10</w:t>
            </w:r>
          </w:p>
        </w:tc>
        <w:tc>
          <w:tcPr>
            <w:tcW w:w="2767" w:type="dxa"/>
            <w:shd w:val="clear" w:color="auto" w:fill="4F81BC"/>
            <w:vAlign w:val="center"/>
          </w:tcPr>
          <w:p w14:paraId="28A61383" w14:textId="77777777" w:rsidR="009216F7" w:rsidRDefault="00A41B22" w:rsidP="007D04CA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FFFF"/>
              </w:rPr>
              <w:t>Grade 11</w:t>
            </w:r>
          </w:p>
        </w:tc>
        <w:tc>
          <w:tcPr>
            <w:tcW w:w="2723" w:type="dxa"/>
            <w:shd w:val="clear" w:color="auto" w:fill="4F81BC"/>
            <w:vAlign w:val="center"/>
          </w:tcPr>
          <w:p w14:paraId="06475BD7" w14:textId="77777777" w:rsidR="009216F7" w:rsidRDefault="00A41B22" w:rsidP="007D04CA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FFFF"/>
              </w:rPr>
              <w:t>Grade 12</w:t>
            </w:r>
          </w:p>
        </w:tc>
      </w:tr>
      <w:tr w:rsidR="00090212" w14:paraId="4AA4C79E" w14:textId="77777777" w:rsidTr="002B1D74">
        <w:trPr>
          <w:trHeight w:val="1116"/>
        </w:trPr>
        <w:tc>
          <w:tcPr>
            <w:tcW w:w="2522" w:type="dxa"/>
            <w:vMerge w:val="restart"/>
            <w:shd w:val="clear" w:color="auto" w:fill="auto"/>
          </w:tcPr>
          <w:p w14:paraId="60E685FA" w14:textId="14B22A95" w:rsidR="00090212" w:rsidRPr="00CC4E54" w:rsidRDefault="00090212" w:rsidP="00B60F3A">
            <w:pPr>
              <w:pStyle w:val="TableParagraph"/>
              <w:ind w:left="101" w:right="101"/>
              <w:rPr>
                <w:b/>
                <w:highlight w:val="green"/>
              </w:rPr>
            </w:pPr>
            <w:r w:rsidRPr="002B1D74">
              <w:rPr>
                <w:b/>
              </w:rPr>
              <w:t>Self-Awareness / Self-Management</w:t>
            </w:r>
          </w:p>
        </w:tc>
        <w:tc>
          <w:tcPr>
            <w:tcW w:w="2624" w:type="dxa"/>
            <w:shd w:val="clear" w:color="auto" w:fill="D4DCE3"/>
          </w:tcPr>
          <w:p w14:paraId="06AEC3E8" w14:textId="77777777" w:rsidR="00090212" w:rsidRDefault="00090212" w:rsidP="00FD1157">
            <w:pPr>
              <w:pStyle w:val="TableParagraph"/>
              <w:ind w:left="101" w:right="101"/>
            </w:pPr>
            <w:r>
              <w:t>Identify behavioral expressions of feelings within a context.</w:t>
            </w:r>
          </w:p>
        </w:tc>
        <w:tc>
          <w:tcPr>
            <w:tcW w:w="2657" w:type="dxa"/>
            <w:gridSpan w:val="2"/>
            <w:shd w:val="clear" w:color="auto" w:fill="D4DCE3"/>
          </w:tcPr>
          <w:p w14:paraId="799E46F6" w14:textId="77777777" w:rsidR="00090212" w:rsidRDefault="00090212" w:rsidP="00FD1157">
            <w:pPr>
              <w:pStyle w:val="TableParagraph"/>
              <w:ind w:left="101" w:right="101"/>
            </w:pPr>
            <w:r>
              <w:t>Evaluate behaviors in relation to the impact on self and others.</w:t>
            </w:r>
          </w:p>
        </w:tc>
        <w:tc>
          <w:tcPr>
            <w:tcW w:w="2607" w:type="dxa"/>
            <w:gridSpan w:val="2"/>
            <w:shd w:val="clear" w:color="auto" w:fill="D4DCE3"/>
          </w:tcPr>
          <w:p w14:paraId="736898B6" w14:textId="580E9020" w:rsidR="00090212" w:rsidRPr="00D6374E" w:rsidRDefault="00090212" w:rsidP="00FD1157">
            <w:pPr>
              <w:pStyle w:val="TableParagraph"/>
              <w:ind w:left="101" w:right="101"/>
            </w:pPr>
            <w:r w:rsidRPr="00D6374E">
              <w:t>100 Safety and Ergonomics</w:t>
            </w:r>
          </w:p>
        </w:tc>
        <w:tc>
          <w:tcPr>
            <w:tcW w:w="2730" w:type="dxa"/>
            <w:shd w:val="clear" w:color="auto" w:fill="D4DCE3"/>
          </w:tcPr>
          <w:p w14:paraId="30B7FEA3" w14:textId="67DD9B0A" w:rsidR="00090212" w:rsidRPr="00D6374E" w:rsidRDefault="00090212" w:rsidP="00FD1157">
            <w:pPr>
              <w:pStyle w:val="TableParagraph"/>
              <w:ind w:left="101" w:right="101"/>
            </w:pPr>
            <w:r w:rsidRPr="00D6374E">
              <w:t>300 Procurement Operations</w:t>
            </w:r>
          </w:p>
        </w:tc>
        <w:tc>
          <w:tcPr>
            <w:tcW w:w="2767" w:type="dxa"/>
            <w:shd w:val="clear" w:color="auto" w:fill="D4DCE3"/>
          </w:tcPr>
          <w:p w14:paraId="1870CBA6" w14:textId="1A43681F" w:rsidR="00090212" w:rsidRPr="00D6374E" w:rsidRDefault="00090212" w:rsidP="00FD1157">
            <w:pPr>
              <w:pStyle w:val="TableParagraph"/>
              <w:ind w:left="101" w:right="101"/>
            </w:pPr>
            <w:r w:rsidRPr="00D6374E">
              <w:t>600 Order Fulfillment</w:t>
            </w:r>
          </w:p>
        </w:tc>
        <w:tc>
          <w:tcPr>
            <w:tcW w:w="2723" w:type="dxa"/>
            <w:shd w:val="clear" w:color="auto" w:fill="D4DCE3"/>
          </w:tcPr>
          <w:p w14:paraId="7A2DD080" w14:textId="7FC94249" w:rsidR="00090212" w:rsidRPr="00D6374E" w:rsidRDefault="00090212" w:rsidP="00FD1157">
            <w:pPr>
              <w:pStyle w:val="TableParagraph"/>
              <w:ind w:left="101" w:right="101"/>
            </w:pPr>
            <w:r w:rsidRPr="00D6374E">
              <w:t>1400 Management</w:t>
            </w:r>
          </w:p>
        </w:tc>
      </w:tr>
      <w:tr w:rsidR="00090212" w14:paraId="78560607" w14:textId="77777777" w:rsidTr="002B1D74">
        <w:trPr>
          <w:trHeight w:val="1502"/>
        </w:trPr>
        <w:tc>
          <w:tcPr>
            <w:tcW w:w="2522" w:type="dxa"/>
            <w:vMerge/>
            <w:shd w:val="clear" w:color="auto" w:fill="auto"/>
          </w:tcPr>
          <w:p w14:paraId="03C3B108" w14:textId="4F98174C" w:rsidR="00090212" w:rsidRPr="00CC4E54" w:rsidRDefault="00090212" w:rsidP="00FD1157">
            <w:pPr>
              <w:pStyle w:val="TableParagraph"/>
              <w:ind w:left="101" w:right="101"/>
              <w:rPr>
                <w:b/>
                <w:highlight w:val="green"/>
              </w:rPr>
            </w:pPr>
          </w:p>
        </w:tc>
        <w:tc>
          <w:tcPr>
            <w:tcW w:w="2624" w:type="dxa"/>
          </w:tcPr>
          <w:p w14:paraId="7B0F7A3F" w14:textId="77777777" w:rsidR="00090212" w:rsidRDefault="00090212" w:rsidP="00FD1157">
            <w:pPr>
              <w:pStyle w:val="TableParagraph"/>
              <w:ind w:left="101" w:right="101"/>
            </w:pPr>
            <w:r>
              <w:t>Explain to others one’s own strengths, needs, and preferences specific to a context.</w:t>
            </w:r>
          </w:p>
        </w:tc>
        <w:tc>
          <w:tcPr>
            <w:tcW w:w="2657" w:type="dxa"/>
            <w:gridSpan w:val="2"/>
          </w:tcPr>
          <w:p w14:paraId="58C0407A" w14:textId="77777777" w:rsidR="00090212" w:rsidRDefault="00090212" w:rsidP="00FD1157">
            <w:pPr>
              <w:pStyle w:val="TableParagraph"/>
              <w:ind w:left="101" w:right="101"/>
            </w:pPr>
            <w:r>
              <w:t>Advocate for oneself in education, employment, and within the community.</w:t>
            </w:r>
          </w:p>
        </w:tc>
        <w:tc>
          <w:tcPr>
            <w:tcW w:w="2607" w:type="dxa"/>
            <w:gridSpan w:val="2"/>
          </w:tcPr>
          <w:p w14:paraId="76F8FE84" w14:textId="615B6F75" w:rsidR="00090212" w:rsidRPr="00D6374E" w:rsidRDefault="00090212" w:rsidP="00FD1157">
            <w:pPr>
              <w:pStyle w:val="TableParagraph"/>
              <w:ind w:left="101" w:right="101"/>
            </w:pPr>
            <w:r w:rsidRPr="00D6374E">
              <w:t>100 Safety and Ergonomics</w:t>
            </w:r>
          </w:p>
        </w:tc>
        <w:tc>
          <w:tcPr>
            <w:tcW w:w="2730" w:type="dxa"/>
          </w:tcPr>
          <w:p w14:paraId="0F556CE0" w14:textId="5B48A4A2" w:rsidR="00090212" w:rsidRPr="00D6374E" w:rsidRDefault="00090212" w:rsidP="00FD1157">
            <w:pPr>
              <w:pStyle w:val="TableParagraph"/>
              <w:ind w:left="101" w:right="101"/>
            </w:pPr>
            <w:r w:rsidRPr="00D6374E">
              <w:t>300 Procurement Operations</w:t>
            </w:r>
          </w:p>
        </w:tc>
        <w:tc>
          <w:tcPr>
            <w:tcW w:w="2767" w:type="dxa"/>
          </w:tcPr>
          <w:p w14:paraId="34CF6A06" w14:textId="628BFEA9" w:rsidR="00090212" w:rsidRPr="00D6374E" w:rsidRDefault="00090212" w:rsidP="00FD1157">
            <w:pPr>
              <w:pStyle w:val="TableParagraph"/>
              <w:ind w:left="101" w:right="101"/>
            </w:pPr>
            <w:r w:rsidRPr="00D6374E">
              <w:t>1100 Logistics and Supply Chain Management</w:t>
            </w:r>
          </w:p>
        </w:tc>
        <w:tc>
          <w:tcPr>
            <w:tcW w:w="2723" w:type="dxa"/>
          </w:tcPr>
          <w:p w14:paraId="38FDB6AE" w14:textId="5D2229AC" w:rsidR="00090212" w:rsidRPr="00D6374E" w:rsidRDefault="00090212" w:rsidP="00FD1157">
            <w:pPr>
              <w:pStyle w:val="TableParagraph"/>
              <w:ind w:left="101" w:right="101"/>
            </w:pPr>
            <w:r w:rsidRPr="00D6374E">
              <w:t>1000 Industry Trends and Technology</w:t>
            </w:r>
          </w:p>
        </w:tc>
      </w:tr>
      <w:tr w:rsidR="00090212" w14:paraId="6ACEF499" w14:textId="77777777" w:rsidTr="002B1D74">
        <w:trPr>
          <w:trHeight w:val="1265"/>
        </w:trPr>
        <w:tc>
          <w:tcPr>
            <w:tcW w:w="2522" w:type="dxa"/>
            <w:vMerge/>
            <w:shd w:val="clear" w:color="auto" w:fill="auto"/>
          </w:tcPr>
          <w:p w14:paraId="7AD11C7A" w14:textId="18C2996D" w:rsidR="00090212" w:rsidRPr="00CC4E54" w:rsidRDefault="00090212" w:rsidP="00FD1157">
            <w:pPr>
              <w:pStyle w:val="TableParagraph"/>
              <w:ind w:left="101" w:right="101"/>
              <w:rPr>
                <w:b/>
                <w:highlight w:val="green"/>
              </w:rPr>
            </w:pPr>
          </w:p>
        </w:tc>
        <w:tc>
          <w:tcPr>
            <w:tcW w:w="2624" w:type="dxa"/>
            <w:shd w:val="clear" w:color="auto" w:fill="D4DCE3"/>
          </w:tcPr>
          <w:p w14:paraId="4F539BA1" w14:textId="77777777" w:rsidR="00090212" w:rsidRDefault="00090212" w:rsidP="00FD1157">
            <w:pPr>
              <w:pStyle w:val="TableParagraph"/>
              <w:ind w:left="101" w:right="101"/>
            </w:pPr>
            <w:r>
              <w:t>Identify and select coping skills relevant to adverse situations.</w:t>
            </w:r>
          </w:p>
        </w:tc>
        <w:tc>
          <w:tcPr>
            <w:tcW w:w="2657" w:type="dxa"/>
            <w:gridSpan w:val="2"/>
            <w:shd w:val="clear" w:color="auto" w:fill="D4DCE3"/>
          </w:tcPr>
          <w:p w14:paraId="1BB50D52" w14:textId="4C940384" w:rsidR="00090212" w:rsidRDefault="00090212" w:rsidP="00FD1157">
            <w:pPr>
              <w:pStyle w:val="TableParagraph"/>
              <w:ind w:left="101" w:right="101"/>
            </w:pPr>
            <w:r>
              <w:t>Analyze adverse situations for the purpose of identifying and selecting healthy coping skills.</w:t>
            </w:r>
          </w:p>
        </w:tc>
        <w:tc>
          <w:tcPr>
            <w:tcW w:w="2607" w:type="dxa"/>
            <w:gridSpan w:val="2"/>
            <w:shd w:val="clear" w:color="auto" w:fill="D4DCE3"/>
          </w:tcPr>
          <w:p w14:paraId="285620E9" w14:textId="3B3E9933" w:rsidR="00090212" w:rsidRPr="00D6374E" w:rsidRDefault="00090212" w:rsidP="00FD1157">
            <w:pPr>
              <w:pStyle w:val="TableParagraph"/>
              <w:ind w:left="101" w:right="101"/>
            </w:pPr>
            <w:r w:rsidRPr="00D6374E">
              <w:t>100 Safety and Ergonomics</w:t>
            </w:r>
          </w:p>
        </w:tc>
        <w:tc>
          <w:tcPr>
            <w:tcW w:w="2730" w:type="dxa"/>
            <w:shd w:val="clear" w:color="auto" w:fill="D4DCE3"/>
          </w:tcPr>
          <w:p w14:paraId="21857060" w14:textId="32CF9948" w:rsidR="00090212" w:rsidRPr="00D6374E" w:rsidRDefault="00090212" w:rsidP="00FD1157">
            <w:pPr>
              <w:pStyle w:val="TableParagraph"/>
              <w:ind w:left="101" w:right="101"/>
            </w:pPr>
            <w:r w:rsidRPr="00D6374E">
              <w:t>300 Procurement Operations</w:t>
            </w:r>
          </w:p>
        </w:tc>
        <w:tc>
          <w:tcPr>
            <w:tcW w:w="2767" w:type="dxa"/>
            <w:shd w:val="clear" w:color="auto" w:fill="D4DCE3"/>
          </w:tcPr>
          <w:p w14:paraId="56FEC148" w14:textId="2FB58ECF" w:rsidR="00090212" w:rsidRPr="00D6374E" w:rsidRDefault="00090212" w:rsidP="00FD1157">
            <w:pPr>
              <w:pStyle w:val="TableParagraph"/>
              <w:ind w:left="101" w:right="101"/>
            </w:pPr>
            <w:r w:rsidRPr="00D6374E">
              <w:t>1100 Logistics and Supply Chain Management</w:t>
            </w:r>
          </w:p>
        </w:tc>
        <w:tc>
          <w:tcPr>
            <w:tcW w:w="2723" w:type="dxa"/>
            <w:shd w:val="clear" w:color="auto" w:fill="D4DCE3"/>
          </w:tcPr>
          <w:p w14:paraId="33E4C7BA" w14:textId="1D59E86D" w:rsidR="00090212" w:rsidRPr="00D6374E" w:rsidRDefault="00090212" w:rsidP="00FD1157">
            <w:pPr>
              <w:pStyle w:val="TableParagraph"/>
              <w:ind w:left="101" w:right="101"/>
            </w:pPr>
            <w:r w:rsidRPr="00D6374E">
              <w:t>1100 Logistics and Supply Chain Management</w:t>
            </w:r>
          </w:p>
        </w:tc>
      </w:tr>
      <w:tr w:rsidR="00090212" w14:paraId="5B086AC5" w14:textId="77777777" w:rsidTr="002B1D74">
        <w:trPr>
          <w:trHeight w:val="1264"/>
        </w:trPr>
        <w:tc>
          <w:tcPr>
            <w:tcW w:w="2522" w:type="dxa"/>
            <w:vMerge/>
            <w:shd w:val="clear" w:color="auto" w:fill="auto"/>
          </w:tcPr>
          <w:p w14:paraId="367648ED" w14:textId="77777777" w:rsidR="00090212" w:rsidRPr="00CC4E54" w:rsidRDefault="00090212" w:rsidP="00FD1157">
            <w:pPr>
              <w:pStyle w:val="TableParagraph"/>
              <w:ind w:left="101" w:right="101"/>
              <w:rPr>
                <w:b/>
                <w:highlight w:val="green"/>
              </w:rPr>
            </w:pPr>
          </w:p>
        </w:tc>
        <w:tc>
          <w:tcPr>
            <w:tcW w:w="2624" w:type="dxa"/>
          </w:tcPr>
          <w:p w14:paraId="72D87992" w14:textId="03726F93" w:rsidR="00090212" w:rsidRDefault="00090212" w:rsidP="00FD1157">
            <w:pPr>
              <w:pStyle w:val="TableParagraph"/>
              <w:ind w:left="101" w:right="101"/>
            </w:pPr>
            <w:r>
              <w:t>Identify and evaluate distractors that impact reaching ones’ goals.</w:t>
            </w:r>
          </w:p>
        </w:tc>
        <w:tc>
          <w:tcPr>
            <w:tcW w:w="2657" w:type="dxa"/>
            <w:gridSpan w:val="2"/>
          </w:tcPr>
          <w:p w14:paraId="75BCCF32" w14:textId="582EFEBE" w:rsidR="00090212" w:rsidRDefault="00090212" w:rsidP="00FD1157">
            <w:pPr>
              <w:pStyle w:val="TableParagraph"/>
              <w:ind w:left="101" w:right="101"/>
            </w:pPr>
            <w:r>
              <w:t>Establish and pursue goals or postsecondary education, employment, and living within the community.</w:t>
            </w:r>
          </w:p>
        </w:tc>
        <w:tc>
          <w:tcPr>
            <w:tcW w:w="2607" w:type="dxa"/>
            <w:gridSpan w:val="2"/>
          </w:tcPr>
          <w:p w14:paraId="6765A66D" w14:textId="76A5FFA2" w:rsidR="00090212" w:rsidRPr="00D6374E" w:rsidRDefault="00090212" w:rsidP="00FD1157">
            <w:pPr>
              <w:pStyle w:val="TableParagraph"/>
              <w:spacing w:line="256" w:lineRule="auto"/>
              <w:ind w:left="101" w:right="101"/>
            </w:pPr>
            <w:r w:rsidRPr="00D6374E">
              <w:t>100 Safety and Ergonomics</w:t>
            </w:r>
          </w:p>
        </w:tc>
        <w:tc>
          <w:tcPr>
            <w:tcW w:w="2730" w:type="dxa"/>
          </w:tcPr>
          <w:p w14:paraId="41AE87C7" w14:textId="5E2862A9" w:rsidR="00090212" w:rsidRPr="00D6374E" w:rsidRDefault="00090212" w:rsidP="00FD1157">
            <w:pPr>
              <w:pStyle w:val="TableParagraph"/>
              <w:ind w:left="101" w:right="101"/>
            </w:pPr>
            <w:r w:rsidRPr="00D6374E">
              <w:t>1100 Logistics and Supply Chain Management</w:t>
            </w:r>
          </w:p>
        </w:tc>
        <w:tc>
          <w:tcPr>
            <w:tcW w:w="2767" w:type="dxa"/>
          </w:tcPr>
          <w:p w14:paraId="5F9BB183" w14:textId="4E5DE2F5" w:rsidR="00090212" w:rsidRPr="00D6374E" w:rsidRDefault="00090212" w:rsidP="00FD1157">
            <w:pPr>
              <w:pStyle w:val="TableParagraph"/>
              <w:ind w:left="101" w:right="101"/>
            </w:pPr>
            <w:r w:rsidRPr="00D6374E">
              <w:t>1300 Economics and Marketing</w:t>
            </w:r>
          </w:p>
        </w:tc>
        <w:tc>
          <w:tcPr>
            <w:tcW w:w="2723" w:type="dxa"/>
          </w:tcPr>
          <w:p w14:paraId="72F5CEB8" w14:textId="02D8AA9F" w:rsidR="00090212" w:rsidRPr="00D6374E" w:rsidRDefault="00090212" w:rsidP="00FD1157">
            <w:pPr>
              <w:pStyle w:val="TableParagraph"/>
              <w:ind w:left="101" w:right="101"/>
            </w:pPr>
            <w:r w:rsidRPr="00D6374E">
              <w:t>1400 Management</w:t>
            </w:r>
          </w:p>
        </w:tc>
      </w:tr>
      <w:tr w:rsidR="008B7787" w14:paraId="11C15253" w14:textId="77777777" w:rsidTr="004E46C7">
        <w:trPr>
          <w:trHeight w:val="840"/>
        </w:trPr>
        <w:tc>
          <w:tcPr>
            <w:tcW w:w="18630" w:type="dxa"/>
            <w:gridSpan w:val="9"/>
            <w:shd w:val="clear" w:color="auto" w:fill="FFFFFF" w:themeFill="background1"/>
            <w:vAlign w:val="center"/>
          </w:tcPr>
          <w:tbl>
            <w:tblPr>
              <w:tblW w:w="0" w:type="auto"/>
              <w:tblInd w:w="11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92"/>
            </w:tblGrid>
            <w:tr w:rsidR="008B7787" w14:paraId="27B054C9" w14:textId="77777777" w:rsidTr="008B7787">
              <w:trPr>
                <w:trHeight w:val="576"/>
              </w:trPr>
              <w:tc>
                <w:tcPr>
                  <w:tcW w:w="183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2100685C" w14:textId="77777777" w:rsidR="008B7787" w:rsidRPr="00E94808" w:rsidRDefault="008B7787" w:rsidP="008B7787">
                  <w:pPr>
                    <w:pStyle w:val="TableParagraph"/>
                    <w:ind w:right="101"/>
                    <w:rPr>
                      <w:highlight w:val="yellow"/>
                    </w:rPr>
                  </w:pPr>
                  <w:r w:rsidRPr="00DF6D7C">
                    <w:rPr>
                      <w:b/>
                      <w:bCs/>
                    </w:rPr>
                    <w:t>*Related Employability Skills:</w:t>
                  </w:r>
                  <w:r w:rsidRPr="00DF6D7C">
                    <w:t xml:space="preserve">  Adaptability, Business Fundamentals, Communication, Dependability &amp; Reliability, Initiative, Integrity, Planning &amp; Organizing, Respect, Teamwork</w:t>
                  </w:r>
                </w:p>
              </w:tc>
            </w:tr>
          </w:tbl>
          <w:p w14:paraId="71CAF260" w14:textId="77777777" w:rsidR="008B7787" w:rsidRPr="00D6374E" w:rsidRDefault="008B7787" w:rsidP="008B7787">
            <w:pPr>
              <w:pStyle w:val="TableParagraph"/>
              <w:ind w:left="101" w:right="101"/>
            </w:pPr>
          </w:p>
        </w:tc>
      </w:tr>
      <w:tr w:rsidR="00090212" w14:paraId="318D1565" w14:textId="77777777" w:rsidTr="00FD1157">
        <w:trPr>
          <w:trHeight w:val="1152"/>
        </w:trPr>
        <w:tc>
          <w:tcPr>
            <w:tcW w:w="2522" w:type="dxa"/>
            <w:vMerge w:val="restart"/>
            <w:shd w:val="clear" w:color="auto" w:fill="D4DCE3"/>
          </w:tcPr>
          <w:p w14:paraId="4D5D00CE" w14:textId="27B2EE17" w:rsidR="00090212" w:rsidRPr="0084370F" w:rsidRDefault="00090212" w:rsidP="00B60F3A">
            <w:pPr>
              <w:pStyle w:val="TableParagraph"/>
              <w:ind w:left="101" w:right="101"/>
              <w:rPr>
                <w:b/>
                <w:highlight w:val="cyan"/>
              </w:rPr>
            </w:pPr>
            <w:r w:rsidRPr="004E46C7">
              <w:rPr>
                <w:b/>
              </w:rPr>
              <w:t>Establishing and Maintaining Relationships</w:t>
            </w:r>
          </w:p>
        </w:tc>
        <w:tc>
          <w:tcPr>
            <w:tcW w:w="2624" w:type="dxa"/>
            <w:shd w:val="clear" w:color="auto" w:fill="D4DCE3"/>
          </w:tcPr>
          <w:p w14:paraId="03F4C26C" w14:textId="77777777" w:rsidR="00090212" w:rsidRDefault="00090212" w:rsidP="00FD1157">
            <w:pPr>
              <w:pStyle w:val="TableParagraph"/>
              <w:ind w:left="101" w:right="101"/>
            </w:pPr>
            <w:r>
              <w:t>Explain how empathy and perspective taking foster relationship building.</w:t>
            </w:r>
          </w:p>
        </w:tc>
        <w:tc>
          <w:tcPr>
            <w:tcW w:w="2657" w:type="dxa"/>
            <w:gridSpan w:val="2"/>
            <w:shd w:val="clear" w:color="auto" w:fill="D4DCE3"/>
          </w:tcPr>
          <w:p w14:paraId="5FD3512B" w14:textId="77777777" w:rsidR="00090212" w:rsidRDefault="00090212" w:rsidP="00FD1157">
            <w:pPr>
              <w:pStyle w:val="TableParagraph"/>
              <w:ind w:left="101" w:right="101"/>
            </w:pPr>
            <w:r>
              <w:t>Establish pro-social relationships to support self and others.</w:t>
            </w:r>
          </w:p>
        </w:tc>
        <w:tc>
          <w:tcPr>
            <w:tcW w:w="2607" w:type="dxa"/>
            <w:gridSpan w:val="2"/>
            <w:shd w:val="clear" w:color="auto" w:fill="D4DCE3"/>
          </w:tcPr>
          <w:p w14:paraId="00CDD0B5" w14:textId="3CBE2061" w:rsidR="00090212" w:rsidRDefault="00090212" w:rsidP="00090212">
            <w:pPr>
              <w:pStyle w:val="TableParagraph"/>
              <w:spacing w:after="120"/>
              <w:ind w:left="101" w:right="101"/>
            </w:pPr>
            <w:r w:rsidRPr="00477312">
              <w:t>400 Receiving</w:t>
            </w:r>
          </w:p>
          <w:p w14:paraId="48DDD7B4" w14:textId="5F59D9AA" w:rsidR="00090212" w:rsidRPr="00D6374E" w:rsidRDefault="00090212" w:rsidP="00090212">
            <w:pPr>
              <w:pStyle w:val="TableParagraph"/>
              <w:ind w:left="101" w:right="101"/>
            </w:pPr>
            <w:r w:rsidRPr="00D6374E">
              <w:t>600 Order Fulfillment</w:t>
            </w:r>
          </w:p>
        </w:tc>
        <w:tc>
          <w:tcPr>
            <w:tcW w:w="2730" w:type="dxa"/>
            <w:shd w:val="clear" w:color="auto" w:fill="D4DCE3"/>
          </w:tcPr>
          <w:p w14:paraId="68A5974B" w14:textId="674C6DFA" w:rsidR="00090212" w:rsidRDefault="00090212" w:rsidP="00090212">
            <w:pPr>
              <w:pStyle w:val="TableParagraph"/>
              <w:spacing w:after="120"/>
              <w:ind w:left="101" w:right="101"/>
            </w:pPr>
            <w:r w:rsidRPr="00477312">
              <w:t xml:space="preserve">500 Storage </w:t>
            </w:r>
            <w:r>
              <w:t>and</w:t>
            </w:r>
            <w:r w:rsidRPr="00477312">
              <w:t xml:space="preserve"> Put </w:t>
            </w:r>
            <w:r>
              <w:t>A</w:t>
            </w:r>
            <w:r w:rsidRPr="00477312">
              <w:t>way</w:t>
            </w:r>
          </w:p>
          <w:p w14:paraId="01A9029D" w14:textId="33A9FDA0" w:rsidR="00090212" w:rsidRPr="005A0659" w:rsidRDefault="00090212" w:rsidP="00090212">
            <w:pPr>
              <w:pStyle w:val="TableParagraph"/>
              <w:ind w:left="101" w:right="101"/>
              <w:rPr>
                <w:b/>
                <w:bCs/>
                <w:sz w:val="24"/>
                <w:szCs w:val="24"/>
              </w:rPr>
            </w:pPr>
            <w:r w:rsidRPr="00D6374E">
              <w:t>1400 Management</w:t>
            </w:r>
          </w:p>
        </w:tc>
        <w:tc>
          <w:tcPr>
            <w:tcW w:w="2767" w:type="dxa"/>
            <w:shd w:val="clear" w:color="auto" w:fill="D4DCE3"/>
          </w:tcPr>
          <w:p w14:paraId="4DFE2443" w14:textId="0DBB5BD5" w:rsidR="00090212" w:rsidRDefault="00090212" w:rsidP="00090212">
            <w:pPr>
              <w:pStyle w:val="TableParagraph"/>
              <w:spacing w:after="120"/>
              <w:ind w:left="101" w:right="101"/>
            </w:pPr>
            <w:r w:rsidRPr="00477312">
              <w:t>600 Receiving</w:t>
            </w:r>
          </w:p>
          <w:p w14:paraId="6B2EAA75" w14:textId="46DC70CF" w:rsidR="00090212" w:rsidRPr="00D6374E" w:rsidRDefault="00090212" w:rsidP="00090212">
            <w:pPr>
              <w:pStyle w:val="TableParagraph"/>
              <w:ind w:left="101" w:right="101"/>
            </w:pPr>
            <w:r w:rsidRPr="00D6374E">
              <w:t>1400 Management</w:t>
            </w:r>
          </w:p>
        </w:tc>
        <w:tc>
          <w:tcPr>
            <w:tcW w:w="2723" w:type="dxa"/>
            <w:shd w:val="clear" w:color="auto" w:fill="D4DCE3"/>
          </w:tcPr>
          <w:p w14:paraId="6C952A85" w14:textId="26A697DE" w:rsidR="00090212" w:rsidRDefault="00090212" w:rsidP="00FD1157">
            <w:pPr>
              <w:pStyle w:val="TableParagraph"/>
              <w:ind w:left="101" w:right="101"/>
            </w:pPr>
            <w:r w:rsidRPr="00D6374E">
              <w:t>1400 Management</w:t>
            </w:r>
          </w:p>
        </w:tc>
      </w:tr>
      <w:tr w:rsidR="00090212" w14:paraId="60D241BA" w14:textId="77777777" w:rsidTr="00FD1157">
        <w:trPr>
          <w:trHeight w:val="1059"/>
        </w:trPr>
        <w:tc>
          <w:tcPr>
            <w:tcW w:w="2522" w:type="dxa"/>
            <w:vMerge/>
          </w:tcPr>
          <w:p w14:paraId="0C7A9EE2" w14:textId="078B86C0" w:rsidR="00090212" w:rsidRPr="0084370F" w:rsidRDefault="00090212" w:rsidP="00FD1157">
            <w:pPr>
              <w:pStyle w:val="TableParagraph"/>
              <w:ind w:left="101" w:right="101"/>
              <w:rPr>
                <w:b/>
                <w:highlight w:val="cyan"/>
              </w:rPr>
            </w:pPr>
          </w:p>
        </w:tc>
        <w:tc>
          <w:tcPr>
            <w:tcW w:w="2624" w:type="dxa"/>
          </w:tcPr>
          <w:p w14:paraId="19D316B1" w14:textId="2ACDD134" w:rsidR="00090212" w:rsidRDefault="00090212" w:rsidP="00FD1157">
            <w:pPr>
              <w:pStyle w:val="TableParagraph"/>
              <w:ind w:left="101" w:right="101"/>
            </w:pPr>
            <w:r>
              <w:t>Interact with others demonstrating respect, cooperation, and acceptance</w:t>
            </w:r>
            <w:r w:rsidR="00B60F3A">
              <w:t>.</w:t>
            </w:r>
          </w:p>
        </w:tc>
        <w:tc>
          <w:tcPr>
            <w:tcW w:w="2657" w:type="dxa"/>
            <w:gridSpan w:val="2"/>
          </w:tcPr>
          <w:p w14:paraId="521A32E8" w14:textId="77777777" w:rsidR="00090212" w:rsidRDefault="00090212" w:rsidP="00FD1157">
            <w:pPr>
              <w:pStyle w:val="TableParagraph"/>
              <w:ind w:left="101" w:right="101"/>
            </w:pPr>
            <w:r>
              <w:t>Explain how you situate yourself in a diverse community.</w:t>
            </w:r>
          </w:p>
        </w:tc>
        <w:tc>
          <w:tcPr>
            <w:tcW w:w="2607" w:type="dxa"/>
            <w:gridSpan w:val="2"/>
            <w:shd w:val="clear" w:color="auto" w:fill="auto"/>
          </w:tcPr>
          <w:p w14:paraId="236A744E" w14:textId="0787FEFC" w:rsidR="00090212" w:rsidRDefault="00090212" w:rsidP="00090212">
            <w:pPr>
              <w:pStyle w:val="TableParagraph"/>
              <w:spacing w:after="120"/>
              <w:ind w:left="101" w:right="101"/>
            </w:pPr>
            <w:r w:rsidRPr="00BF28B6">
              <w:t>400 Receiving</w:t>
            </w:r>
          </w:p>
          <w:p w14:paraId="2830603B" w14:textId="73ED30F4" w:rsidR="00090212" w:rsidRPr="00940E4A" w:rsidRDefault="00090212" w:rsidP="00090212">
            <w:pPr>
              <w:pStyle w:val="TableParagraph"/>
              <w:ind w:left="101" w:right="101"/>
            </w:pPr>
            <w:r w:rsidRPr="00940E4A">
              <w:t>800 Shipping Transportation</w:t>
            </w:r>
          </w:p>
        </w:tc>
        <w:tc>
          <w:tcPr>
            <w:tcW w:w="2730" w:type="dxa"/>
            <w:shd w:val="clear" w:color="auto" w:fill="auto"/>
          </w:tcPr>
          <w:p w14:paraId="46191304" w14:textId="40C3914F" w:rsidR="00090212" w:rsidRDefault="00090212" w:rsidP="00090212">
            <w:pPr>
              <w:pStyle w:val="TableParagraph"/>
              <w:spacing w:after="120"/>
              <w:ind w:left="101" w:right="101"/>
            </w:pPr>
            <w:r w:rsidRPr="00BF28B6">
              <w:t xml:space="preserve">800 Shipping </w:t>
            </w:r>
            <w:r>
              <w:t>and</w:t>
            </w:r>
            <w:r w:rsidRPr="00BF28B6">
              <w:t xml:space="preserve"> Transportation</w:t>
            </w:r>
          </w:p>
          <w:p w14:paraId="09B63A2E" w14:textId="08FB5B7D" w:rsidR="00090212" w:rsidRPr="00940E4A" w:rsidRDefault="00090212" w:rsidP="00090212">
            <w:pPr>
              <w:pStyle w:val="TableParagraph"/>
              <w:ind w:left="101" w:right="101"/>
            </w:pPr>
            <w:r w:rsidRPr="00940E4A">
              <w:t xml:space="preserve">1300 Economics </w:t>
            </w:r>
            <w:r>
              <w:t>and</w:t>
            </w:r>
            <w:r w:rsidRPr="00940E4A">
              <w:t xml:space="preserve"> Marketing</w:t>
            </w:r>
          </w:p>
        </w:tc>
        <w:tc>
          <w:tcPr>
            <w:tcW w:w="2767" w:type="dxa"/>
            <w:shd w:val="clear" w:color="auto" w:fill="auto"/>
          </w:tcPr>
          <w:p w14:paraId="4C1759D1" w14:textId="2407242F" w:rsidR="00090212" w:rsidRDefault="00090212" w:rsidP="00090212">
            <w:pPr>
              <w:pStyle w:val="TableParagraph"/>
              <w:spacing w:after="120"/>
              <w:ind w:left="101" w:right="101"/>
            </w:pPr>
            <w:r w:rsidRPr="00BF28B6">
              <w:t xml:space="preserve">1300 Economics </w:t>
            </w:r>
            <w:r>
              <w:t>and</w:t>
            </w:r>
            <w:r w:rsidRPr="00BF28B6">
              <w:t xml:space="preserve"> Marketing</w:t>
            </w:r>
          </w:p>
          <w:p w14:paraId="2EE2BF51" w14:textId="11E085FA" w:rsidR="00090212" w:rsidRPr="00D6374E" w:rsidRDefault="00090212" w:rsidP="00090212">
            <w:pPr>
              <w:pStyle w:val="TableParagraph"/>
              <w:ind w:left="101" w:right="101"/>
            </w:pPr>
            <w:r w:rsidRPr="00D6374E">
              <w:t>1400 Management</w:t>
            </w:r>
          </w:p>
        </w:tc>
        <w:tc>
          <w:tcPr>
            <w:tcW w:w="2723" w:type="dxa"/>
            <w:shd w:val="clear" w:color="auto" w:fill="auto"/>
          </w:tcPr>
          <w:p w14:paraId="4BD260A4" w14:textId="45B3229A" w:rsidR="00090212" w:rsidRPr="005B7AB4" w:rsidRDefault="00090212" w:rsidP="00FD1157">
            <w:pPr>
              <w:pStyle w:val="TableParagraph"/>
              <w:ind w:left="101" w:right="101"/>
            </w:pPr>
            <w:r>
              <w:t>1400 Management</w:t>
            </w:r>
          </w:p>
        </w:tc>
      </w:tr>
      <w:tr w:rsidR="00090212" w14:paraId="2C8583E8" w14:textId="77777777" w:rsidTr="00090212">
        <w:trPr>
          <w:trHeight w:val="1059"/>
        </w:trPr>
        <w:tc>
          <w:tcPr>
            <w:tcW w:w="2522" w:type="dxa"/>
            <w:vMerge/>
            <w:shd w:val="clear" w:color="auto" w:fill="D4DCE3"/>
            <w:vAlign w:val="center"/>
          </w:tcPr>
          <w:p w14:paraId="5621E31A" w14:textId="0EBD20A3" w:rsidR="00090212" w:rsidRPr="0084370F" w:rsidRDefault="00090212" w:rsidP="00FD1157">
            <w:pPr>
              <w:pStyle w:val="TableParagraph"/>
              <w:ind w:left="101" w:right="101"/>
              <w:rPr>
                <w:b/>
                <w:highlight w:val="cyan"/>
              </w:rPr>
            </w:pPr>
          </w:p>
        </w:tc>
        <w:tc>
          <w:tcPr>
            <w:tcW w:w="2624" w:type="dxa"/>
            <w:shd w:val="clear" w:color="auto" w:fill="D4DCE3"/>
          </w:tcPr>
          <w:p w14:paraId="6D125108" w14:textId="1FE2DB9D" w:rsidR="00090212" w:rsidRDefault="00090212" w:rsidP="00090212">
            <w:pPr>
              <w:pStyle w:val="TableParagraph"/>
              <w:ind w:left="101" w:right="101"/>
            </w:pPr>
            <w:r>
              <w:t>Explain how expressive communication strategies can affect others.</w:t>
            </w:r>
          </w:p>
        </w:tc>
        <w:tc>
          <w:tcPr>
            <w:tcW w:w="2657" w:type="dxa"/>
            <w:gridSpan w:val="2"/>
            <w:shd w:val="clear" w:color="auto" w:fill="D4DCE3"/>
          </w:tcPr>
          <w:p w14:paraId="72BB9205" w14:textId="5D0FD86C" w:rsidR="00090212" w:rsidRDefault="00090212" w:rsidP="00090212">
            <w:pPr>
              <w:pStyle w:val="TableParagraph"/>
              <w:ind w:left="101" w:right="101"/>
            </w:pPr>
            <w:r>
              <w:t>Select expressive communication strategies specific to context.</w:t>
            </w:r>
          </w:p>
        </w:tc>
        <w:tc>
          <w:tcPr>
            <w:tcW w:w="2607" w:type="dxa"/>
            <w:gridSpan w:val="2"/>
            <w:shd w:val="clear" w:color="auto" w:fill="D4DCE3"/>
          </w:tcPr>
          <w:p w14:paraId="20DDBC3C" w14:textId="35DE7F88" w:rsidR="00090212" w:rsidRPr="004064EB" w:rsidRDefault="00090212" w:rsidP="00090212">
            <w:pPr>
              <w:pStyle w:val="TableParagraph"/>
              <w:ind w:left="101" w:right="101"/>
            </w:pPr>
            <w:r w:rsidRPr="004064EB">
              <w:t>1400 Management</w:t>
            </w:r>
          </w:p>
        </w:tc>
        <w:tc>
          <w:tcPr>
            <w:tcW w:w="2730" w:type="dxa"/>
            <w:shd w:val="clear" w:color="auto" w:fill="D4DCE3"/>
          </w:tcPr>
          <w:p w14:paraId="758B0B5B" w14:textId="5D9EEC0E" w:rsidR="00090212" w:rsidRPr="004064EB" w:rsidRDefault="00090212" w:rsidP="00090212">
            <w:pPr>
              <w:pStyle w:val="TableParagraph"/>
              <w:ind w:left="101" w:right="101"/>
            </w:pPr>
            <w:r w:rsidRPr="004064EB">
              <w:t xml:space="preserve">1400 Management </w:t>
            </w:r>
          </w:p>
        </w:tc>
        <w:tc>
          <w:tcPr>
            <w:tcW w:w="2767" w:type="dxa"/>
            <w:shd w:val="clear" w:color="auto" w:fill="D4DCE3"/>
          </w:tcPr>
          <w:p w14:paraId="723F9FC9" w14:textId="6A02DF67" w:rsidR="00090212" w:rsidRPr="004064EB" w:rsidRDefault="00090212" w:rsidP="00090212">
            <w:pPr>
              <w:pStyle w:val="TableParagraph"/>
              <w:ind w:left="101" w:right="101"/>
            </w:pPr>
            <w:r w:rsidRPr="004064EB">
              <w:t>1400 Management</w:t>
            </w:r>
          </w:p>
        </w:tc>
        <w:tc>
          <w:tcPr>
            <w:tcW w:w="2723" w:type="dxa"/>
            <w:shd w:val="clear" w:color="auto" w:fill="D4DCE3"/>
          </w:tcPr>
          <w:p w14:paraId="0DE1DA6F" w14:textId="62DC214F" w:rsidR="00090212" w:rsidRDefault="00090212" w:rsidP="00090212">
            <w:pPr>
              <w:pStyle w:val="TableParagraph"/>
              <w:ind w:left="101" w:right="101"/>
            </w:pPr>
            <w:r>
              <w:t>1400 Management</w:t>
            </w:r>
          </w:p>
        </w:tc>
      </w:tr>
      <w:tr w:rsidR="00090212" w14:paraId="66965EA2" w14:textId="77777777" w:rsidTr="00090212">
        <w:trPr>
          <w:trHeight w:val="1074"/>
        </w:trPr>
        <w:tc>
          <w:tcPr>
            <w:tcW w:w="2522" w:type="dxa"/>
            <w:vMerge/>
            <w:vAlign w:val="center"/>
          </w:tcPr>
          <w:p w14:paraId="0E56A373" w14:textId="0899B920" w:rsidR="00090212" w:rsidRPr="0084370F" w:rsidRDefault="00090212" w:rsidP="00FD1157">
            <w:pPr>
              <w:pStyle w:val="TableParagraph"/>
              <w:spacing w:before="7"/>
              <w:ind w:left="101" w:right="101"/>
              <w:rPr>
                <w:b/>
                <w:sz w:val="29"/>
                <w:highlight w:val="cyan"/>
              </w:rPr>
            </w:pPr>
          </w:p>
        </w:tc>
        <w:tc>
          <w:tcPr>
            <w:tcW w:w="2648" w:type="dxa"/>
            <w:gridSpan w:val="2"/>
          </w:tcPr>
          <w:p w14:paraId="2CC92B20" w14:textId="40F35919" w:rsidR="00090212" w:rsidRDefault="00090212" w:rsidP="00090212">
            <w:pPr>
              <w:pStyle w:val="TableParagraph"/>
              <w:ind w:left="101" w:right="101"/>
            </w:pPr>
            <w:r>
              <w:t>Identify conflict resolution skills to deescalate, diffuse, and resolve differences.</w:t>
            </w:r>
          </w:p>
        </w:tc>
        <w:tc>
          <w:tcPr>
            <w:tcW w:w="2639" w:type="dxa"/>
            <w:gridSpan w:val="2"/>
          </w:tcPr>
          <w:p w14:paraId="3C8834E1" w14:textId="52ADE84D" w:rsidR="00090212" w:rsidRDefault="00090212" w:rsidP="00090212">
            <w:pPr>
              <w:pStyle w:val="TableParagraph"/>
              <w:ind w:left="101" w:right="101"/>
            </w:pPr>
            <w:r>
              <w:t>Evaluate a situation to identify skills and strategies to prevent and resolve conflicts.</w:t>
            </w:r>
          </w:p>
        </w:tc>
        <w:tc>
          <w:tcPr>
            <w:tcW w:w="2601" w:type="dxa"/>
          </w:tcPr>
          <w:p w14:paraId="506175CD" w14:textId="536C43CF" w:rsidR="00090212" w:rsidRPr="00240020" w:rsidRDefault="00090212" w:rsidP="00090212">
            <w:pPr>
              <w:pStyle w:val="TableParagraph"/>
              <w:ind w:left="101" w:right="101"/>
              <w:rPr>
                <w:bCs/>
              </w:rPr>
            </w:pPr>
            <w:r w:rsidRPr="00240020">
              <w:rPr>
                <w:bCs/>
              </w:rPr>
              <w:t>600 Order Fulfillment</w:t>
            </w:r>
          </w:p>
        </w:tc>
        <w:tc>
          <w:tcPr>
            <w:tcW w:w="2730" w:type="dxa"/>
          </w:tcPr>
          <w:p w14:paraId="45F1200D" w14:textId="4731472F" w:rsidR="00090212" w:rsidRPr="005A0659" w:rsidRDefault="00090212" w:rsidP="00090212">
            <w:pPr>
              <w:pStyle w:val="TableParagraph"/>
              <w:ind w:left="101" w:right="101"/>
              <w:rPr>
                <w:b/>
                <w:sz w:val="24"/>
                <w:szCs w:val="24"/>
              </w:rPr>
            </w:pPr>
            <w:r w:rsidRPr="00A520FF">
              <w:rPr>
                <w:bCs/>
              </w:rPr>
              <w:t>1400 Management</w:t>
            </w:r>
          </w:p>
        </w:tc>
        <w:tc>
          <w:tcPr>
            <w:tcW w:w="2767" w:type="dxa"/>
          </w:tcPr>
          <w:p w14:paraId="4E675FC0" w14:textId="017EEC58" w:rsidR="00090212" w:rsidRPr="00A520FF" w:rsidRDefault="00090212" w:rsidP="00090212">
            <w:pPr>
              <w:pStyle w:val="TableParagraph"/>
              <w:ind w:left="101" w:right="101"/>
              <w:rPr>
                <w:bCs/>
              </w:rPr>
            </w:pPr>
            <w:r w:rsidRPr="00A520FF">
              <w:rPr>
                <w:bCs/>
              </w:rPr>
              <w:t>1400 Management</w:t>
            </w:r>
          </w:p>
        </w:tc>
        <w:tc>
          <w:tcPr>
            <w:tcW w:w="2723" w:type="dxa"/>
          </w:tcPr>
          <w:p w14:paraId="6ED11819" w14:textId="645C8640" w:rsidR="00090212" w:rsidRPr="00240020" w:rsidRDefault="00090212" w:rsidP="00090212">
            <w:pPr>
              <w:pStyle w:val="TableParagraph"/>
              <w:ind w:left="101" w:right="101"/>
              <w:rPr>
                <w:bCs/>
              </w:rPr>
            </w:pPr>
            <w:r w:rsidRPr="00240020">
              <w:rPr>
                <w:bCs/>
              </w:rPr>
              <w:t>1400 Management</w:t>
            </w:r>
          </w:p>
        </w:tc>
      </w:tr>
      <w:tr w:rsidR="004E46C7" w14:paraId="074CEB63" w14:textId="77777777" w:rsidTr="004E46C7">
        <w:trPr>
          <w:trHeight w:val="849"/>
        </w:trPr>
        <w:tc>
          <w:tcPr>
            <w:tcW w:w="18630" w:type="dxa"/>
            <w:gridSpan w:val="9"/>
            <w:shd w:val="clear" w:color="auto" w:fill="FFFFFF" w:themeFill="background1"/>
            <w:vAlign w:val="center"/>
          </w:tcPr>
          <w:tbl>
            <w:tblPr>
              <w:tblW w:w="0" w:type="auto"/>
              <w:tblInd w:w="11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92"/>
            </w:tblGrid>
            <w:tr w:rsidR="004E46C7" w14:paraId="37631075" w14:textId="77777777" w:rsidTr="00E93E23">
              <w:trPr>
                <w:trHeight w:val="576"/>
              </w:trPr>
              <w:tc>
                <w:tcPr>
                  <w:tcW w:w="183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05B622D6" w14:textId="0471B1DE" w:rsidR="004E46C7" w:rsidRPr="00E94808" w:rsidRDefault="004E46C7" w:rsidP="00E93E23">
                  <w:pPr>
                    <w:pStyle w:val="TableParagraph"/>
                    <w:ind w:right="101"/>
                    <w:rPr>
                      <w:highlight w:val="yellow"/>
                    </w:rPr>
                  </w:pPr>
                  <w:r w:rsidRPr="00DF6D7C">
                    <w:rPr>
                      <w:b/>
                      <w:bCs/>
                    </w:rPr>
                    <w:t>*Related Employability Skills:</w:t>
                  </w:r>
                  <w:r w:rsidRPr="00DF6D7C">
                    <w:t xml:space="preserve">  </w:t>
                  </w:r>
                  <w:r w:rsidRPr="004E46C7">
                    <w:t>Adaptability, Communication, Critical Thinking, Decision Making, Integrity, Problem solving, Professionalism, Respect, Teamwork</w:t>
                  </w:r>
                </w:p>
              </w:tc>
            </w:tr>
          </w:tbl>
          <w:p w14:paraId="6E7B327E" w14:textId="77777777" w:rsidR="004E46C7" w:rsidRPr="00D6374E" w:rsidRDefault="004E46C7" w:rsidP="00E93E23">
            <w:pPr>
              <w:pStyle w:val="TableParagraph"/>
              <w:ind w:left="101" w:right="101"/>
            </w:pPr>
          </w:p>
        </w:tc>
      </w:tr>
      <w:tr w:rsidR="008B7787" w14:paraId="0BB2B5F2" w14:textId="77777777" w:rsidTr="008B7787">
        <w:trPr>
          <w:trHeight w:val="1348"/>
        </w:trPr>
        <w:tc>
          <w:tcPr>
            <w:tcW w:w="2522" w:type="dxa"/>
            <w:vMerge w:val="restart"/>
            <w:shd w:val="clear" w:color="auto" w:fill="FFFFFF" w:themeFill="background1"/>
          </w:tcPr>
          <w:p w14:paraId="45F245EB" w14:textId="77BC6321" w:rsidR="008B7787" w:rsidRPr="004815DE" w:rsidRDefault="008B7787" w:rsidP="00B60F3A">
            <w:pPr>
              <w:pStyle w:val="TableParagraph"/>
              <w:ind w:left="101" w:right="101"/>
              <w:rPr>
                <w:b/>
                <w:sz w:val="24"/>
              </w:rPr>
            </w:pPr>
            <w:r w:rsidRPr="004E46C7">
              <w:rPr>
                <w:b/>
              </w:rPr>
              <w:t>Social Problem Solving</w:t>
            </w:r>
          </w:p>
        </w:tc>
        <w:tc>
          <w:tcPr>
            <w:tcW w:w="2648" w:type="dxa"/>
            <w:gridSpan w:val="2"/>
            <w:shd w:val="clear" w:color="auto" w:fill="D4DCE3"/>
          </w:tcPr>
          <w:p w14:paraId="7A711D90" w14:textId="34DF7D33" w:rsidR="008B7787" w:rsidRDefault="008B7787" w:rsidP="00090212">
            <w:pPr>
              <w:pStyle w:val="TableParagraph"/>
              <w:ind w:left="101" w:right="101"/>
              <w:rPr>
                <w:b/>
                <w:sz w:val="25"/>
              </w:rPr>
            </w:pPr>
            <w:r>
              <w:t>Make a decision based upon anticipated consequences</w:t>
            </w:r>
            <w:r w:rsidR="00B60F3A">
              <w:t>.</w:t>
            </w:r>
          </w:p>
        </w:tc>
        <w:tc>
          <w:tcPr>
            <w:tcW w:w="2639" w:type="dxa"/>
            <w:gridSpan w:val="2"/>
            <w:shd w:val="clear" w:color="auto" w:fill="D4DCE3"/>
          </w:tcPr>
          <w:p w14:paraId="60880B4E" w14:textId="551E357C" w:rsidR="008B7787" w:rsidRDefault="008B7787" w:rsidP="00090212">
            <w:pPr>
              <w:pStyle w:val="TableParagraph"/>
              <w:ind w:left="101" w:right="101"/>
            </w:pPr>
            <w:r>
              <w:t>Evaluate consequences from a personal, and civic perspective to inform decision-making.</w:t>
            </w:r>
          </w:p>
        </w:tc>
        <w:tc>
          <w:tcPr>
            <w:tcW w:w="2601" w:type="dxa"/>
            <w:shd w:val="clear" w:color="auto" w:fill="D4DCE3"/>
          </w:tcPr>
          <w:p w14:paraId="5E26A20D" w14:textId="400FD92A" w:rsidR="008B7787" w:rsidRPr="00240020" w:rsidRDefault="008B7787" w:rsidP="00090212">
            <w:pPr>
              <w:pStyle w:val="TableParagraph"/>
              <w:ind w:left="101" w:right="101"/>
              <w:rPr>
                <w:bCs/>
              </w:rPr>
            </w:pPr>
            <w:r w:rsidRPr="00240020">
              <w:rPr>
                <w:bCs/>
              </w:rPr>
              <w:t>100</w:t>
            </w:r>
            <w:r>
              <w:rPr>
                <w:bCs/>
              </w:rPr>
              <w:t xml:space="preserve"> </w:t>
            </w:r>
            <w:r w:rsidRPr="00240020">
              <w:rPr>
                <w:bCs/>
              </w:rPr>
              <w:t>Safety and Ergonomics</w:t>
            </w:r>
          </w:p>
        </w:tc>
        <w:tc>
          <w:tcPr>
            <w:tcW w:w="2730" w:type="dxa"/>
            <w:shd w:val="clear" w:color="auto" w:fill="D4DCE3"/>
          </w:tcPr>
          <w:p w14:paraId="4ED8195B" w14:textId="77777777" w:rsidR="008B7787" w:rsidRDefault="008B7787" w:rsidP="00090212">
            <w:pPr>
              <w:pStyle w:val="TableParagraph"/>
              <w:spacing w:after="120"/>
              <w:ind w:left="101" w:right="101"/>
              <w:rPr>
                <w:bCs/>
              </w:rPr>
            </w:pPr>
            <w:r w:rsidRPr="00240020">
              <w:rPr>
                <w:bCs/>
              </w:rPr>
              <w:t>200 Inventory Management</w:t>
            </w:r>
          </w:p>
          <w:p w14:paraId="0B23AA16" w14:textId="4E5E91F6" w:rsidR="008B7787" w:rsidRPr="00240020" w:rsidRDefault="008B7787" w:rsidP="00090212">
            <w:pPr>
              <w:pStyle w:val="TableParagraph"/>
              <w:ind w:left="101" w:right="101"/>
              <w:rPr>
                <w:bCs/>
              </w:rPr>
            </w:pPr>
            <w:r w:rsidRPr="00240020">
              <w:rPr>
                <w:bCs/>
              </w:rPr>
              <w:t>600 Order Fulfillment</w:t>
            </w:r>
          </w:p>
        </w:tc>
        <w:tc>
          <w:tcPr>
            <w:tcW w:w="2767" w:type="dxa"/>
            <w:shd w:val="clear" w:color="auto" w:fill="D4DCE3"/>
          </w:tcPr>
          <w:p w14:paraId="7240CDE7" w14:textId="35D2A240" w:rsidR="008B7787" w:rsidRPr="00240020" w:rsidRDefault="008B7787" w:rsidP="00090212">
            <w:pPr>
              <w:pStyle w:val="TableParagraph"/>
              <w:ind w:left="101" w:right="101"/>
              <w:rPr>
                <w:bCs/>
              </w:rPr>
            </w:pPr>
            <w:r w:rsidRPr="00240020">
              <w:rPr>
                <w:bCs/>
              </w:rPr>
              <w:t>900</w:t>
            </w:r>
            <w:r>
              <w:rPr>
                <w:bCs/>
              </w:rPr>
              <w:t xml:space="preserve"> </w:t>
            </w:r>
            <w:r w:rsidRPr="00240020">
              <w:rPr>
                <w:bCs/>
              </w:rPr>
              <w:t>Material Handling equipment</w:t>
            </w:r>
          </w:p>
        </w:tc>
        <w:tc>
          <w:tcPr>
            <w:tcW w:w="2723" w:type="dxa"/>
            <w:shd w:val="clear" w:color="auto" w:fill="D4DCE3"/>
          </w:tcPr>
          <w:p w14:paraId="3B2814CC" w14:textId="4F630315" w:rsidR="008B7787" w:rsidRPr="00240020" w:rsidRDefault="008B7787" w:rsidP="00090212">
            <w:pPr>
              <w:pStyle w:val="TableParagraph"/>
              <w:ind w:left="101" w:right="101"/>
              <w:rPr>
                <w:bCs/>
              </w:rPr>
            </w:pPr>
            <w:r w:rsidRPr="00240020">
              <w:rPr>
                <w:bCs/>
              </w:rPr>
              <w:t>1400</w:t>
            </w:r>
            <w:r>
              <w:rPr>
                <w:bCs/>
              </w:rPr>
              <w:t xml:space="preserve"> </w:t>
            </w:r>
            <w:r w:rsidRPr="00240020">
              <w:rPr>
                <w:bCs/>
              </w:rPr>
              <w:t>Management</w:t>
            </w:r>
          </w:p>
        </w:tc>
      </w:tr>
      <w:tr w:rsidR="008B7787" w14:paraId="49DFFE77" w14:textId="77777777" w:rsidTr="008B7787">
        <w:trPr>
          <w:trHeight w:val="1080"/>
        </w:trPr>
        <w:tc>
          <w:tcPr>
            <w:tcW w:w="2522" w:type="dxa"/>
            <w:vMerge/>
            <w:shd w:val="clear" w:color="auto" w:fill="FFFFFF" w:themeFill="background1"/>
            <w:vAlign w:val="center"/>
          </w:tcPr>
          <w:p w14:paraId="3E8C1692" w14:textId="0C5FC50A" w:rsidR="008B7787" w:rsidRPr="0084370F" w:rsidRDefault="008B7787" w:rsidP="00FD1157">
            <w:pPr>
              <w:pStyle w:val="TableParagraph"/>
              <w:ind w:left="101" w:right="101"/>
              <w:rPr>
                <w:b/>
                <w:sz w:val="25"/>
                <w:highlight w:val="yellow"/>
              </w:rPr>
            </w:pPr>
          </w:p>
        </w:tc>
        <w:tc>
          <w:tcPr>
            <w:tcW w:w="2648" w:type="dxa"/>
            <w:gridSpan w:val="2"/>
          </w:tcPr>
          <w:p w14:paraId="1F4AC492" w14:textId="67546D1B" w:rsidR="008B7787" w:rsidRDefault="008B7787" w:rsidP="00090212">
            <w:pPr>
              <w:pStyle w:val="TableParagraph"/>
              <w:ind w:left="101" w:right="101"/>
            </w:pPr>
            <w:r>
              <w:t>Distinguish among various social contexts and how they impact personal feelings.</w:t>
            </w:r>
          </w:p>
        </w:tc>
        <w:tc>
          <w:tcPr>
            <w:tcW w:w="2639" w:type="dxa"/>
            <w:gridSpan w:val="2"/>
          </w:tcPr>
          <w:p w14:paraId="1263CD3D" w14:textId="2CEA9DD2" w:rsidR="008B7787" w:rsidRDefault="008B7787" w:rsidP="00090212">
            <w:pPr>
              <w:pStyle w:val="TableParagraph"/>
              <w:ind w:left="101" w:right="101"/>
            </w:pPr>
            <w:r>
              <w:t>Situate self in any social context as a means to determine a response.</w:t>
            </w:r>
          </w:p>
        </w:tc>
        <w:tc>
          <w:tcPr>
            <w:tcW w:w="2601" w:type="dxa"/>
          </w:tcPr>
          <w:p w14:paraId="19C5597B" w14:textId="45DF3BD6" w:rsidR="008B7787" w:rsidRPr="00240020" w:rsidRDefault="008B7787" w:rsidP="00090212">
            <w:pPr>
              <w:pStyle w:val="TableParagraph"/>
              <w:ind w:left="101" w:right="101"/>
              <w:rPr>
                <w:bCs/>
              </w:rPr>
            </w:pPr>
            <w:r w:rsidRPr="00240020">
              <w:rPr>
                <w:bCs/>
              </w:rPr>
              <w:t>100</w:t>
            </w:r>
            <w:r>
              <w:rPr>
                <w:bCs/>
              </w:rPr>
              <w:t xml:space="preserve"> </w:t>
            </w:r>
            <w:r w:rsidRPr="00240020">
              <w:rPr>
                <w:bCs/>
              </w:rPr>
              <w:t>Safety and Ergonomics</w:t>
            </w:r>
          </w:p>
        </w:tc>
        <w:tc>
          <w:tcPr>
            <w:tcW w:w="2730" w:type="dxa"/>
          </w:tcPr>
          <w:p w14:paraId="24BD7375" w14:textId="77777777" w:rsidR="008B7787" w:rsidRDefault="008B7787" w:rsidP="00090212">
            <w:pPr>
              <w:pStyle w:val="TableParagraph"/>
              <w:spacing w:after="120"/>
              <w:rPr>
                <w:bCs/>
              </w:rPr>
            </w:pPr>
            <w:r w:rsidRPr="00240020">
              <w:rPr>
                <w:bCs/>
              </w:rPr>
              <w:t>200 Inventory Management</w:t>
            </w:r>
          </w:p>
          <w:p w14:paraId="43067FA0" w14:textId="0AC71797" w:rsidR="008B7787" w:rsidRPr="00240020" w:rsidRDefault="008B7787" w:rsidP="00090212">
            <w:pPr>
              <w:pStyle w:val="TableParagraph"/>
              <w:rPr>
                <w:bCs/>
              </w:rPr>
            </w:pPr>
            <w:r w:rsidRPr="00240020">
              <w:rPr>
                <w:bCs/>
              </w:rPr>
              <w:t>400 Receiving</w:t>
            </w:r>
          </w:p>
        </w:tc>
        <w:tc>
          <w:tcPr>
            <w:tcW w:w="2767" w:type="dxa"/>
          </w:tcPr>
          <w:p w14:paraId="6B5B02F3" w14:textId="3AB9688A" w:rsidR="008B7787" w:rsidRPr="00240020" w:rsidRDefault="008B7787" w:rsidP="00090212">
            <w:pPr>
              <w:pStyle w:val="TableParagraph"/>
              <w:ind w:left="101" w:right="101"/>
              <w:rPr>
                <w:bCs/>
              </w:rPr>
            </w:pPr>
            <w:r w:rsidRPr="00240020">
              <w:rPr>
                <w:bCs/>
              </w:rPr>
              <w:t>900</w:t>
            </w:r>
            <w:r>
              <w:rPr>
                <w:bCs/>
              </w:rPr>
              <w:t xml:space="preserve"> </w:t>
            </w:r>
            <w:r w:rsidRPr="00240020">
              <w:rPr>
                <w:bCs/>
              </w:rPr>
              <w:t>Material Handling equipment</w:t>
            </w:r>
          </w:p>
        </w:tc>
        <w:tc>
          <w:tcPr>
            <w:tcW w:w="2723" w:type="dxa"/>
          </w:tcPr>
          <w:p w14:paraId="1D8D1EB6" w14:textId="7BD0BED9" w:rsidR="008B7787" w:rsidRPr="00240020" w:rsidRDefault="008B7787" w:rsidP="00090212">
            <w:pPr>
              <w:pStyle w:val="TableParagraph"/>
              <w:ind w:left="101" w:right="101"/>
              <w:rPr>
                <w:bCs/>
              </w:rPr>
            </w:pPr>
            <w:r w:rsidRPr="00240020">
              <w:rPr>
                <w:bCs/>
              </w:rPr>
              <w:t>1400</w:t>
            </w:r>
            <w:r>
              <w:rPr>
                <w:bCs/>
              </w:rPr>
              <w:t xml:space="preserve"> </w:t>
            </w:r>
            <w:r w:rsidRPr="00240020">
              <w:rPr>
                <w:bCs/>
              </w:rPr>
              <w:t>Management</w:t>
            </w:r>
          </w:p>
        </w:tc>
      </w:tr>
      <w:tr w:rsidR="008B7787" w14:paraId="7FD48831" w14:textId="77777777" w:rsidTr="008B7787">
        <w:trPr>
          <w:trHeight w:val="1264"/>
        </w:trPr>
        <w:tc>
          <w:tcPr>
            <w:tcW w:w="2522" w:type="dxa"/>
            <w:vMerge/>
            <w:shd w:val="clear" w:color="auto" w:fill="FFFFFF" w:themeFill="background1"/>
            <w:vAlign w:val="center"/>
          </w:tcPr>
          <w:p w14:paraId="7F865A65" w14:textId="5116BDE4" w:rsidR="008B7787" w:rsidRPr="0084370F" w:rsidRDefault="008B7787" w:rsidP="00FD1157">
            <w:pPr>
              <w:pStyle w:val="TableParagraph"/>
              <w:spacing w:before="11"/>
              <w:ind w:left="101" w:right="101"/>
              <w:rPr>
                <w:b/>
                <w:sz w:val="32"/>
                <w:highlight w:val="yellow"/>
              </w:rPr>
            </w:pPr>
          </w:p>
        </w:tc>
        <w:tc>
          <w:tcPr>
            <w:tcW w:w="2648" w:type="dxa"/>
            <w:gridSpan w:val="2"/>
            <w:shd w:val="clear" w:color="auto" w:fill="D4DCE3"/>
          </w:tcPr>
          <w:p w14:paraId="6046C814" w14:textId="76509201" w:rsidR="008B7787" w:rsidRDefault="008B7787" w:rsidP="00090212">
            <w:pPr>
              <w:pStyle w:val="TableParagraph"/>
              <w:ind w:left="101" w:right="101"/>
              <w:rPr>
                <w:b/>
              </w:rPr>
            </w:pPr>
            <w:r>
              <w:t>Analyze various perspectives on a situation.</w:t>
            </w:r>
          </w:p>
        </w:tc>
        <w:tc>
          <w:tcPr>
            <w:tcW w:w="2639" w:type="dxa"/>
            <w:gridSpan w:val="2"/>
            <w:shd w:val="clear" w:color="auto" w:fill="D4DCE3"/>
          </w:tcPr>
          <w:p w14:paraId="16769CFB" w14:textId="2C53B07B" w:rsidR="008B7787" w:rsidRDefault="008B7787" w:rsidP="00090212">
            <w:pPr>
              <w:pStyle w:val="TableParagraph"/>
              <w:ind w:left="101" w:right="101"/>
            </w:pPr>
            <w:r>
              <w:t>Evaluate how societal conventions may influence the perspectives of individuals.</w:t>
            </w:r>
          </w:p>
        </w:tc>
        <w:tc>
          <w:tcPr>
            <w:tcW w:w="2601" w:type="dxa"/>
            <w:shd w:val="clear" w:color="auto" w:fill="D4DCE3"/>
          </w:tcPr>
          <w:p w14:paraId="5F710A5F" w14:textId="17D30E22" w:rsidR="008B7787" w:rsidRPr="00240020" w:rsidRDefault="008B7787" w:rsidP="00090212">
            <w:pPr>
              <w:pStyle w:val="TableParagraph"/>
              <w:ind w:left="101" w:right="101"/>
              <w:rPr>
                <w:bCs/>
              </w:rPr>
            </w:pPr>
            <w:r w:rsidRPr="00240020">
              <w:rPr>
                <w:bCs/>
              </w:rPr>
              <w:t>100</w:t>
            </w:r>
            <w:r>
              <w:rPr>
                <w:bCs/>
              </w:rPr>
              <w:t xml:space="preserve"> </w:t>
            </w:r>
            <w:r w:rsidRPr="00240020">
              <w:rPr>
                <w:bCs/>
              </w:rPr>
              <w:t>Safety and Ergonomics</w:t>
            </w:r>
          </w:p>
        </w:tc>
        <w:tc>
          <w:tcPr>
            <w:tcW w:w="2730" w:type="dxa"/>
            <w:shd w:val="clear" w:color="auto" w:fill="D4DCE3"/>
          </w:tcPr>
          <w:p w14:paraId="0EA7B967" w14:textId="3547651F" w:rsidR="008B7787" w:rsidRPr="00240020" w:rsidRDefault="008B7787" w:rsidP="00090212">
            <w:pPr>
              <w:pStyle w:val="TableParagraph"/>
              <w:ind w:left="101" w:right="101"/>
              <w:rPr>
                <w:bCs/>
              </w:rPr>
            </w:pPr>
            <w:r w:rsidRPr="00240020">
              <w:rPr>
                <w:bCs/>
              </w:rPr>
              <w:t>1000 Industry Trends and Technology</w:t>
            </w:r>
          </w:p>
        </w:tc>
        <w:tc>
          <w:tcPr>
            <w:tcW w:w="2767" w:type="dxa"/>
            <w:shd w:val="clear" w:color="auto" w:fill="D4DCE3"/>
          </w:tcPr>
          <w:p w14:paraId="5380648E" w14:textId="13600018" w:rsidR="008B7787" w:rsidRPr="00240020" w:rsidRDefault="008B7787" w:rsidP="00090212">
            <w:pPr>
              <w:pStyle w:val="TableParagraph"/>
              <w:ind w:left="101" w:right="101"/>
              <w:rPr>
                <w:bCs/>
              </w:rPr>
            </w:pPr>
            <w:r w:rsidRPr="00240020">
              <w:rPr>
                <w:bCs/>
              </w:rPr>
              <w:t xml:space="preserve">1100 Logistics and Supply </w:t>
            </w:r>
            <w:r>
              <w:rPr>
                <w:bCs/>
              </w:rPr>
              <w:t>C</w:t>
            </w:r>
            <w:r w:rsidRPr="00240020">
              <w:rPr>
                <w:bCs/>
              </w:rPr>
              <w:t xml:space="preserve">hain </w:t>
            </w:r>
            <w:r>
              <w:rPr>
                <w:bCs/>
              </w:rPr>
              <w:t>M</w:t>
            </w:r>
            <w:r w:rsidRPr="00240020">
              <w:rPr>
                <w:bCs/>
              </w:rPr>
              <w:t>anagement</w:t>
            </w:r>
          </w:p>
        </w:tc>
        <w:tc>
          <w:tcPr>
            <w:tcW w:w="2723" w:type="dxa"/>
            <w:shd w:val="clear" w:color="auto" w:fill="D4DCE3"/>
          </w:tcPr>
          <w:p w14:paraId="7F9E8801" w14:textId="4FA37F7C" w:rsidR="008B7787" w:rsidRPr="00240020" w:rsidRDefault="008B7787" w:rsidP="00090212">
            <w:pPr>
              <w:pStyle w:val="TableParagraph"/>
              <w:ind w:left="101" w:right="101"/>
              <w:rPr>
                <w:bCs/>
              </w:rPr>
            </w:pPr>
            <w:r w:rsidRPr="00240020">
              <w:rPr>
                <w:bCs/>
              </w:rPr>
              <w:t>1400</w:t>
            </w:r>
            <w:r>
              <w:rPr>
                <w:bCs/>
              </w:rPr>
              <w:t xml:space="preserve"> </w:t>
            </w:r>
            <w:r w:rsidRPr="00240020">
              <w:rPr>
                <w:bCs/>
              </w:rPr>
              <w:t>Management</w:t>
            </w:r>
          </w:p>
        </w:tc>
      </w:tr>
      <w:tr w:rsidR="004E46C7" w14:paraId="3EFEB649" w14:textId="77777777" w:rsidTr="004E46C7">
        <w:trPr>
          <w:trHeight w:val="894"/>
        </w:trPr>
        <w:tc>
          <w:tcPr>
            <w:tcW w:w="18630" w:type="dxa"/>
            <w:gridSpan w:val="9"/>
            <w:shd w:val="clear" w:color="auto" w:fill="FFFFFF" w:themeFill="background1"/>
            <w:vAlign w:val="center"/>
          </w:tcPr>
          <w:tbl>
            <w:tblPr>
              <w:tblW w:w="0" w:type="auto"/>
              <w:tblInd w:w="11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92"/>
            </w:tblGrid>
            <w:tr w:rsidR="004E46C7" w14:paraId="630A97B9" w14:textId="77777777" w:rsidTr="00E93E23">
              <w:trPr>
                <w:trHeight w:val="576"/>
              </w:trPr>
              <w:tc>
                <w:tcPr>
                  <w:tcW w:w="183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2CEEDFC0" w14:textId="63B5F5CD" w:rsidR="004E46C7" w:rsidRPr="00E94808" w:rsidRDefault="004E46C7" w:rsidP="00E93E23">
                  <w:pPr>
                    <w:pStyle w:val="TableParagraph"/>
                    <w:ind w:right="101"/>
                    <w:rPr>
                      <w:highlight w:val="yellow"/>
                    </w:rPr>
                  </w:pPr>
                  <w:r w:rsidRPr="00DF6D7C">
                    <w:rPr>
                      <w:b/>
                      <w:bCs/>
                    </w:rPr>
                    <w:t>*Related Employability Skills:</w:t>
                  </w:r>
                  <w:r w:rsidRPr="00DF6D7C">
                    <w:t xml:space="preserve">  </w:t>
                  </w:r>
                  <w:r w:rsidRPr="004E46C7">
                    <w:t>Communication, Critical Thinking, Customer Focus, Integrity, Problem Solving, Professionalism, Reading, Respect, Teamwork, Writing</w:t>
                  </w:r>
                </w:p>
              </w:tc>
            </w:tr>
          </w:tbl>
          <w:p w14:paraId="286B7F48" w14:textId="77777777" w:rsidR="004E46C7" w:rsidRPr="00D6374E" w:rsidRDefault="004E46C7" w:rsidP="00E93E23">
            <w:pPr>
              <w:pStyle w:val="TableParagraph"/>
              <w:ind w:left="101" w:right="101"/>
            </w:pPr>
          </w:p>
        </w:tc>
      </w:tr>
    </w:tbl>
    <w:p w14:paraId="7D3067B7" w14:textId="77777777" w:rsidR="009216F7" w:rsidRDefault="009216F7">
      <w:pPr>
        <w:jc w:val="center"/>
        <w:sectPr w:rsidR="009216F7">
          <w:footerReference w:type="default" r:id="rId14"/>
          <w:type w:val="continuous"/>
          <w:pgSz w:w="20160" w:h="12240" w:orient="landscape"/>
          <w:pgMar w:top="1140" w:right="660" w:bottom="1120" w:left="660" w:header="720" w:footer="938" w:gutter="0"/>
          <w:pgNumType w:start="1"/>
          <w:cols w:space="720"/>
        </w:sectPr>
      </w:pPr>
    </w:p>
    <w:p w14:paraId="1ACDA14B" w14:textId="77777777" w:rsidR="009216F7" w:rsidRDefault="009216F7">
      <w:pPr>
        <w:jc w:val="center"/>
        <w:sectPr w:rsidR="009216F7">
          <w:type w:val="continuous"/>
          <w:pgSz w:w="20160" w:h="12240" w:orient="landscape"/>
          <w:pgMar w:top="1140" w:right="660" w:bottom="1120" w:left="660" w:header="720" w:footer="720" w:gutter="0"/>
          <w:cols w:num="7" w:space="720" w:equalWidth="0">
            <w:col w:w="3963" w:space="40"/>
            <w:col w:w="2128" w:space="39"/>
            <w:col w:w="2263" w:space="167"/>
            <w:col w:w="1874" w:space="702"/>
            <w:col w:w="1763" w:space="812"/>
            <w:col w:w="1653" w:space="419"/>
            <w:col w:w="3017"/>
          </w:cols>
        </w:sectPr>
      </w:pPr>
    </w:p>
    <w:p w14:paraId="1E113256" w14:textId="5CF6A579" w:rsidR="009216F7" w:rsidRPr="00B506E5" w:rsidRDefault="00A41B22" w:rsidP="00B506E5">
      <w:pPr>
        <w:pStyle w:val="Heading2"/>
      </w:pPr>
      <w:r w:rsidRPr="00B506E5">
        <w:lastRenderedPageBreak/>
        <w:t>Pennsylvania Academic Standards for Business, Computer, and Information Technology (BCIT)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2369"/>
        <w:gridCol w:w="2311"/>
        <w:gridCol w:w="2430"/>
        <w:gridCol w:w="2369"/>
        <w:gridCol w:w="2370"/>
        <w:gridCol w:w="2369"/>
        <w:gridCol w:w="2370"/>
      </w:tblGrid>
      <w:tr w:rsidR="00FC54BF" w14:paraId="0235A5BE" w14:textId="77777777" w:rsidTr="00603B6B">
        <w:trPr>
          <w:trHeight w:val="377"/>
          <w:tblHeader/>
        </w:trPr>
        <w:tc>
          <w:tcPr>
            <w:tcW w:w="2047" w:type="dxa"/>
            <w:vMerge w:val="restart"/>
            <w:shd w:val="clear" w:color="auto" w:fill="4F81BC"/>
          </w:tcPr>
          <w:p w14:paraId="1762C7CE" w14:textId="195DB9D4" w:rsidR="00FC54BF" w:rsidRDefault="002B1D74" w:rsidP="00603B6B">
            <w:pPr>
              <w:pStyle w:val="TableParagraph"/>
              <w:spacing w:before="60"/>
              <w:jc w:val="center"/>
              <w:rPr>
                <w:b/>
              </w:rPr>
            </w:pPr>
            <w:r>
              <w:rPr>
                <w:b/>
                <w:color w:val="FFFFFF"/>
              </w:rPr>
              <w:t>BCIT Standards</w:t>
            </w:r>
          </w:p>
        </w:tc>
        <w:tc>
          <w:tcPr>
            <w:tcW w:w="4680" w:type="dxa"/>
            <w:gridSpan w:val="2"/>
            <w:shd w:val="clear" w:color="auto" w:fill="4F81BC"/>
            <w:vAlign w:val="center"/>
          </w:tcPr>
          <w:p w14:paraId="4397F7C3" w14:textId="5F1031A1" w:rsidR="00FC54BF" w:rsidRDefault="00FC54BF" w:rsidP="00D116E1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FFFF"/>
              </w:rPr>
              <w:t>Middle School Co</w:t>
            </w:r>
            <w:r w:rsidR="002B1D74">
              <w:rPr>
                <w:b/>
                <w:color w:val="FFFFFF"/>
              </w:rPr>
              <w:t>ncepts</w:t>
            </w:r>
          </w:p>
        </w:tc>
        <w:tc>
          <w:tcPr>
            <w:tcW w:w="2430" w:type="dxa"/>
            <w:shd w:val="clear" w:color="auto" w:fill="4F81BC"/>
            <w:vAlign w:val="center"/>
          </w:tcPr>
          <w:p w14:paraId="3808CA15" w14:textId="005EF27C" w:rsidR="00FC54BF" w:rsidRPr="00603B6B" w:rsidRDefault="00FC54BF" w:rsidP="00603B6B">
            <w:pPr>
              <w:pStyle w:val="TableParagraph"/>
              <w:ind w:firstLine="90"/>
              <w:jc w:val="center"/>
              <w:rPr>
                <w:b/>
                <w:spacing w:val="-2"/>
                <w:highlight w:val="yellow"/>
              </w:rPr>
            </w:pPr>
            <w:bookmarkStart w:id="0" w:name="_Hlk128654179"/>
            <w:r w:rsidRPr="00603B6B">
              <w:rPr>
                <w:b/>
                <w:color w:val="FFFFFF"/>
                <w:spacing w:val="-2"/>
              </w:rPr>
              <w:t>High School</w:t>
            </w:r>
            <w:r w:rsidR="002B1D74" w:rsidRPr="00603B6B">
              <w:rPr>
                <w:b/>
                <w:color w:val="FFFFFF"/>
                <w:spacing w:val="-2"/>
              </w:rPr>
              <w:t xml:space="preserve"> </w:t>
            </w:r>
            <w:r w:rsidRPr="00603B6B">
              <w:rPr>
                <w:b/>
                <w:color w:val="FFFFFF"/>
                <w:spacing w:val="-2"/>
              </w:rPr>
              <w:t>Co</w:t>
            </w:r>
            <w:r w:rsidR="002B1D74" w:rsidRPr="00603B6B">
              <w:rPr>
                <w:b/>
                <w:color w:val="FFFFFF"/>
                <w:spacing w:val="-2"/>
              </w:rPr>
              <w:t>ncepts</w:t>
            </w:r>
            <w:bookmarkEnd w:id="0"/>
          </w:p>
        </w:tc>
        <w:tc>
          <w:tcPr>
            <w:tcW w:w="9478" w:type="dxa"/>
            <w:gridSpan w:val="4"/>
            <w:shd w:val="clear" w:color="auto" w:fill="4F81BC"/>
            <w:vAlign w:val="center"/>
          </w:tcPr>
          <w:p w14:paraId="443D6417" w14:textId="194AB58F" w:rsidR="00FC54BF" w:rsidRDefault="00B11437" w:rsidP="00D116E1">
            <w:pPr>
              <w:pStyle w:val="TableParagraph"/>
              <w:jc w:val="center"/>
              <w:rPr>
                <w:rFonts w:ascii="Times New Roman"/>
              </w:rPr>
            </w:pPr>
            <w:hyperlink r:id="rId15" w:history="1">
              <w:r w:rsidR="00FC54BF" w:rsidRPr="002B1D74">
                <w:rPr>
                  <w:rStyle w:val="Hyperlink"/>
                  <w:b/>
                </w:rPr>
                <w:t>CTE Technical Component, CTE Courses</w:t>
              </w:r>
            </w:hyperlink>
          </w:p>
        </w:tc>
      </w:tr>
      <w:tr w:rsidR="00FC54BF" w14:paraId="3A7CC7B0" w14:textId="77777777" w:rsidTr="00603B6B">
        <w:trPr>
          <w:trHeight w:val="369"/>
          <w:tblHeader/>
        </w:trPr>
        <w:tc>
          <w:tcPr>
            <w:tcW w:w="2047" w:type="dxa"/>
            <w:vMerge/>
            <w:tcBorders>
              <w:top w:val="nil"/>
            </w:tcBorders>
            <w:shd w:val="clear" w:color="auto" w:fill="4F81BC"/>
            <w:vAlign w:val="center"/>
          </w:tcPr>
          <w:p w14:paraId="5F242644" w14:textId="77777777" w:rsidR="00FC54BF" w:rsidRDefault="00FC54BF" w:rsidP="00D116E1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4F81BC"/>
            <w:vAlign w:val="center"/>
          </w:tcPr>
          <w:p w14:paraId="08DCDA0C" w14:textId="77777777" w:rsidR="00FC54BF" w:rsidRDefault="00FC54BF" w:rsidP="00D116E1">
            <w:pPr>
              <w:jc w:val="center"/>
              <w:rPr>
                <w:sz w:val="2"/>
                <w:szCs w:val="2"/>
              </w:rPr>
            </w:pPr>
            <w:r>
              <w:rPr>
                <w:b/>
                <w:color w:val="FFFFFF"/>
              </w:rPr>
              <w:t>Grade 5</w:t>
            </w:r>
          </w:p>
        </w:tc>
        <w:tc>
          <w:tcPr>
            <w:tcW w:w="2311" w:type="dxa"/>
            <w:tcBorders>
              <w:top w:val="nil"/>
              <w:bottom w:val="nil"/>
            </w:tcBorders>
            <w:shd w:val="clear" w:color="auto" w:fill="4F81BC"/>
            <w:vAlign w:val="center"/>
          </w:tcPr>
          <w:p w14:paraId="1BA5B296" w14:textId="77777777" w:rsidR="00FC54BF" w:rsidRDefault="00FC54BF" w:rsidP="00D116E1">
            <w:pPr>
              <w:jc w:val="center"/>
              <w:rPr>
                <w:sz w:val="2"/>
                <w:szCs w:val="2"/>
              </w:rPr>
            </w:pPr>
            <w:r>
              <w:rPr>
                <w:b/>
                <w:color w:val="FFFFFF"/>
              </w:rPr>
              <w:t>Grade 8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4F81BC"/>
            <w:vAlign w:val="center"/>
          </w:tcPr>
          <w:p w14:paraId="3EC0EF1F" w14:textId="77777777" w:rsidR="00FC54BF" w:rsidRDefault="00FC54BF" w:rsidP="00D116E1">
            <w:pPr>
              <w:jc w:val="center"/>
              <w:rPr>
                <w:sz w:val="2"/>
                <w:szCs w:val="2"/>
              </w:rPr>
            </w:pPr>
            <w:r>
              <w:rPr>
                <w:b/>
                <w:color w:val="FFFFFF"/>
              </w:rPr>
              <w:t>Grade 12</w:t>
            </w:r>
          </w:p>
        </w:tc>
        <w:tc>
          <w:tcPr>
            <w:tcW w:w="2369" w:type="dxa"/>
            <w:shd w:val="clear" w:color="auto" w:fill="4F81BC"/>
            <w:vAlign w:val="center"/>
          </w:tcPr>
          <w:p w14:paraId="0AA24ECF" w14:textId="77777777" w:rsidR="00FC54BF" w:rsidRDefault="00FC54BF" w:rsidP="00D116E1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FFFF"/>
              </w:rPr>
              <w:t>Grade 9</w:t>
            </w:r>
          </w:p>
        </w:tc>
        <w:tc>
          <w:tcPr>
            <w:tcW w:w="2370" w:type="dxa"/>
            <w:shd w:val="clear" w:color="auto" w:fill="4F81BC"/>
            <w:vAlign w:val="center"/>
          </w:tcPr>
          <w:p w14:paraId="0FB606D0" w14:textId="77777777" w:rsidR="00FC54BF" w:rsidRDefault="00FC54BF" w:rsidP="00D116E1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FFFF"/>
              </w:rPr>
              <w:t>Grade 10</w:t>
            </w:r>
          </w:p>
        </w:tc>
        <w:tc>
          <w:tcPr>
            <w:tcW w:w="2369" w:type="dxa"/>
            <w:shd w:val="clear" w:color="auto" w:fill="4F81BC"/>
            <w:vAlign w:val="center"/>
          </w:tcPr>
          <w:p w14:paraId="55300219" w14:textId="77777777" w:rsidR="00FC54BF" w:rsidRDefault="00FC54BF" w:rsidP="00D116E1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FFFF"/>
              </w:rPr>
              <w:t>Grade 11</w:t>
            </w:r>
          </w:p>
        </w:tc>
        <w:tc>
          <w:tcPr>
            <w:tcW w:w="2370" w:type="dxa"/>
            <w:shd w:val="clear" w:color="auto" w:fill="4F81BC"/>
            <w:vAlign w:val="center"/>
          </w:tcPr>
          <w:p w14:paraId="2DCD5D30" w14:textId="77777777" w:rsidR="00FC54BF" w:rsidRDefault="00FC54BF" w:rsidP="00D116E1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FFFF"/>
              </w:rPr>
              <w:t>Grade 12</w:t>
            </w:r>
          </w:p>
        </w:tc>
      </w:tr>
      <w:tr w:rsidR="00FC54BF" w14:paraId="1436DCDC" w14:textId="77777777" w:rsidTr="005F7E9B">
        <w:trPr>
          <w:trHeight w:val="1265"/>
        </w:trPr>
        <w:tc>
          <w:tcPr>
            <w:tcW w:w="2047" w:type="dxa"/>
            <w:shd w:val="clear" w:color="auto" w:fill="D4DCE3"/>
          </w:tcPr>
          <w:p w14:paraId="2F8572A2" w14:textId="01CE875F" w:rsidR="00FC54BF" w:rsidRDefault="00FC54BF" w:rsidP="005F7E9B">
            <w:pPr>
              <w:pStyle w:val="TableParagraph"/>
              <w:ind w:left="101" w:right="101"/>
              <w:rPr>
                <w:b/>
              </w:rPr>
            </w:pPr>
            <w:r>
              <w:rPr>
                <w:b/>
              </w:rPr>
              <w:t>Careers</w:t>
            </w:r>
          </w:p>
        </w:tc>
        <w:tc>
          <w:tcPr>
            <w:tcW w:w="2369" w:type="dxa"/>
            <w:shd w:val="clear" w:color="auto" w:fill="D4DCE3"/>
          </w:tcPr>
          <w:p w14:paraId="2D8B7D81" w14:textId="13D07054" w:rsidR="00FC54BF" w:rsidRDefault="00FC54BF" w:rsidP="005F7E9B">
            <w:pPr>
              <w:tabs>
                <w:tab w:val="left" w:pos="2237"/>
              </w:tabs>
              <w:ind w:left="101" w:right="101"/>
            </w:pPr>
            <w:r>
              <w:t xml:space="preserve">Identify marketing careers and organizations within the field of </w:t>
            </w:r>
            <w:r w:rsidR="00C20B68">
              <w:t>logistics</w:t>
            </w:r>
            <w:r>
              <w:t>.</w:t>
            </w:r>
          </w:p>
        </w:tc>
        <w:tc>
          <w:tcPr>
            <w:tcW w:w="2311" w:type="dxa"/>
            <w:shd w:val="clear" w:color="auto" w:fill="D4DCE3"/>
          </w:tcPr>
          <w:p w14:paraId="36803945" w14:textId="47281797" w:rsidR="00FC54BF" w:rsidRDefault="00FC54BF" w:rsidP="005F7E9B">
            <w:pPr>
              <w:tabs>
                <w:tab w:val="left" w:pos="409"/>
              </w:tabs>
              <w:ind w:left="101" w:right="101"/>
            </w:pPr>
            <w:r>
              <w:t xml:space="preserve">Explore various </w:t>
            </w:r>
            <w:r w:rsidR="007B2073">
              <w:t xml:space="preserve">logistics </w:t>
            </w:r>
            <w:r>
              <w:t>careers and analyze their role in the business world.</w:t>
            </w:r>
          </w:p>
        </w:tc>
        <w:tc>
          <w:tcPr>
            <w:tcW w:w="2430" w:type="dxa"/>
            <w:shd w:val="clear" w:color="auto" w:fill="D4DCE3"/>
            <w:vAlign w:val="center"/>
          </w:tcPr>
          <w:p w14:paraId="4F711D5E" w14:textId="7C558DFD" w:rsidR="00FC54BF" w:rsidRDefault="00FC54BF" w:rsidP="00F6168F">
            <w:pPr>
              <w:tabs>
                <w:tab w:val="left" w:pos="424"/>
              </w:tabs>
              <w:ind w:left="101" w:right="101"/>
            </w:pPr>
            <w:r>
              <w:t xml:space="preserve">Analyze and summarize professional designations, careers, </w:t>
            </w:r>
            <w:r w:rsidR="00684A9F">
              <w:t>an</w:t>
            </w:r>
            <w:r w:rsidR="002555AE">
              <w:t>d</w:t>
            </w:r>
            <w:r w:rsidR="00684A9F">
              <w:t xml:space="preserve"> organizations</w:t>
            </w:r>
            <w:r>
              <w:t xml:space="preserve"> within the field of marketing, including the educational and certification requirements for each.</w:t>
            </w:r>
          </w:p>
        </w:tc>
        <w:tc>
          <w:tcPr>
            <w:tcW w:w="2369" w:type="dxa"/>
            <w:shd w:val="clear" w:color="auto" w:fill="D4DCE3"/>
          </w:tcPr>
          <w:p w14:paraId="41807D2F" w14:textId="6A3B0500" w:rsidR="00FC54BF" w:rsidRPr="00F6168F" w:rsidRDefault="0087412A" w:rsidP="005F7E9B">
            <w:pPr>
              <w:pStyle w:val="BodyText"/>
              <w:ind w:left="101" w:right="101"/>
            </w:pPr>
            <w:r w:rsidRPr="00F6168F">
              <w:t>200 Inventory Management</w:t>
            </w:r>
          </w:p>
        </w:tc>
        <w:tc>
          <w:tcPr>
            <w:tcW w:w="2370" w:type="dxa"/>
            <w:shd w:val="clear" w:color="auto" w:fill="D4DCE3"/>
          </w:tcPr>
          <w:p w14:paraId="794F4C56" w14:textId="728BBA1B" w:rsidR="00FC54BF" w:rsidRPr="00F6168F" w:rsidRDefault="0087412A" w:rsidP="005F7E9B">
            <w:pPr>
              <w:pStyle w:val="BodyText"/>
              <w:ind w:left="101" w:right="101"/>
            </w:pPr>
            <w:r w:rsidRPr="00F6168F">
              <w:t>300 Procurement Operations</w:t>
            </w:r>
          </w:p>
        </w:tc>
        <w:tc>
          <w:tcPr>
            <w:tcW w:w="2369" w:type="dxa"/>
            <w:shd w:val="clear" w:color="auto" w:fill="D4DCE3"/>
          </w:tcPr>
          <w:p w14:paraId="72307E65" w14:textId="6F4E1E73" w:rsidR="00FC54BF" w:rsidRPr="00F6168F" w:rsidRDefault="0087412A" w:rsidP="005F7E9B">
            <w:pPr>
              <w:pStyle w:val="BodyText"/>
              <w:ind w:left="101" w:right="101"/>
            </w:pPr>
            <w:r w:rsidRPr="00F6168F">
              <w:t>1300 Economics and Marketing</w:t>
            </w:r>
          </w:p>
        </w:tc>
        <w:tc>
          <w:tcPr>
            <w:tcW w:w="2370" w:type="dxa"/>
            <w:shd w:val="clear" w:color="auto" w:fill="D4DCE3"/>
          </w:tcPr>
          <w:p w14:paraId="496DCBF9" w14:textId="65DFBCE8" w:rsidR="00FC54BF" w:rsidRPr="00F6168F" w:rsidRDefault="0087412A" w:rsidP="005F7E9B">
            <w:pPr>
              <w:pStyle w:val="BodyText"/>
              <w:ind w:left="101" w:right="101"/>
            </w:pPr>
            <w:r w:rsidRPr="00F6168F">
              <w:t>1400 Management</w:t>
            </w:r>
          </w:p>
        </w:tc>
      </w:tr>
      <w:tr w:rsidR="00827093" w14:paraId="3B21E48C" w14:textId="77777777" w:rsidTr="005F7E9B">
        <w:trPr>
          <w:trHeight w:val="1265"/>
        </w:trPr>
        <w:tc>
          <w:tcPr>
            <w:tcW w:w="2047" w:type="dxa"/>
          </w:tcPr>
          <w:p w14:paraId="5E6F2530" w14:textId="6B2BE5A1" w:rsidR="00827093" w:rsidRDefault="00827093" w:rsidP="005F7E9B">
            <w:pPr>
              <w:pStyle w:val="TableParagraph"/>
              <w:ind w:left="101" w:right="101"/>
              <w:rPr>
                <w:b/>
              </w:rPr>
            </w:pPr>
            <w:r w:rsidRPr="00702F34">
              <w:rPr>
                <w:b/>
                <w:bCs/>
              </w:rPr>
              <w:t>Purchasing Decisions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68F2954D" w14:textId="05BF3F10" w:rsidR="00827093" w:rsidRDefault="00827093" w:rsidP="000340FF">
            <w:pPr>
              <w:pStyle w:val="BodyText"/>
              <w:ind w:left="101" w:right="101"/>
            </w:pPr>
            <w:r>
              <w:t>Analyze and summarize professional designations, careers, and organizations within the field of marketing, including the educational and certification requirements for each.</w:t>
            </w:r>
          </w:p>
        </w:tc>
        <w:tc>
          <w:tcPr>
            <w:tcW w:w="2311" w:type="dxa"/>
            <w:shd w:val="clear" w:color="auto" w:fill="FFFFFF" w:themeFill="background1"/>
          </w:tcPr>
          <w:p w14:paraId="3D569645" w14:textId="0C3C70C7" w:rsidR="00827093" w:rsidRDefault="00827093" w:rsidP="005F7E9B">
            <w:pPr>
              <w:tabs>
                <w:tab w:val="left" w:pos="409"/>
              </w:tabs>
              <w:ind w:left="101" w:right="101"/>
            </w:pPr>
            <w:r>
              <w:t>Describe how businesses influence purchasing decisions.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3DCFB31A" w14:textId="5E064646" w:rsidR="00827093" w:rsidRDefault="00827093" w:rsidP="000340FF">
            <w:pPr>
              <w:tabs>
                <w:tab w:val="left" w:pos="424"/>
              </w:tabs>
              <w:ind w:left="101" w:right="101"/>
            </w:pPr>
            <w:r>
              <w:t>Analyze how marketing influences today’s households, businesses, and society; including but not limited to business-to consumer, business-to-business, and consumer-to-consumer.</w:t>
            </w:r>
          </w:p>
        </w:tc>
        <w:tc>
          <w:tcPr>
            <w:tcW w:w="2369" w:type="dxa"/>
            <w:shd w:val="clear" w:color="auto" w:fill="FFFFFF" w:themeFill="background1"/>
          </w:tcPr>
          <w:p w14:paraId="6416C4B5" w14:textId="3DFCF076" w:rsidR="00827093" w:rsidRPr="00F6168F" w:rsidRDefault="00414CD2" w:rsidP="005F7E9B">
            <w:pPr>
              <w:pStyle w:val="Default"/>
              <w:ind w:left="101" w:right="101"/>
              <w:rPr>
                <w:sz w:val="22"/>
                <w:szCs w:val="22"/>
              </w:rPr>
            </w:pPr>
            <w:r w:rsidRPr="00F6168F">
              <w:rPr>
                <w:sz w:val="22"/>
                <w:szCs w:val="22"/>
              </w:rPr>
              <w:t>200 Inventory Management</w:t>
            </w:r>
          </w:p>
        </w:tc>
        <w:tc>
          <w:tcPr>
            <w:tcW w:w="2370" w:type="dxa"/>
            <w:shd w:val="clear" w:color="auto" w:fill="FFFFFF" w:themeFill="background1"/>
          </w:tcPr>
          <w:p w14:paraId="588552E8" w14:textId="28F56266" w:rsidR="00827093" w:rsidRPr="00F6168F" w:rsidRDefault="007C241E" w:rsidP="005F7E9B">
            <w:pPr>
              <w:pStyle w:val="Default"/>
              <w:ind w:left="101" w:right="101"/>
              <w:rPr>
                <w:sz w:val="22"/>
                <w:szCs w:val="22"/>
              </w:rPr>
            </w:pPr>
            <w:r w:rsidRPr="00F6168F">
              <w:rPr>
                <w:sz w:val="22"/>
                <w:szCs w:val="22"/>
              </w:rPr>
              <w:t xml:space="preserve">300 Procurement Operations </w:t>
            </w:r>
          </w:p>
        </w:tc>
        <w:tc>
          <w:tcPr>
            <w:tcW w:w="2369" w:type="dxa"/>
            <w:shd w:val="clear" w:color="auto" w:fill="FFFFFF" w:themeFill="background1"/>
          </w:tcPr>
          <w:p w14:paraId="0DCA717D" w14:textId="327E13C7" w:rsidR="00827093" w:rsidRPr="00F6168F" w:rsidRDefault="007C241E" w:rsidP="005F7E9B">
            <w:pPr>
              <w:pStyle w:val="Default"/>
              <w:ind w:left="101" w:right="101"/>
              <w:rPr>
                <w:sz w:val="22"/>
                <w:szCs w:val="22"/>
              </w:rPr>
            </w:pPr>
            <w:r w:rsidRPr="00F6168F">
              <w:rPr>
                <w:sz w:val="22"/>
                <w:szCs w:val="22"/>
              </w:rPr>
              <w:t xml:space="preserve">300 Procurement Operations </w:t>
            </w:r>
          </w:p>
        </w:tc>
        <w:tc>
          <w:tcPr>
            <w:tcW w:w="2370" w:type="dxa"/>
            <w:shd w:val="clear" w:color="auto" w:fill="FFFFFF" w:themeFill="background1"/>
          </w:tcPr>
          <w:p w14:paraId="2A708EC5" w14:textId="2DCCF79D" w:rsidR="00827093" w:rsidRPr="00F6168F" w:rsidRDefault="000520C6" w:rsidP="005F7E9B">
            <w:pPr>
              <w:pStyle w:val="Default"/>
              <w:ind w:left="101" w:right="101"/>
              <w:rPr>
                <w:sz w:val="22"/>
                <w:szCs w:val="22"/>
              </w:rPr>
            </w:pPr>
            <w:r w:rsidRPr="00F6168F">
              <w:rPr>
                <w:sz w:val="22"/>
                <w:szCs w:val="22"/>
              </w:rPr>
              <w:t>1000 Industry Trends and Technology</w:t>
            </w:r>
          </w:p>
        </w:tc>
      </w:tr>
      <w:tr w:rsidR="005F7E9B" w14:paraId="77EE4749" w14:textId="77777777" w:rsidTr="00B1378D">
        <w:trPr>
          <w:trHeight w:val="1265"/>
        </w:trPr>
        <w:tc>
          <w:tcPr>
            <w:tcW w:w="2047" w:type="dxa"/>
            <w:shd w:val="clear" w:color="auto" w:fill="D4DCE3"/>
          </w:tcPr>
          <w:p w14:paraId="35AB692F" w14:textId="615BD4CF" w:rsidR="005F7E9B" w:rsidRDefault="005F7E9B" w:rsidP="005F7E9B">
            <w:pPr>
              <w:pStyle w:val="TableParagraph"/>
              <w:ind w:left="101" w:right="101"/>
              <w:rPr>
                <w:b/>
              </w:rPr>
            </w:pPr>
            <w:r>
              <w:rPr>
                <w:b/>
              </w:rPr>
              <w:t>Marketing Channels</w:t>
            </w:r>
          </w:p>
        </w:tc>
        <w:tc>
          <w:tcPr>
            <w:tcW w:w="2369" w:type="dxa"/>
            <w:shd w:val="clear" w:color="auto" w:fill="D4DCE3"/>
          </w:tcPr>
          <w:p w14:paraId="0BEEF6BC" w14:textId="1AFFE7D6" w:rsidR="005F7E9B" w:rsidRDefault="005F7E9B" w:rsidP="005F7E9B">
            <w:pPr>
              <w:tabs>
                <w:tab w:val="left" w:pos="2237"/>
              </w:tabs>
              <w:ind w:left="101" w:right="101"/>
            </w:pPr>
            <w:r>
              <w:t>Identify technologies that are used in marketing.</w:t>
            </w:r>
          </w:p>
        </w:tc>
        <w:tc>
          <w:tcPr>
            <w:tcW w:w="2311" w:type="dxa"/>
            <w:shd w:val="clear" w:color="auto" w:fill="D4DCE3"/>
          </w:tcPr>
          <w:p w14:paraId="697C48C9" w14:textId="6AE91E4D" w:rsidR="005F7E9B" w:rsidRDefault="005F7E9B" w:rsidP="005F7E9B">
            <w:pPr>
              <w:tabs>
                <w:tab w:val="left" w:pos="409"/>
              </w:tabs>
              <w:ind w:left="101" w:right="101"/>
            </w:pPr>
            <w:r>
              <w:t>Distinguish among members of a marketing channel, including company, intermediaries, retailer, and consumer.</w:t>
            </w:r>
          </w:p>
        </w:tc>
        <w:tc>
          <w:tcPr>
            <w:tcW w:w="2430" w:type="dxa"/>
            <w:shd w:val="clear" w:color="auto" w:fill="D4DCE3"/>
          </w:tcPr>
          <w:p w14:paraId="60013397" w14:textId="08667795" w:rsidR="005F7E9B" w:rsidRDefault="005F7E9B" w:rsidP="005F7E9B">
            <w:pPr>
              <w:tabs>
                <w:tab w:val="left" w:pos="424"/>
              </w:tabs>
              <w:ind w:left="101" w:right="101"/>
            </w:pPr>
            <w:r>
              <w:t>Evaluate the influence of members of a marketing channel, including company, intermediaries, retailer, and consumer.</w:t>
            </w:r>
          </w:p>
        </w:tc>
        <w:tc>
          <w:tcPr>
            <w:tcW w:w="2369" w:type="dxa"/>
            <w:shd w:val="clear" w:color="auto" w:fill="D4DCE3"/>
          </w:tcPr>
          <w:p w14:paraId="29250944" w14:textId="32DE87C6" w:rsidR="005F7E9B" w:rsidRPr="00F6168F" w:rsidRDefault="005F7E9B" w:rsidP="005F7E9B">
            <w:pPr>
              <w:pStyle w:val="Heading2"/>
              <w:ind w:left="101" w:right="101"/>
              <w:jc w:val="left"/>
              <w:rPr>
                <w:b w:val="0"/>
                <w:bCs/>
                <w:sz w:val="22"/>
                <w:szCs w:val="22"/>
              </w:rPr>
            </w:pPr>
            <w:r w:rsidRPr="00091FBE">
              <w:rPr>
                <w:b w:val="0"/>
                <w:bCs/>
                <w:sz w:val="22"/>
                <w:szCs w:val="22"/>
              </w:rPr>
              <w:t>1300 Economics and Marketing</w:t>
            </w:r>
          </w:p>
        </w:tc>
        <w:tc>
          <w:tcPr>
            <w:tcW w:w="2370" w:type="dxa"/>
            <w:shd w:val="clear" w:color="auto" w:fill="D4DCE3"/>
          </w:tcPr>
          <w:p w14:paraId="0CE12E47" w14:textId="1E0B877B" w:rsidR="005F7E9B" w:rsidRPr="00F6168F" w:rsidRDefault="005F7E9B" w:rsidP="005F7E9B">
            <w:pPr>
              <w:pStyle w:val="Heading2"/>
              <w:ind w:left="101" w:right="101"/>
              <w:jc w:val="left"/>
              <w:rPr>
                <w:b w:val="0"/>
                <w:bCs/>
                <w:sz w:val="22"/>
                <w:szCs w:val="22"/>
              </w:rPr>
            </w:pPr>
            <w:r w:rsidRPr="00091FBE">
              <w:rPr>
                <w:b w:val="0"/>
                <w:bCs/>
                <w:sz w:val="22"/>
                <w:szCs w:val="22"/>
              </w:rPr>
              <w:t>1300 Economics and Marketing</w:t>
            </w:r>
          </w:p>
        </w:tc>
        <w:tc>
          <w:tcPr>
            <w:tcW w:w="2369" w:type="dxa"/>
            <w:shd w:val="clear" w:color="auto" w:fill="D4DCE3"/>
          </w:tcPr>
          <w:p w14:paraId="35B91297" w14:textId="3B593746" w:rsidR="005F7E9B" w:rsidRPr="00F6168F" w:rsidRDefault="005F7E9B" w:rsidP="005F7E9B">
            <w:pPr>
              <w:pStyle w:val="Heading2"/>
              <w:ind w:left="101" w:right="101"/>
              <w:jc w:val="left"/>
              <w:rPr>
                <w:b w:val="0"/>
                <w:bCs/>
                <w:sz w:val="22"/>
                <w:szCs w:val="22"/>
              </w:rPr>
            </w:pPr>
            <w:r w:rsidRPr="00091FBE">
              <w:rPr>
                <w:b w:val="0"/>
                <w:bCs/>
                <w:sz w:val="22"/>
                <w:szCs w:val="22"/>
              </w:rPr>
              <w:t>1300 Economics and Marketing</w:t>
            </w:r>
          </w:p>
        </w:tc>
        <w:tc>
          <w:tcPr>
            <w:tcW w:w="2370" w:type="dxa"/>
            <w:shd w:val="clear" w:color="auto" w:fill="D4DCE3"/>
          </w:tcPr>
          <w:p w14:paraId="180AF88F" w14:textId="68AA5E1B" w:rsidR="005F7E9B" w:rsidRPr="00F6168F" w:rsidRDefault="005F7E9B" w:rsidP="005F7E9B">
            <w:pPr>
              <w:pStyle w:val="Heading2"/>
              <w:ind w:left="101" w:right="101"/>
              <w:jc w:val="left"/>
              <w:rPr>
                <w:b w:val="0"/>
                <w:bCs/>
                <w:sz w:val="22"/>
                <w:szCs w:val="22"/>
              </w:rPr>
            </w:pPr>
            <w:r w:rsidRPr="00091FBE">
              <w:rPr>
                <w:b w:val="0"/>
                <w:bCs/>
                <w:sz w:val="22"/>
                <w:szCs w:val="22"/>
              </w:rPr>
              <w:t>1300 Economics and Marketing</w:t>
            </w:r>
          </w:p>
        </w:tc>
      </w:tr>
      <w:tr w:rsidR="00827093" w14:paraId="02460F24" w14:textId="77777777" w:rsidTr="005F7E9B">
        <w:trPr>
          <w:trHeight w:val="1265"/>
        </w:trPr>
        <w:tc>
          <w:tcPr>
            <w:tcW w:w="2047" w:type="dxa"/>
          </w:tcPr>
          <w:p w14:paraId="036B54E0" w14:textId="44B93A85" w:rsidR="00827093" w:rsidRDefault="00827093" w:rsidP="005F7E9B">
            <w:pPr>
              <w:pStyle w:val="TableParagraph"/>
              <w:ind w:left="101" w:right="101"/>
              <w:rPr>
                <w:b/>
              </w:rPr>
            </w:pPr>
            <w:r>
              <w:rPr>
                <w:b/>
              </w:rPr>
              <w:t>Distribution</w:t>
            </w:r>
          </w:p>
        </w:tc>
        <w:tc>
          <w:tcPr>
            <w:tcW w:w="2369" w:type="dxa"/>
            <w:shd w:val="clear" w:color="auto" w:fill="FFFFFF" w:themeFill="background1"/>
          </w:tcPr>
          <w:p w14:paraId="47A3C9F9" w14:textId="14E30834" w:rsidR="00827093" w:rsidRDefault="00827093" w:rsidP="005F7E9B">
            <w:pPr>
              <w:tabs>
                <w:tab w:val="left" w:pos="2237"/>
              </w:tabs>
              <w:ind w:left="101" w:right="101"/>
            </w:pPr>
            <w:r>
              <w:t>Explain the process used to obtain and maintain product and service availability.</w:t>
            </w:r>
          </w:p>
        </w:tc>
        <w:tc>
          <w:tcPr>
            <w:tcW w:w="2311" w:type="dxa"/>
            <w:shd w:val="clear" w:color="auto" w:fill="FFFFFF" w:themeFill="background1"/>
          </w:tcPr>
          <w:p w14:paraId="718842ED" w14:textId="0B787AF3" w:rsidR="00827093" w:rsidRDefault="00827093" w:rsidP="005F7E9B">
            <w:pPr>
              <w:tabs>
                <w:tab w:val="left" w:pos="409"/>
              </w:tabs>
              <w:ind w:left="101" w:right="101"/>
            </w:pPr>
            <w:r>
              <w:t xml:space="preserve">Compare and contrast different processes of distribution. </w:t>
            </w:r>
          </w:p>
        </w:tc>
        <w:tc>
          <w:tcPr>
            <w:tcW w:w="2430" w:type="dxa"/>
            <w:shd w:val="clear" w:color="auto" w:fill="FFFFFF" w:themeFill="background1"/>
          </w:tcPr>
          <w:p w14:paraId="137C6667" w14:textId="21EFD260" w:rsidR="00827093" w:rsidRDefault="00827093" w:rsidP="005F7E9B">
            <w:pPr>
              <w:tabs>
                <w:tab w:val="left" w:pos="424"/>
              </w:tabs>
              <w:ind w:left="101" w:right="101"/>
            </w:pPr>
            <w:r>
              <w:t>Assess the distribution process of various companies and industries.</w:t>
            </w:r>
          </w:p>
        </w:tc>
        <w:tc>
          <w:tcPr>
            <w:tcW w:w="2369" w:type="dxa"/>
            <w:shd w:val="clear" w:color="auto" w:fill="FFFFFF" w:themeFill="background1"/>
          </w:tcPr>
          <w:p w14:paraId="26712AE7" w14:textId="562539FE" w:rsidR="00827093" w:rsidRPr="00240020" w:rsidRDefault="00AC120D" w:rsidP="005F7E9B">
            <w:pPr>
              <w:pStyle w:val="Heading2"/>
              <w:spacing w:after="0"/>
              <w:ind w:left="101" w:right="101"/>
              <w:jc w:val="left"/>
              <w:rPr>
                <w:bCs/>
                <w:sz w:val="22"/>
                <w:szCs w:val="22"/>
              </w:rPr>
            </w:pPr>
            <w:r w:rsidRPr="00240020">
              <w:rPr>
                <w:b w:val="0"/>
                <w:bCs/>
                <w:sz w:val="22"/>
                <w:szCs w:val="22"/>
              </w:rPr>
              <w:t>600 Order Fulfillment</w:t>
            </w:r>
          </w:p>
        </w:tc>
        <w:tc>
          <w:tcPr>
            <w:tcW w:w="2370" w:type="dxa"/>
            <w:shd w:val="clear" w:color="auto" w:fill="FFFFFF" w:themeFill="background1"/>
          </w:tcPr>
          <w:p w14:paraId="5E879D35" w14:textId="6D2EA64E" w:rsidR="00827093" w:rsidRPr="00240020" w:rsidRDefault="00682BB5" w:rsidP="005F7E9B">
            <w:pPr>
              <w:pStyle w:val="Heading2"/>
              <w:spacing w:after="0"/>
              <w:ind w:left="101" w:right="101"/>
              <w:jc w:val="left"/>
              <w:rPr>
                <w:bCs/>
                <w:sz w:val="22"/>
                <w:szCs w:val="22"/>
              </w:rPr>
            </w:pPr>
            <w:r w:rsidRPr="00240020">
              <w:rPr>
                <w:b w:val="0"/>
                <w:bCs/>
                <w:sz w:val="22"/>
                <w:szCs w:val="22"/>
              </w:rPr>
              <w:t>900 Material Handling Equipment</w:t>
            </w:r>
          </w:p>
        </w:tc>
        <w:tc>
          <w:tcPr>
            <w:tcW w:w="2369" w:type="dxa"/>
            <w:shd w:val="clear" w:color="auto" w:fill="FFFFFF" w:themeFill="background1"/>
          </w:tcPr>
          <w:p w14:paraId="13A6EA6D" w14:textId="31AEE0CB" w:rsidR="00827093" w:rsidRPr="00240020" w:rsidRDefault="003C076F" w:rsidP="005F7E9B">
            <w:pPr>
              <w:pStyle w:val="Heading2"/>
              <w:spacing w:after="0"/>
              <w:ind w:left="101" w:right="101"/>
              <w:jc w:val="left"/>
              <w:rPr>
                <w:bCs/>
                <w:sz w:val="22"/>
                <w:szCs w:val="22"/>
              </w:rPr>
            </w:pPr>
            <w:r w:rsidRPr="00240020">
              <w:rPr>
                <w:b w:val="0"/>
                <w:bCs/>
                <w:sz w:val="22"/>
                <w:szCs w:val="22"/>
              </w:rPr>
              <w:t>1000 Industry Trends and Technology</w:t>
            </w:r>
          </w:p>
        </w:tc>
        <w:tc>
          <w:tcPr>
            <w:tcW w:w="2370" w:type="dxa"/>
            <w:shd w:val="clear" w:color="auto" w:fill="FFFFFF" w:themeFill="background1"/>
          </w:tcPr>
          <w:p w14:paraId="057C07DB" w14:textId="1CF2994D" w:rsidR="00827093" w:rsidRPr="00240020" w:rsidRDefault="00681397" w:rsidP="005F7E9B">
            <w:pPr>
              <w:pStyle w:val="Heading2"/>
              <w:spacing w:after="0"/>
              <w:ind w:left="101" w:right="101"/>
              <w:jc w:val="left"/>
              <w:rPr>
                <w:bCs/>
                <w:sz w:val="22"/>
                <w:szCs w:val="22"/>
              </w:rPr>
            </w:pPr>
            <w:r w:rsidRPr="00240020">
              <w:rPr>
                <w:b w:val="0"/>
                <w:bCs/>
                <w:sz w:val="22"/>
                <w:szCs w:val="22"/>
              </w:rPr>
              <w:t>1100 Logistics and Supply Chain Management</w:t>
            </w:r>
          </w:p>
        </w:tc>
      </w:tr>
      <w:tr w:rsidR="006A03DB" w14:paraId="79590C28" w14:textId="77777777" w:rsidTr="005F7E9B">
        <w:trPr>
          <w:trHeight w:val="1265"/>
        </w:trPr>
        <w:tc>
          <w:tcPr>
            <w:tcW w:w="2047" w:type="dxa"/>
            <w:shd w:val="clear" w:color="auto" w:fill="FFFFFF" w:themeFill="background1"/>
          </w:tcPr>
          <w:p w14:paraId="079171C8" w14:textId="2CFFEAE3" w:rsidR="006A03DB" w:rsidRPr="002F79FD" w:rsidRDefault="006A03DB" w:rsidP="005F7E9B">
            <w:pPr>
              <w:pStyle w:val="TableParagraph"/>
              <w:ind w:left="101" w:right="101"/>
              <w:rPr>
                <w:b/>
                <w:strike/>
              </w:rPr>
            </w:pPr>
            <w:r>
              <w:rPr>
                <w:b/>
                <w:bCs/>
              </w:rPr>
              <w:lastRenderedPageBreak/>
              <w:t xml:space="preserve">Laws and Ethics </w:t>
            </w:r>
          </w:p>
        </w:tc>
        <w:tc>
          <w:tcPr>
            <w:tcW w:w="2369" w:type="dxa"/>
            <w:shd w:val="clear" w:color="auto" w:fill="FFFFFF" w:themeFill="background1"/>
          </w:tcPr>
          <w:p w14:paraId="71C6B921" w14:textId="7D819280" w:rsidR="006A03DB" w:rsidRPr="002F79FD" w:rsidRDefault="006A03DB" w:rsidP="005F7E9B">
            <w:pPr>
              <w:tabs>
                <w:tab w:val="left" w:pos="2237"/>
              </w:tabs>
              <w:ind w:left="101" w:right="101"/>
              <w:rPr>
                <w:strike/>
              </w:rPr>
            </w:pPr>
            <w:r>
              <w:t>Provide examples of problems businesses and consumers have with unethical or illegal behavior.</w:t>
            </w:r>
          </w:p>
        </w:tc>
        <w:tc>
          <w:tcPr>
            <w:tcW w:w="2311" w:type="dxa"/>
            <w:shd w:val="clear" w:color="auto" w:fill="FFFFFF" w:themeFill="background1"/>
            <w:vAlign w:val="center"/>
          </w:tcPr>
          <w:p w14:paraId="6FB91F05" w14:textId="26FE73A6" w:rsidR="006A03DB" w:rsidRPr="002F79FD" w:rsidRDefault="006A03DB" w:rsidP="000340FF">
            <w:pPr>
              <w:tabs>
                <w:tab w:val="left" w:pos="409"/>
              </w:tabs>
              <w:ind w:left="101" w:right="101"/>
              <w:rPr>
                <w:strike/>
              </w:rPr>
            </w:pPr>
            <w:r>
              <w:t>Discuss the laws and regulations that impact marketing and its consumers (e.g., Consumer Product Safety, Consumer Pricing Act, Trademark Counterfeiting Act, Federal Trade Commission Act).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2BE802B8" w14:textId="55F886C9" w:rsidR="006A03DB" w:rsidRPr="002F79FD" w:rsidRDefault="006A03DB" w:rsidP="000340FF">
            <w:pPr>
              <w:tabs>
                <w:tab w:val="left" w:pos="424"/>
              </w:tabs>
              <w:ind w:left="101" w:right="101"/>
              <w:rPr>
                <w:strike/>
              </w:rPr>
            </w:pPr>
            <w:r>
              <w:t>Discuss the laws and regulations that impact marketing and its consumers (e.g., Consumer Product Safety, Consumer Pricing Act, Trademark Counterfeiting Act, Federal Trade Commission Act).</w:t>
            </w:r>
          </w:p>
        </w:tc>
        <w:tc>
          <w:tcPr>
            <w:tcW w:w="2369" w:type="dxa"/>
            <w:shd w:val="clear" w:color="auto" w:fill="FFFFFF" w:themeFill="background1"/>
          </w:tcPr>
          <w:p w14:paraId="7EBD2914" w14:textId="18FEFE98" w:rsidR="006A03DB" w:rsidRPr="002555AE" w:rsidRDefault="00240020" w:rsidP="00B60F3A">
            <w:pPr>
              <w:pStyle w:val="Default"/>
              <w:ind w:left="101" w:righ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Inventory Management</w:t>
            </w:r>
          </w:p>
        </w:tc>
        <w:tc>
          <w:tcPr>
            <w:tcW w:w="2370" w:type="dxa"/>
            <w:shd w:val="clear" w:color="auto" w:fill="auto"/>
          </w:tcPr>
          <w:p w14:paraId="39DDD51C" w14:textId="0979D60D" w:rsidR="006A03DB" w:rsidRPr="002555AE" w:rsidRDefault="0087412A" w:rsidP="005F7E9B">
            <w:pPr>
              <w:pStyle w:val="Default"/>
              <w:ind w:left="101" w:right="101"/>
              <w:rPr>
                <w:sz w:val="22"/>
                <w:szCs w:val="22"/>
              </w:rPr>
            </w:pPr>
            <w:r w:rsidRPr="002555AE">
              <w:rPr>
                <w:sz w:val="22"/>
                <w:szCs w:val="22"/>
              </w:rPr>
              <w:t>300</w:t>
            </w:r>
            <w:r w:rsidR="00240020">
              <w:rPr>
                <w:sz w:val="22"/>
                <w:szCs w:val="22"/>
              </w:rPr>
              <w:t xml:space="preserve"> </w:t>
            </w:r>
            <w:r w:rsidRPr="002555AE">
              <w:rPr>
                <w:sz w:val="22"/>
                <w:szCs w:val="22"/>
              </w:rPr>
              <w:t>Procurement Operations</w:t>
            </w:r>
          </w:p>
        </w:tc>
        <w:tc>
          <w:tcPr>
            <w:tcW w:w="2369" w:type="dxa"/>
            <w:shd w:val="clear" w:color="auto" w:fill="auto"/>
          </w:tcPr>
          <w:p w14:paraId="0E455BEE" w14:textId="25B1F6DE" w:rsidR="006A03DB" w:rsidRPr="002555AE" w:rsidRDefault="0087412A" w:rsidP="005F7E9B">
            <w:pPr>
              <w:pStyle w:val="Default"/>
              <w:ind w:left="101" w:right="101"/>
              <w:rPr>
                <w:sz w:val="22"/>
                <w:szCs w:val="22"/>
              </w:rPr>
            </w:pPr>
            <w:r w:rsidRPr="002555AE">
              <w:rPr>
                <w:sz w:val="22"/>
                <w:szCs w:val="22"/>
              </w:rPr>
              <w:t>1000 Industry Trends and Technology</w:t>
            </w:r>
          </w:p>
        </w:tc>
        <w:tc>
          <w:tcPr>
            <w:tcW w:w="2370" w:type="dxa"/>
            <w:shd w:val="clear" w:color="auto" w:fill="auto"/>
          </w:tcPr>
          <w:p w14:paraId="15E47B40" w14:textId="3E190036" w:rsidR="006A03DB" w:rsidRPr="002555AE" w:rsidRDefault="0087412A" w:rsidP="005F7E9B">
            <w:pPr>
              <w:pStyle w:val="Default"/>
              <w:ind w:left="101" w:right="101"/>
              <w:rPr>
                <w:sz w:val="22"/>
                <w:szCs w:val="22"/>
              </w:rPr>
            </w:pPr>
            <w:r w:rsidRPr="002555AE">
              <w:rPr>
                <w:sz w:val="22"/>
                <w:szCs w:val="22"/>
              </w:rPr>
              <w:t>1300 Economics and Marketing</w:t>
            </w:r>
          </w:p>
        </w:tc>
      </w:tr>
    </w:tbl>
    <w:p w14:paraId="435EC184" w14:textId="4807716F" w:rsidR="0052532A" w:rsidRDefault="00377F08">
      <w:pPr>
        <w:sectPr w:rsidR="0052532A">
          <w:pgSz w:w="20160" w:h="12240" w:orient="landscape"/>
          <w:pgMar w:top="1140" w:right="660" w:bottom="1120" w:left="660" w:header="0" w:footer="938" w:gutter="0"/>
          <w:cols w:space="720"/>
        </w:sectPr>
      </w:pPr>
      <w:r>
        <w:br w:type="page"/>
      </w:r>
    </w:p>
    <w:p w14:paraId="4E1C8792" w14:textId="6A1602CE" w:rsidR="00B506E5" w:rsidRPr="005554B4" w:rsidRDefault="00B506E5" w:rsidP="00B60F3A">
      <w:pPr>
        <w:spacing w:after="240"/>
        <w:ind w:firstLine="720"/>
        <w:rPr>
          <w:b/>
          <w:bCs/>
          <w:sz w:val="26"/>
          <w:szCs w:val="26"/>
        </w:rPr>
      </w:pPr>
      <w:r w:rsidRPr="005554B4">
        <w:rPr>
          <w:b/>
          <w:bCs/>
          <w:sz w:val="26"/>
          <w:szCs w:val="26"/>
        </w:rPr>
        <w:lastRenderedPageBreak/>
        <w:t xml:space="preserve">Career </w:t>
      </w:r>
      <w:r w:rsidR="00090212" w:rsidRPr="005554B4">
        <w:rPr>
          <w:b/>
          <w:bCs/>
          <w:sz w:val="26"/>
          <w:szCs w:val="26"/>
        </w:rPr>
        <w:t>and</w:t>
      </w:r>
      <w:r w:rsidRPr="005554B4">
        <w:rPr>
          <w:b/>
          <w:bCs/>
          <w:sz w:val="26"/>
          <w:szCs w:val="26"/>
        </w:rPr>
        <w:t xml:space="preserve"> Technical Student Organizations Competitive Events</w:t>
      </w:r>
    </w:p>
    <w:p w14:paraId="22A5341B" w14:textId="1C34A11F" w:rsidR="003858F5" w:rsidRPr="00FE04ED" w:rsidRDefault="00B11437" w:rsidP="00B60F3A">
      <w:pPr>
        <w:ind w:left="720"/>
        <w:rPr>
          <w:b/>
          <w:bCs/>
        </w:rPr>
      </w:pPr>
      <w:hyperlink r:id="rId16" w:history="1">
        <w:r w:rsidR="00331439" w:rsidRPr="00621446">
          <w:rPr>
            <w:rStyle w:val="Hyperlink"/>
            <w:b/>
            <w:bCs/>
          </w:rPr>
          <w:t>DECA:</w:t>
        </w:r>
      </w:hyperlink>
    </w:p>
    <w:p w14:paraId="6F1DA312" w14:textId="77777777" w:rsidR="008164AE" w:rsidRPr="003D6A2C" w:rsidRDefault="008164AE" w:rsidP="008164AE">
      <w:pPr>
        <w:ind w:left="720"/>
      </w:pPr>
      <w:r w:rsidRPr="003D6A2C">
        <w:t>DECA Quizbowl</w:t>
      </w:r>
    </w:p>
    <w:p w14:paraId="5B241FAD" w14:textId="77777777" w:rsidR="008164AE" w:rsidRPr="003D6A2C" w:rsidRDefault="008164AE" w:rsidP="008164AE">
      <w:pPr>
        <w:ind w:left="720"/>
      </w:pPr>
      <w:r w:rsidRPr="003D6A2C">
        <w:t>Buying and Merchandising Team Decision Making</w:t>
      </w:r>
    </w:p>
    <w:p w14:paraId="0B0064C3" w14:textId="77777777" w:rsidR="008164AE" w:rsidRPr="003D6A2C" w:rsidRDefault="008164AE" w:rsidP="008164AE">
      <w:pPr>
        <w:ind w:left="720"/>
      </w:pPr>
      <w:r w:rsidRPr="003D6A2C">
        <w:t>Entrepreneurship</w:t>
      </w:r>
    </w:p>
    <w:p w14:paraId="39AF69EB" w14:textId="77777777" w:rsidR="008164AE" w:rsidRPr="003D6A2C" w:rsidRDefault="008164AE" w:rsidP="008164AE">
      <w:pPr>
        <w:ind w:left="720"/>
      </w:pPr>
      <w:r w:rsidRPr="003D6A2C">
        <w:t>Entrepreneurship Team Decision Making</w:t>
      </w:r>
    </w:p>
    <w:p w14:paraId="73C82B2E" w14:textId="75F010F7" w:rsidR="008164AE" w:rsidRPr="003D6A2C" w:rsidRDefault="008164AE" w:rsidP="008164AE">
      <w:pPr>
        <w:ind w:left="720"/>
      </w:pPr>
      <w:r w:rsidRPr="003D6A2C">
        <w:t>Job Interview</w:t>
      </w:r>
    </w:p>
    <w:p w14:paraId="1DF53C0E" w14:textId="2F0F29ED" w:rsidR="006D103A" w:rsidRPr="003D6A2C" w:rsidRDefault="006D103A" w:rsidP="00F63EDE">
      <w:pPr>
        <w:ind w:left="720"/>
      </w:pPr>
      <w:r w:rsidRPr="003D6A2C">
        <w:t xml:space="preserve">Material Handling/Logistics </w:t>
      </w:r>
    </w:p>
    <w:p w14:paraId="5ED2FC51" w14:textId="4D4624A5" w:rsidR="007702C0" w:rsidRPr="003D6A2C" w:rsidRDefault="006D103A" w:rsidP="00F63EDE">
      <w:pPr>
        <w:ind w:left="720"/>
      </w:pPr>
      <w:r w:rsidRPr="003D6A2C">
        <w:t xml:space="preserve">Material Handling </w:t>
      </w:r>
      <w:r w:rsidR="00F709CC" w:rsidRPr="003D6A2C">
        <w:t>– written event</w:t>
      </w:r>
    </w:p>
    <w:p w14:paraId="39DCD5F6" w14:textId="77777777" w:rsidR="0053255D" w:rsidRPr="003D6A2C" w:rsidRDefault="0053255D" w:rsidP="00F63EDE">
      <w:pPr>
        <w:ind w:left="720"/>
      </w:pPr>
      <w:r w:rsidRPr="003D6A2C">
        <w:t>Principles of Business Management and Administration</w:t>
      </w:r>
    </w:p>
    <w:p w14:paraId="60987657" w14:textId="2B8DE5DA" w:rsidR="00FE04ED" w:rsidRPr="003D6A2C" w:rsidRDefault="001E219F" w:rsidP="001A7D17">
      <w:pPr>
        <w:ind w:left="720"/>
      </w:pPr>
      <w:r w:rsidRPr="003D6A2C">
        <w:t>Public Speaking</w:t>
      </w:r>
    </w:p>
    <w:p w14:paraId="7DB79A3C" w14:textId="1E76C816" w:rsidR="008164AE" w:rsidRPr="003D6A2C" w:rsidRDefault="008164AE" w:rsidP="007254FF">
      <w:pPr>
        <w:ind w:left="720"/>
      </w:pPr>
      <w:r w:rsidRPr="003D6A2C">
        <w:t>Retail Merchandising</w:t>
      </w:r>
    </w:p>
    <w:p w14:paraId="1A00130D" w14:textId="7CA222E7" w:rsidR="00E81656" w:rsidRPr="003D6A2C" w:rsidRDefault="00E81656" w:rsidP="00B60F3A">
      <w:pPr>
        <w:spacing w:after="240"/>
        <w:ind w:left="720"/>
      </w:pPr>
      <w:r w:rsidRPr="003D6A2C">
        <w:t>School-</w:t>
      </w:r>
      <w:r w:rsidR="00B60F3A">
        <w:t>B</w:t>
      </w:r>
      <w:r w:rsidRPr="003D6A2C">
        <w:t>ased Enterprise</w:t>
      </w:r>
    </w:p>
    <w:p w14:paraId="16E7B039" w14:textId="6B90F640" w:rsidR="005B7AB4" w:rsidRDefault="00B11437" w:rsidP="00B37F8D">
      <w:pPr>
        <w:ind w:firstLine="720"/>
      </w:pPr>
      <w:hyperlink r:id="rId17" w:history="1">
        <w:r w:rsidR="005B7AB4" w:rsidRPr="00A65181">
          <w:rPr>
            <w:rStyle w:val="Hyperlink"/>
            <w:b/>
            <w:bCs/>
          </w:rPr>
          <w:t>FB</w:t>
        </w:r>
        <w:r w:rsidR="00F63EDE" w:rsidRPr="00A65181">
          <w:rPr>
            <w:rStyle w:val="Hyperlink"/>
            <w:b/>
            <w:bCs/>
          </w:rPr>
          <w:t>L</w:t>
        </w:r>
        <w:r w:rsidR="005B7AB4" w:rsidRPr="00A65181">
          <w:rPr>
            <w:rStyle w:val="Hyperlink"/>
            <w:b/>
            <w:bCs/>
          </w:rPr>
          <w:t>A</w:t>
        </w:r>
        <w:r w:rsidR="00331439" w:rsidRPr="00A65181">
          <w:rPr>
            <w:rStyle w:val="Hyperlink"/>
            <w:b/>
            <w:bCs/>
          </w:rPr>
          <w:t>:</w:t>
        </w:r>
      </w:hyperlink>
    </w:p>
    <w:p w14:paraId="040FE135" w14:textId="2E999930" w:rsidR="00F709CC" w:rsidRDefault="00B60F3A" w:rsidP="00F709CC">
      <w:pPr>
        <w:ind w:firstLine="720"/>
        <w:rPr>
          <w:rFonts w:ascii="Calibri" w:eastAsia="Times New Roman" w:hAnsi="Calibri" w:cs="Calibri"/>
          <w:lang w:bidi="ar-SA"/>
        </w:rPr>
      </w:pPr>
      <w:r>
        <w:rPr>
          <w:rFonts w:eastAsia="Times New Roman"/>
        </w:rPr>
        <w:t>Business Ethics</w:t>
      </w:r>
    </w:p>
    <w:p w14:paraId="703F6480" w14:textId="09EF4AC0" w:rsidR="00F709CC" w:rsidRDefault="00B60F3A" w:rsidP="00F709CC">
      <w:pPr>
        <w:ind w:firstLine="720"/>
        <w:rPr>
          <w:rFonts w:eastAsia="Times New Roman"/>
        </w:rPr>
      </w:pPr>
      <w:r>
        <w:rPr>
          <w:rFonts w:eastAsia="Times New Roman"/>
        </w:rPr>
        <w:t>Business Plan</w:t>
      </w:r>
    </w:p>
    <w:p w14:paraId="4AFF6FD2" w14:textId="4F09C172" w:rsidR="00F709CC" w:rsidRDefault="00B60F3A" w:rsidP="00F709CC">
      <w:pPr>
        <w:ind w:firstLine="720"/>
        <w:rPr>
          <w:rFonts w:eastAsia="Times New Roman"/>
        </w:rPr>
      </w:pPr>
      <w:r>
        <w:rPr>
          <w:rFonts w:eastAsia="Times New Roman"/>
        </w:rPr>
        <w:t>E-Business</w:t>
      </w:r>
    </w:p>
    <w:p w14:paraId="4471A5BA" w14:textId="2A30CD48" w:rsidR="00F709CC" w:rsidRDefault="00B60F3A" w:rsidP="00F709CC">
      <w:pPr>
        <w:ind w:firstLine="720"/>
        <w:rPr>
          <w:rFonts w:eastAsia="Times New Roman"/>
        </w:rPr>
      </w:pPr>
      <w:r>
        <w:rPr>
          <w:rFonts w:eastAsia="Times New Roman"/>
        </w:rPr>
        <w:t>Entrepreneurship</w:t>
      </w:r>
    </w:p>
    <w:p w14:paraId="56EFB3A0" w14:textId="1006EFEA" w:rsidR="00F709CC" w:rsidRDefault="00B60F3A" w:rsidP="00F709CC">
      <w:pPr>
        <w:ind w:firstLine="720"/>
        <w:rPr>
          <w:rFonts w:eastAsia="Times New Roman"/>
        </w:rPr>
      </w:pPr>
      <w:r>
        <w:rPr>
          <w:rFonts w:eastAsia="Times New Roman"/>
        </w:rPr>
        <w:t>Future Business Leader</w:t>
      </w:r>
    </w:p>
    <w:p w14:paraId="44CADFE9" w14:textId="1964AB7A" w:rsidR="00F709CC" w:rsidRDefault="00B60F3A" w:rsidP="00F709CC">
      <w:pPr>
        <w:ind w:firstLine="720"/>
        <w:rPr>
          <w:rFonts w:eastAsia="Times New Roman"/>
        </w:rPr>
      </w:pPr>
      <w:r>
        <w:rPr>
          <w:rFonts w:eastAsia="Times New Roman"/>
        </w:rPr>
        <w:t>Marketing</w:t>
      </w:r>
    </w:p>
    <w:p w14:paraId="63A3E5F1" w14:textId="77777777" w:rsidR="005E7EAA" w:rsidRDefault="005E7EAA" w:rsidP="005E7EAA">
      <w:pPr>
        <w:ind w:left="720"/>
      </w:pPr>
      <w:r>
        <w:t xml:space="preserve">Business Management </w:t>
      </w:r>
    </w:p>
    <w:p w14:paraId="27FB02B7" w14:textId="590E5A0F" w:rsidR="005E7EAA" w:rsidRDefault="005E7EAA" w:rsidP="00F709CC">
      <w:pPr>
        <w:ind w:firstLine="720"/>
        <w:rPr>
          <w:rFonts w:eastAsia="Times New Roman"/>
        </w:rPr>
      </w:pPr>
      <w:r>
        <w:rPr>
          <w:rFonts w:eastAsia="Times New Roman"/>
        </w:rPr>
        <w:t>International Business</w:t>
      </w:r>
    </w:p>
    <w:p w14:paraId="3586BB2D" w14:textId="77777777" w:rsidR="00F709CC" w:rsidRDefault="00F709CC" w:rsidP="00F709CC">
      <w:pPr>
        <w:ind w:left="720"/>
      </w:pPr>
      <w:r w:rsidRPr="00A65181">
        <w:t>Introduction to Business Concepts</w:t>
      </w:r>
    </w:p>
    <w:p w14:paraId="0CC78B16" w14:textId="77777777" w:rsidR="00F709CC" w:rsidRDefault="00F709CC" w:rsidP="00B60F3A">
      <w:pPr>
        <w:spacing w:after="240"/>
        <w:ind w:left="720"/>
      </w:pPr>
      <w:r w:rsidRPr="00A65181">
        <w:t>Supply Chain Management</w:t>
      </w:r>
      <w:r>
        <w:t xml:space="preserve"> – written test</w:t>
      </w:r>
    </w:p>
    <w:p w14:paraId="3A7792E1" w14:textId="16612730" w:rsidR="00877139" w:rsidRPr="002F48AC" w:rsidRDefault="00B11437" w:rsidP="002F48AC">
      <w:pPr>
        <w:ind w:firstLine="720"/>
        <w:rPr>
          <w:b/>
          <w:bCs/>
          <w:color w:val="0000FF" w:themeColor="hyperlink"/>
          <w:u w:val="single"/>
        </w:rPr>
      </w:pPr>
      <w:hyperlink r:id="rId18" w:history="1">
        <w:r w:rsidR="00EA19C5" w:rsidRPr="00A65181">
          <w:rPr>
            <w:rStyle w:val="Hyperlink"/>
            <w:b/>
            <w:bCs/>
          </w:rPr>
          <w:t>SkillsUSA:</w:t>
        </w:r>
      </w:hyperlink>
    </w:p>
    <w:p w14:paraId="13179B4D" w14:textId="2069DCF4" w:rsidR="002F48AC" w:rsidRDefault="002F48AC" w:rsidP="00EA19C5">
      <w:pPr>
        <w:ind w:left="720"/>
      </w:pPr>
      <w:r>
        <w:t>Career Pathways Showcase</w:t>
      </w:r>
    </w:p>
    <w:p w14:paraId="403B9920" w14:textId="77777777" w:rsidR="005E7EAA" w:rsidRDefault="005E7EAA" w:rsidP="005E7EAA">
      <w:pPr>
        <w:ind w:left="720"/>
      </w:pPr>
      <w:r>
        <w:t>Employment Application Process</w:t>
      </w:r>
    </w:p>
    <w:p w14:paraId="50BA0807" w14:textId="7321F57F" w:rsidR="009A60DE" w:rsidRDefault="009A60DE" w:rsidP="00EA19C5">
      <w:pPr>
        <w:ind w:left="720"/>
      </w:pPr>
      <w:r>
        <w:t>J</w:t>
      </w:r>
      <w:r w:rsidR="00250E55">
        <w:t xml:space="preserve">ob </w:t>
      </w:r>
      <w:r w:rsidR="006914F7">
        <w:t>I</w:t>
      </w:r>
      <w:r w:rsidR="00250E55">
        <w:t>nterview</w:t>
      </w:r>
    </w:p>
    <w:p w14:paraId="38B19D6B" w14:textId="2B1EE8B0" w:rsidR="006914F7" w:rsidRDefault="006914F7" w:rsidP="00EA19C5">
      <w:pPr>
        <w:ind w:left="720"/>
      </w:pPr>
      <w:r>
        <w:t>Job Skill Demonstration</w:t>
      </w:r>
    </w:p>
    <w:p w14:paraId="5ADE0FD4" w14:textId="0E1523C9" w:rsidR="00F701B8" w:rsidRDefault="001110A0" w:rsidP="00EA19C5">
      <w:pPr>
        <w:ind w:left="720"/>
      </w:pPr>
      <w:r>
        <w:t>Occupational Health and Safety</w:t>
      </w:r>
    </w:p>
    <w:p w14:paraId="2C73F3D0" w14:textId="77777777" w:rsidR="005E7EAA" w:rsidRDefault="005E7EAA" w:rsidP="005E7EAA">
      <w:pPr>
        <w:ind w:left="720"/>
      </w:pPr>
      <w:r>
        <w:t>Related Technical Math</w:t>
      </w:r>
    </w:p>
    <w:p w14:paraId="04EFBEF1" w14:textId="12C5BD7D" w:rsidR="00EA19C5" w:rsidRPr="005554B4" w:rsidRDefault="005E7EAA" w:rsidP="00B60F3A">
      <w:pPr>
        <w:spacing w:after="240"/>
        <w:ind w:left="720"/>
        <w:rPr>
          <w:rStyle w:val="Heading2Char"/>
        </w:rPr>
      </w:pPr>
      <w:r w:rsidRPr="00B60F3A">
        <w:t>Quiz Bowl</w:t>
      </w:r>
      <w:r w:rsidR="00B60F3A" w:rsidRPr="00B60F3A">
        <w:br w:type="column"/>
      </w:r>
      <w:bookmarkStart w:id="1" w:name="_Hlk125446084"/>
      <w:bookmarkStart w:id="2" w:name="_Hlk107410065"/>
      <w:r w:rsidR="00EA19C5" w:rsidRPr="005554B4">
        <w:rPr>
          <w:rStyle w:val="Heading2Char"/>
        </w:rPr>
        <w:t>Industry Certifications</w:t>
      </w:r>
    </w:p>
    <w:bookmarkEnd w:id="1"/>
    <w:p w14:paraId="16120DD7" w14:textId="13BCF520" w:rsidR="00090B44" w:rsidRDefault="00AA46DB" w:rsidP="0082464F">
      <w:pPr>
        <w:ind w:left="720" w:firstLine="720"/>
        <w:rPr>
          <w:b/>
          <w:bCs/>
        </w:rPr>
      </w:pPr>
      <w:r>
        <w:rPr>
          <w:b/>
          <w:bCs/>
        </w:rPr>
        <w:t>Manufacturing Skills Standards Council</w:t>
      </w:r>
    </w:p>
    <w:p w14:paraId="563A02CA" w14:textId="57FF17ED" w:rsidR="00090B44" w:rsidRPr="007D206A" w:rsidRDefault="00B11437" w:rsidP="00B60F3A">
      <w:pPr>
        <w:spacing w:after="240"/>
        <w:ind w:left="720" w:firstLine="720"/>
      </w:pPr>
      <w:hyperlink r:id="rId19" w:history="1">
        <w:r w:rsidR="00AA46DB" w:rsidRPr="00AA46DB">
          <w:rPr>
            <w:rStyle w:val="Hyperlink"/>
          </w:rPr>
          <w:t>Certified Logistics Technician</w:t>
        </w:r>
      </w:hyperlink>
    </w:p>
    <w:p w14:paraId="10E39BB6" w14:textId="681E7959" w:rsidR="00A41432" w:rsidRDefault="00A41432" w:rsidP="0052243B">
      <w:pPr>
        <w:ind w:left="720" w:firstLine="720"/>
        <w:rPr>
          <w:b/>
          <w:bCs/>
        </w:rPr>
      </w:pPr>
      <w:r>
        <w:rPr>
          <w:b/>
          <w:bCs/>
        </w:rPr>
        <w:t>National Safety Council</w:t>
      </w:r>
      <w:r w:rsidR="00A12964">
        <w:rPr>
          <w:b/>
          <w:bCs/>
        </w:rPr>
        <w:t>:</w:t>
      </w:r>
    </w:p>
    <w:p w14:paraId="5B4983CA" w14:textId="2E3094A2" w:rsidR="00A41432" w:rsidRPr="00000E9A" w:rsidRDefault="00B11437" w:rsidP="00B60F3A">
      <w:pPr>
        <w:spacing w:after="240"/>
        <w:ind w:left="720" w:firstLine="720"/>
      </w:pPr>
      <w:hyperlink r:id="rId20" w:history="1">
        <w:r w:rsidR="00A12964" w:rsidRPr="00000E9A">
          <w:rPr>
            <w:rStyle w:val="Hyperlink"/>
          </w:rPr>
          <w:t>Forklift Operator</w:t>
        </w:r>
      </w:hyperlink>
    </w:p>
    <w:p w14:paraId="40E7E601" w14:textId="42EECA9F" w:rsidR="00EA19C5" w:rsidRPr="00341679" w:rsidRDefault="00EA19C5" w:rsidP="0052243B">
      <w:pPr>
        <w:ind w:left="720" w:firstLine="720"/>
        <w:rPr>
          <w:b/>
          <w:bCs/>
        </w:rPr>
      </w:pPr>
      <w:r w:rsidRPr="00341679">
        <w:rPr>
          <w:b/>
          <w:bCs/>
        </w:rPr>
        <w:t>CareerSafe:</w:t>
      </w:r>
    </w:p>
    <w:p w14:paraId="20D79C44" w14:textId="305C0A8B" w:rsidR="00EA19C5" w:rsidRDefault="00B11437" w:rsidP="00B60F3A">
      <w:pPr>
        <w:spacing w:after="240"/>
        <w:ind w:left="720" w:firstLine="720"/>
      </w:pPr>
      <w:hyperlink r:id="rId21" w:history="1">
        <w:r w:rsidR="00EA19C5" w:rsidRPr="00A25140">
          <w:rPr>
            <w:rStyle w:val="Hyperlink"/>
          </w:rPr>
          <w:t>OSHA General Industry Certification</w:t>
        </w:r>
      </w:hyperlink>
    </w:p>
    <w:bookmarkEnd w:id="2"/>
    <w:p w14:paraId="57B19E83" w14:textId="78D3F375" w:rsidR="00223372" w:rsidRDefault="00361738" w:rsidP="00B60F3A">
      <w:pPr>
        <w:ind w:left="1440"/>
      </w:pPr>
      <w:r w:rsidRPr="007D206A">
        <w:rPr>
          <w:b/>
          <w:bCs/>
        </w:rPr>
        <w:t>Occupational Safety and Health Administration</w:t>
      </w:r>
      <w:r>
        <w:t>:</w:t>
      </w:r>
    </w:p>
    <w:p w14:paraId="70FC0980" w14:textId="711EB043" w:rsidR="00361738" w:rsidRDefault="00B11437" w:rsidP="00B60F3A">
      <w:pPr>
        <w:spacing w:after="720"/>
        <w:ind w:left="1440"/>
      </w:pPr>
      <w:hyperlink r:id="rId22" w:history="1">
        <w:r w:rsidR="00361738" w:rsidRPr="002555AE">
          <w:rPr>
            <w:rStyle w:val="Hyperlink"/>
          </w:rPr>
          <w:t>OSHA Certification</w:t>
        </w:r>
      </w:hyperlink>
    </w:p>
    <w:p w14:paraId="7B40AB0D" w14:textId="3C171795" w:rsidR="00D16192" w:rsidRPr="005554B4" w:rsidRDefault="00D16192" w:rsidP="00B60F3A">
      <w:pPr>
        <w:pStyle w:val="Heading2"/>
        <w:spacing w:after="0"/>
        <w:ind w:left="720" w:firstLine="720"/>
        <w:jc w:val="left"/>
      </w:pPr>
      <w:r w:rsidRPr="005554B4">
        <w:t>PA Career Ready Skills</w:t>
      </w:r>
    </w:p>
    <w:p w14:paraId="5CF080F3" w14:textId="2ECCB5A1" w:rsidR="00D16192" w:rsidRPr="00D16192" w:rsidRDefault="00B11437" w:rsidP="00B60F3A">
      <w:pPr>
        <w:pStyle w:val="Heading2"/>
        <w:spacing w:after="720"/>
        <w:ind w:left="720" w:firstLine="720"/>
        <w:jc w:val="left"/>
        <w:rPr>
          <w:b w:val="0"/>
          <w:bCs/>
          <w:sz w:val="22"/>
          <w:szCs w:val="22"/>
          <w:u w:val="single"/>
        </w:rPr>
      </w:pPr>
      <w:hyperlink r:id="rId23" w:history="1">
        <w:r w:rsidR="00D16192" w:rsidRPr="00D16192">
          <w:rPr>
            <w:rStyle w:val="Hyperlink"/>
            <w:b w:val="0"/>
            <w:bCs/>
            <w:sz w:val="22"/>
            <w:szCs w:val="22"/>
          </w:rPr>
          <w:t>Career Ready PA</w:t>
        </w:r>
      </w:hyperlink>
    </w:p>
    <w:p w14:paraId="5568ED4A" w14:textId="42F8ACE2" w:rsidR="00D16192" w:rsidRPr="005554B4" w:rsidRDefault="00D16192" w:rsidP="00B60F3A">
      <w:pPr>
        <w:pStyle w:val="Heading2"/>
        <w:spacing w:after="0"/>
        <w:ind w:left="720" w:firstLine="720"/>
        <w:jc w:val="left"/>
      </w:pPr>
      <w:r w:rsidRPr="005554B4">
        <w:t>Task Grid</w:t>
      </w:r>
    </w:p>
    <w:p w14:paraId="590D2E9F" w14:textId="090FBDEF" w:rsidR="00D16192" w:rsidRPr="00D16192" w:rsidRDefault="00B11437" w:rsidP="00D16192">
      <w:pPr>
        <w:pStyle w:val="Heading2"/>
        <w:ind w:left="720" w:firstLine="720"/>
        <w:jc w:val="left"/>
        <w:rPr>
          <w:b w:val="0"/>
          <w:bCs/>
          <w:sz w:val="22"/>
          <w:szCs w:val="22"/>
          <w:u w:val="single"/>
        </w:rPr>
      </w:pPr>
      <w:hyperlink r:id="rId24" w:history="1">
        <w:r w:rsidR="00D16192" w:rsidRPr="00D16192">
          <w:rPr>
            <w:rStyle w:val="Hyperlink"/>
            <w:b w:val="0"/>
            <w:bCs/>
            <w:sz w:val="22"/>
            <w:szCs w:val="22"/>
          </w:rPr>
          <w:t>Task Grid for CIP Code 52.</w:t>
        </w:r>
        <w:r w:rsidR="00000949">
          <w:rPr>
            <w:rStyle w:val="Hyperlink"/>
            <w:b w:val="0"/>
            <w:bCs/>
            <w:sz w:val="22"/>
            <w:szCs w:val="22"/>
          </w:rPr>
          <w:t>0203</w:t>
        </w:r>
        <w:r w:rsidR="00D16192" w:rsidRPr="00D16192">
          <w:rPr>
            <w:rStyle w:val="Hyperlink"/>
            <w:b w:val="0"/>
            <w:bCs/>
            <w:sz w:val="22"/>
            <w:szCs w:val="22"/>
          </w:rPr>
          <w:t xml:space="preserve"> is found under Phase</w:t>
        </w:r>
        <w:r w:rsidR="00000949">
          <w:rPr>
            <w:rStyle w:val="Hyperlink"/>
            <w:b w:val="0"/>
            <w:bCs/>
            <w:sz w:val="22"/>
            <w:szCs w:val="22"/>
          </w:rPr>
          <w:t xml:space="preserve"> 3</w:t>
        </w:r>
      </w:hyperlink>
    </w:p>
    <w:sectPr w:rsidR="00D16192" w:rsidRPr="00D16192" w:rsidSect="0052532A">
      <w:pgSz w:w="20160" w:h="12240" w:orient="landscape"/>
      <w:pgMar w:top="1140" w:right="660" w:bottom="1120" w:left="660" w:header="0" w:footer="938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3FFC" w14:textId="77777777" w:rsidR="00A36A52" w:rsidRDefault="00A36A52">
      <w:r>
        <w:separator/>
      </w:r>
    </w:p>
  </w:endnote>
  <w:endnote w:type="continuationSeparator" w:id="0">
    <w:p w14:paraId="31DE2DBC" w14:textId="77777777" w:rsidR="00A36A52" w:rsidRDefault="00A36A52">
      <w:r>
        <w:continuationSeparator/>
      </w:r>
    </w:p>
  </w:endnote>
  <w:endnote w:type="continuationNotice" w:id="1">
    <w:p w14:paraId="507091ED" w14:textId="77777777" w:rsidR="00A36A52" w:rsidRDefault="00A36A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BBBD" w14:textId="7FF1464F" w:rsidR="009216F7" w:rsidRDefault="007F5040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E44D1D2" wp14:editId="764CEB71">
              <wp:simplePos x="0" y="0"/>
              <wp:positionH relativeFrom="page">
                <wp:posOffset>11772900</wp:posOffset>
              </wp:positionH>
              <wp:positionV relativeFrom="page">
                <wp:posOffset>6986270</wp:posOffset>
              </wp:positionV>
              <wp:extent cx="15430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1D63F" w14:textId="5CE4EE3D" w:rsidR="009216F7" w:rsidRDefault="00A41B22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693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4D1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27pt;margin-top:550.1pt;width:12.15pt;height:14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" filled="f" stroked="f">
              <v:textbox inset="0,0,0,0">
                <w:txbxContent>
                  <w:p w14:paraId="05F1D63F" w14:textId="5CE4EE3D" w:rsidR="009216F7" w:rsidRDefault="00A41B22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A693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BBCDF" w14:textId="77777777" w:rsidR="00A36A52" w:rsidRDefault="00A36A52">
      <w:r>
        <w:separator/>
      </w:r>
    </w:p>
  </w:footnote>
  <w:footnote w:type="continuationSeparator" w:id="0">
    <w:p w14:paraId="435277DC" w14:textId="77777777" w:rsidR="00A36A52" w:rsidRDefault="00A36A52">
      <w:r>
        <w:continuationSeparator/>
      </w:r>
    </w:p>
  </w:footnote>
  <w:footnote w:type="continuationNotice" w:id="1">
    <w:p w14:paraId="4F219E7E" w14:textId="77777777" w:rsidR="00A36A52" w:rsidRDefault="00A36A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3629"/>
    <w:multiLevelType w:val="hybridMultilevel"/>
    <w:tmpl w:val="85C080DC"/>
    <w:lvl w:ilvl="0" w:tplc="22E85F52">
      <w:numFmt w:val="bullet"/>
      <w:lvlText w:val=""/>
      <w:lvlJc w:val="left"/>
      <w:pPr>
        <w:ind w:left="388" w:hanging="2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D881D8A">
      <w:numFmt w:val="bullet"/>
      <w:lvlText w:val="•"/>
      <w:lvlJc w:val="left"/>
      <w:pPr>
        <w:ind w:left="560" w:hanging="212"/>
      </w:pPr>
      <w:rPr>
        <w:rFonts w:hint="default"/>
        <w:lang w:val="en-US" w:eastAsia="en-US" w:bidi="en-US"/>
      </w:rPr>
    </w:lvl>
    <w:lvl w:ilvl="2" w:tplc="B1408CE2">
      <w:numFmt w:val="bullet"/>
      <w:lvlText w:val="•"/>
      <w:lvlJc w:val="left"/>
      <w:pPr>
        <w:ind w:left="741" w:hanging="212"/>
      </w:pPr>
      <w:rPr>
        <w:rFonts w:hint="default"/>
        <w:lang w:val="en-US" w:eastAsia="en-US" w:bidi="en-US"/>
      </w:rPr>
    </w:lvl>
    <w:lvl w:ilvl="3" w:tplc="601A3A38">
      <w:numFmt w:val="bullet"/>
      <w:lvlText w:val="•"/>
      <w:lvlJc w:val="left"/>
      <w:pPr>
        <w:ind w:left="922" w:hanging="212"/>
      </w:pPr>
      <w:rPr>
        <w:rFonts w:hint="default"/>
        <w:lang w:val="en-US" w:eastAsia="en-US" w:bidi="en-US"/>
      </w:rPr>
    </w:lvl>
    <w:lvl w:ilvl="4" w:tplc="CAE69564">
      <w:numFmt w:val="bullet"/>
      <w:lvlText w:val="•"/>
      <w:lvlJc w:val="left"/>
      <w:pPr>
        <w:ind w:left="1103" w:hanging="212"/>
      </w:pPr>
      <w:rPr>
        <w:rFonts w:hint="default"/>
        <w:lang w:val="en-US" w:eastAsia="en-US" w:bidi="en-US"/>
      </w:rPr>
    </w:lvl>
    <w:lvl w:ilvl="5" w:tplc="A3F4347C">
      <w:numFmt w:val="bullet"/>
      <w:lvlText w:val="•"/>
      <w:lvlJc w:val="left"/>
      <w:pPr>
        <w:ind w:left="1284" w:hanging="212"/>
      </w:pPr>
      <w:rPr>
        <w:rFonts w:hint="default"/>
        <w:lang w:val="en-US" w:eastAsia="en-US" w:bidi="en-US"/>
      </w:rPr>
    </w:lvl>
    <w:lvl w:ilvl="6" w:tplc="E2BE47EE">
      <w:numFmt w:val="bullet"/>
      <w:lvlText w:val="•"/>
      <w:lvlJc w:val="left"/>
      <w:pPr>
        <w:ind w:left="1465" w:hanging="212"/>
      </w:pPr>
      <w:rPr>
        <w:rFonts w:hint="default"/>
        <w:lang w:val="en-US" w:eastAsia="en-US" w:bidi="en-US"/>
      </w:rPr>
    </w:lvl>
    <w:lvl w:ilvl="7" w:tplc="04B887EE">
      <w:numFmt w:val="bullet"/>
      <w:lvlText w:val="•"/>
      <w:lvlJc w:val="left"/>
      <w:pPr>
        <w:ind w:left="1646" w:hanging="212"/>
      </w:pPr>
      <w:rPr>
        <w:rFonts w:hint="default"/>
        <w:lang w:val="en-US" w:eastAsia="en-US" w:bidi="en-US"/>
      </w:rPr>
    </w:lvl>
    <w:lvl w:ilvl="8" w:tplc="5476CAC8">
      <w:numFmt w:val="bullet"/>
      <w:lvlText w:val="•"/>
      <w:lvlJc w:val="left"/>
      <w:pPr>
        <w:ind w:left="1827" w:hanging="212"/>
      </w:pPr>
      <w:rPr>
        <w:rFonts w:hint="default"/>
        <w:lang w:val="en-US" w:eastAsia="en-US" w:bidi="en-US"/>
      </w:rPr>
    </w:lvl>
  </w:abstractNum>
  <w:abstractNum w:abstractNumId="1" w15:restartNumberingAfterBreak="0">
    <w:nsid w:val="05DC7CDB"/>
    <w:multiLevelType w:val="hybridMultilevel"/>
    <w:tmpl w:val="62A23B1C"/>
    <w:lvl w:ilvl="0" w:tplc="2F9487BE">
      <w:numFmt w:val="bullet"/>
      <w:lvlText w:val=""/>
      <w:lvlJc w:val="left"/>
      <w:pPr>
        <w:ind w:left="267" w:hanging="216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8128306">
      <w:numFmt w:val="bullet"/>
      <w:lvlText w:val="•"/>
      <w:lvlJc w:val="left"/>
      <w:pPr>
        <w:ind w:left="443" w:hanging="216"/>
      </w:pPr>
      <w:rPr>
        <w:rFonts w:hint="default"/>
        <w:lang w:val="en-US" w:eastAsia="en-US" w:bidi="en-US"/>
      </w:rPr>
    </w:lvl>
    <w:lvl w:ilvl="2" w:tplc="0AE8B920">
      <w:numFmt w:val="bullet"/>
      <w:lvlText w:val="•"/>
      <w:lvlJc w:val="left"/>
      <w:pPr>
        <w:ind w:left="627" w:hanging="216"/>
      </w:pPr>
      <w:rPr>
        <w:rFonts w:hint="default"/>
        <w:lang w:val="en-US" w:eastAsia="en-US" w:bidi="en-US"/>
      </w:rPr>
    </w:lvl>
    <w:lvl w:ilvl="3" w:tplc="763A11B4">
      <w:numFmt w:val="bullet"/>
      <w:lvlText w:val="•"/>
      <w:lvlJc w:val="left"/>
      <w:pPr>
        <w:ind w:left="810" w:hanging="216"/>
      </w:pPr>
      <w:rPr>
        <w:rFonts w:hint="default"/>
        <w:lang w:val="en-US" w:eastAsia="en-US" w:bidi="en-US"/>
      </w:rPr>
    </w:lvl>
    <w:lvl w:ilvl="4" w:tplc="795C2392">
      <w:numFmt w:val="bullet"/>
      <w:lvlText w:val="•"/>
      <w:lvlJc w:val="left"/>
      <w:pPr>
        <w:ind w:left="994" w:hanging="216"/>
      </w:pPr>
      <w:rPr>
        <w:rFonts w:hint="default"/>
        <w:lang w:val="en-US" w:eastAsia="en-US" w:bidi="en-US"/>
      </w:rPr>
    </w:lvl>
    <w:lvl w:ilvl="5" w:tplc="2494C2A0">
      <w:numFmt w:val="bullet"/>
      <w:lvlText w:val="•"/>
      <w:lvlJc w:val="left"/>
      <w:pPr>
        <w:ind w:left="1178" w:hanging="216"/>
      </w:pPr>
      <w:rPr>
        <w:rFonts w:hint="default"/>
        <w:lang w:val="en-US" w:eastAsia="en-US" w:bidi="en-US"/>
      </w:rPr>
    </w:lvl>
    <w:lvl w:ilvl="6" w:tplc="152A2E7C">
      <w:numFmt w:val="bullet"/>
      <w:lvlText w:val="•"/>
      <w:lvlJc w:val="left"/>
      <w:pPr>
        <w:ind w:left="1361" w:hanging="216"/>
      </w:pPr>
      <w:rPr>
        <w:rFonts w:hint="default"/>
        <w:lang w:val="en-US" w:eastAsia="en-US" w:bidi="en-US"/>
      </w:rPr>
    </w:lvl>
    <w:lvl w:ilvl="7" w:tplc="AAAAA658">
      <w:numFmt w:val="bullet"/>
      <w:lvlText w:val="•"/>
      <w:lvlJc w:val="left"/>
      <w:pPr>
        <w:ind w:left="1545" w:hanging="216"/>
      </w:pPr>
      <w:rPr>
        <w:rFonts w:hint="default"/>
        <w:lang w:val="en-US" w:eastAsia="en-US" w:bidi="en-US"/>
      </w:rPr>
    </w:lvl>
    <w:lvl w:ilvl="8" w:tplc="F6A82AE0">
      <w:numFmt w:val="bullet"/>
      <w:lvlText w:val="•"/>
      <w:lvlJc w:val="left"/>
      <w:pPr>
        <w:ind w:left="1728" w:hanging="216"/>
      </w:pPr>
      <w:rPr>
        <w:rFonts w:hint="default"/>
        <w:lang w:val="en-US" w:eastAsia="en-US" w:bidi="en-US"/>
      </w:rPr>
    </w:lvl>
  </w:abstractNum>
  <w:abstractNum w:abstractNumId="2" w15:restartNumberingAfterBreak="0">
    <w:nsid w:val="1B7D4E2C"/>
    <w:multiLevelType w:val="hybridMultilevel"/>
    <w:tmpl w:val="4FBA0DEC"/>
    <w:lvl w:ilvl="0" w:tplc="22E85F52">
      <w:numFmt w:val="bullet"/>
      <w:lvlText w:val=""/>
      <w:lvlJc w:val="left"/>
      <w:pPr>
        <w:ind w:left="741" w:hanging="2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 w15:restartNumberingAfterBreak="0">
    <w:nsid w:val="1FA10A4E"/>
    <w:multiLevelType w:val="hybridMultilevel"/>
    <w:tmpl w:val="E10ACAE0"/>
    <w:lvl w:ilvl="0" w:tplc="6D20C3F4">
      <w:numFmt w:val="bullet"/>
      <w:lvlText w:val=""/>
      <w:lvlJc w:val="left"/>
      <w:pPr>
        <w:ind w:left="408" w:hanging="216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0DA28B8">
      <w:numFmt w:val="bullet"/>
      <w:lvlText w:val="•"/>
      <w:lvlJc w:val="left"/>
      <w:pPr>
        <w:ind w:left="572" w:hanging="216"/>
      </w:pPr>
      <w:rPr>
        <w:rFonts w:hint="default"/>
        <w:lang w:val="en-US" w:eastAsia="en-US" w:bidi="en-US"/>
      </w:rPr>
    </w:lvl>
    <w:lvl w:ilvl="2" w:tplc="8CC0055E">
      <w:numFmt w:val="bullet"/>
      <w:lvlText w:val="•"/>
      <w:lvlJc w:val="left"/>
      <w:pPr>
        <w:ind w:left="745" w:hanging="216"/>
      </w:pPr>
      <w:rPr>
        <w:rFonts w:hint="default"/>
        <w:lang w:val="en-US" w:eastAsia="en-US" w:bidi="en-US"/>
      </w:rPr>
    </w:lvl>
    <w:lvl w:ilvl="3" w:tplc="4E523970">
      <w:numFmt w:val="bullet"/>
      <w:lvlText w:val="•"/>
      <w:lvlJc w:val="left"/>
      <w:pPr>
        <w:ind w:left="918" w:hanging="216"/>
      </w:pPr>
      <w:rPr>
        <w:rFonts w:hint="default"/>
        <w:lang w:val="en-US" w:eastAsia="en-US" w:bidi="en-US"/>
      </w:rPr>
    </w:lvl>
    <w:lvl w:ilvl="4" w:tplc="C8A4EC84">
      <w:numFmt w:val="bullet"/>
      <w:lvlText w:val="•"/>
      <w:lvlJc w:val="left"/>
      <w:pPr>
        <w:ind w:left="1091" w:hanging="216"/>
      </w:pPr>
      <w:rPr>
        <w:rFonts w:hint="default"/>
        <w:lang w:val="en-US" w:eastAsia="en-US" w:bidi="en-US"/>
      </w:rPr>
    </w:lvl>
    <w:lvl w:ilvl="5" w:tplc="26D87328">
      <w:numFmt w:val="bullet"/>
      <w:lvlText w:val="•"/>
      <w:lvlJc w:val="left"/>
      <w:pPr>
        <w:ind w:left="1263" w:hanging="216"/>
      </w:pPr>
      <w:rPr>
        <w:rFonts w:hint="default"/>
        <w:lang w:val="en-US" w:eastAsia="en-US" w:bidi="en-US"/>
      </w:rPr>
    </w:lvl>
    <w:lvl w:ilvl="6" w:tplc="35928024">
      <w:numFmt w:val="bullet"/>
      <w:lvlText w:val="•"/>
      <w:lvlJc w:val="left"/>
      <w:pPr>
        <w:ind w:left="1436" w:hanging="216"/>
      </w:pPr>
      <w:rPr>
        <w:rFonts w:hint="default"/>
        <w:lang w:val="en-US" w:eastAsia="en-US" w:bidi="en-US"/>
      </w:rPr>
    </w:lvl>
    <w:lvl w:ilvl="7" w:tplc="5CE67C7E">
      <w:numFmt w:val="bullet"/>
      <w:lvlText w:val="•"/>
      <w:lvlJc w:val="left"/>
      <w:pPr>
        <w:ind w:left="1609" w:hanging="216"/>
      </w:pPr>
      <w:rPr>
        <w:rFonts w:hint="default"/>
        <w:lang w:val="en-US" w:eastAsia="en-US" w:bidi="en-US"/>
      </w:rPr>
    </w:lvl>
    <w:lvl w:ilvl="8" w:tplc="7F4E5554">
      <w:numFmt w:val="bullet"/>
      <w:lvlText w:val="•"/>
      <w:lvlJc w:val="left"/>
      <w:pPr>
        <w:ind w:left="1782" w:hanging="216"/>
      </w:pPr>
      <w:rPr>
        <w:rFonts w:hint="default"/>
        <w:lang w:val="en-US" w:eastAsia="en-US" w:bidi="en-US"/>
      </w:rPr>
    </w:lvl>
  </w:abstractNum>
  <w:abstractNum w:abstractNumId="4" w15:restartNumberingAfterBreak="0">
    <w:nsid w:val="3D5D683F"/>
    <w:multiLevelType w:val="hybridMultilevel"/>
    <w:tmpl w:val="1EB67632"/>
    <w:lvl w:ilvl="0" w:tplc="C5F24AB4">
      <w:numFmt w:val="bullet"/>
      <w:lvlText w:val=""/>
      <w:lvlJc w:val="left"/>
      <w:pPr>
        <w:ind w:left="353" w:hanging="216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5945A7A">
      <w:numFmt w:val="bullet"/>
      <w:lvlText w:val="•"/>
      <w:lvlJc w:val="left"/>
      <w:pPr>
        <w:ind w:left="568" w:hanging="216"/>
      </w:pPr>
      <w:rPr>
        <w:rFonts w:hint="default"/>
        <w:lang w:val="en-US" w:eastAsia="en-US" w:bidi="en-US"/>
      </w:rPr>
    </w:lvl>
    <w:lvl w:ilvl="2" w:tplc="92F2D2E4">
      <w:numFmt w:val="bullet"/>
      <w:lvlText w:val="•"/>
      <w:lvlJc w:val="left"/>
      <w:pPr>
        <w:ind w:left="776" w:hanging="216"/>
      </w:pPr>
      <w:rPr>
        <w:rFonts w:hint="default"/>
        <w:lang w:val="en-US" w:eastAsia="en-US" w:bidi="en-US"/>
      </w:rPr>
    </w:lvl>
    <w:lvl w:ilvl="3" w:tplc="05F4DE0C">
      <w:numFmt w:val="bullet"/>
      <w:lvlText w:val="•"/>
      <w:lvlJc w:val="left"/>
      <w:pPr>
        <w:ind w:left="984" w:hanging="216"/>
      </w:pPr>
      <w:rPr>
        <w:rFonts w:hint="default"/>
        <w:lang w:val="en-US" w:eastAsia="en-US" w:bidi="en-US"/>
      </w:rPr>
    </w:lvl>
    <w:lvl w:ilvl="4" w:tplc="FBAED8E2">
      <w:numFmt w:val="bullet"/>
      <w:lvlText w:val="•"/>
      <w:lvlJc w:val="left"/>
      <w:pPr>
        <w:ind w:left="1192" w:hanging="216"/>
      </w:pPr>
      <w:rPr>
        <w:rFonts w:hint="default"/>
        <w:lang w:val="en-US" w:eastAsia="en-US" w:bidi="en-US"/>
      </w:rPr>
    </w:lvl>
    <w:lvl w:ilvl="5" w:tplc="07361776">
      <w:numFmt w:val="bullet"/>
      <w:lvlText w:val="•"/>
      <w:lvlJc w:val="left"/>
      <w:pPr>
        <w:ind w:left="1401" w:hanging="216"/>
      </w:pPr>
      <w:rPr>
        <w:rFonts w:hint="default"/>
        <w:lang w:val="en-US" w:eastAsia="en-US" w:bidi="en-US"/>
      </w:rPr>
    </w:lvl>
    <w:lvl w:ilvl="6" w:tplc="856E2FB4">
      <w:numFmt w:val="bullet"/>
      <w:lvlText w:val="•"/>
      <w:lvlJc w:val="left"/>
      <w:pPr>
        <w:ind w:left="1609" w:hanging="216"/>
      </w:pPr>
      <w:rPr>
        <w:rFonts w:hint="default"/>
        <w:lang w:val="en-US" w:eastAsia="en-US" w:bidi="en-US"/>
      </w:rPr>
    </w:lvl>
    <w:lvl w:ilvl="7" w:tplc="61E2B66A">
      <w:numFmt w:val="bullet"/>
      <w:lvlText w:val="•"/>
      <w:lvlJc w:val="left"/>
      <w:pPr>
        <w:ind w:left="1817" w:hanging="216"/>
      </w:pPr>
      <w:rPr>
        <w:rFonts w:hint="default"/>
        <w:lang w:val="en-US" w:eastAsia="en-US" w:bidi="en-US"/>
      </w:rPr>
    </w:lvl>
    <w:lvl w:ilvl="8" w:tplc="B61837AC">
      <w:numFmt w:val="bullet"/>
      <w:lvlText w:val="•"/>
      <w:lvlJc w:val="left"/>
      <w:pPr>
        <w:ind w:left="2025" w:hanging="216"/>
      </w:pPr>
      <w:rPr>
        <w:rFonts w:hint="default"/>
        <w:lang w:val="en-US" w:eastAsia="en-US" w:bidi="en-US"/>
      </w:rPr>
    </w:lvl>
  </w:abstractNum>
  <w:num w:numId="1" w16cid:durableId="1836914016">
    <w:abstractNumId w:val="4"/>
  </w:num>
  <w:num w:numId="2" w16cid:durableId="203906806">
    <w:abstractNumId w:val="1"/>
  </w:num>
  <w:num w:numId="3" w16cid:durableId="1762987972">
    <w:abstractNumId w:val="3"/>
  </w:num>
  <w:num w:numId="4" w16cid:durableId="2120295676">
    <w:abstractNumId w:val="0"/>
  </w:num>
  <w:num w:numId="5" w16cid:durableId="833303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6F7"/>
    <w:rsid w:val="00000949"/>
    <w:rsid w:val="00000E9A"/>
    <w:rsid w:val="00012A79"/>
    <w:rsid w:val="000206C5"/>
    <w:rsid w:val="00027A28"/>
    <w:rsid w:val="000340FF"/>
    <w:rsid w:val="000520C6"/>
    <w:rsid w:val="00060FC8"/>
    <w:rsid w:val="00061BE2"/>
    <w:rsid w:val="0006391E"/>
    <w:rsid w:val="00070C75"/>
    <w:rsid w:val="00070F36"/>
    <w:rsid w:val="00074053"/>
    <w:rsid w:val="00090212"/>
    <w:rsid w:val="00090B44"/>
    <w:rsid w:val="00093E2B"/>
    <w:rsid w:val="000B3D91"/>
    <w:rsid w:val="000F081F"/>
    <w:rsid w:val="001110A0"/>
    <w:rsid w:val="00117EB9"/>
    <w:rsid w:val="00122BF2"/>
    <w:rsid w:val="0014273C"/>
    <w:rsid w:val="00163633"/>
    <w:rsid w:val="001648EF"/>
    <w:rsid w:val="001A4479"/>
    <w:rsid w:val="001A459C"/>
    <w:rsid w:val="001A7D17"/>
    <w:rsid w:val="001B59DF"/>
    <w:rsid w:val="001C13A3"/>
    <w:rsid w:val="001D49F0"/>
    <w:rsid w:val="001E219F"/>
    <w:rsid w:val="001E2C4B"/>
    <w:rsid w:val="00223372"/>
    <w:rsid w:val="002250C4"/>
    <w:rsid w:val="00240020"/>
    <w:rsid w:val="00241FFE"/>
    <w:rsid w:val="00250E55"/>
    <w:rsid w:val="002555AE"/>
    <w:rsid w:val="00264AB9"/>
    <w:rsid w:val="002671C5"/>
    <w:rsid w:val="002726EA"/>
    <w:rsid w:val="00280E33"/>
    <w:rsid w:val="00282A3A"/>
    <w:rsid w:val="00293010"/>
    <w:rsid w:val="00293F01"/>
    <w:rsid w:val="002A0EE7"/>
    <w:rsid w:val="002A46C9"/>
    <w:rsid w:val="002A57E6"/>
    <w:rsid w:val="002B1D74"/>
    <w:rsid w:val="002B32CA"/>
    <w:rsid w:val="002D340D"/>
    <w:rsid w:val="002E1352"/>
    <w:rsid w:val="002E6E97"/>
    <w:rsid w:val="002F48AC"/>
    <w:rsid w:val="002F79FD"/>
    <w:rsid w:val="003048A3"/>
    <w:rsid w:val="003205CF"/>
    <w:rsid w:val="00326B20"/>
    <w:rsid w:val="00331439"/>
    <w:rsid w:val="00341679"/>
    <w:rsid w:val="00354833"/>
    <w:rsid w:val="00361738"/>
    <w:rsid w:val="0036589F"/>
    <w:rsid w:val="00371437"/>
    <w:rsid w:val="00377F08"/>
    <w:rsid w:val="003858F5"/>
    <w:rsid w:val="00394D1A"/>
    <w:rsid w:val="003950C9"/>
    <w:rsid w:val="003A70B6"/>
    <w:rsid w:val="003C076F"/>
    <w:rsid w:val="003C2D73"/>
    <w:rsid w:val="003C5AC9"/>
    <w:rsid w:val="003D0269"/>
    <w:rsid w:val="003D6A2C"/>
    <w:rsid w:val="003F6E5C"/>
    <w:rsid w:val="004064EB"/>
    <w:rsid w:val="00411529"/>
    <w:rsid w:val="00414CD2"/>
    <w:rsid w:val="004341B0"/>
    <w:rsid w:val="0045363C"/>
    <w:rsid w:val="00467BD6"/>
    <w:rsid w:val="00477312"/>
    <w:rsid w:val="004815DE"/>
    <w:rsid w:val="00484C51"/>
    <w:rsid w:val="004C395B"/>
    <w:rsid w:val="004C469F"/>
    <w:rsid w:val="004E46C7"/>
    <w:rsid w:val="004E5B3B"/>
    <w:rsid w:val="004F2EFF"/>
    <w:rsid w:val="00516456"/>
    <w:rsid w:val="0052243B"/>
    <w:rsid w:val="0052532A"/>
    <w:rsid w:val="0053255D"/>
    <w:rsid w:val="005343A8"/>
    <w:rsid w:val="005364BD"/>
    <w:rsid w:val="0055402D"/>
    <w:rsid w:val="005554B4"/>
    <w:rsid w:val="0056041D"/>
    <w:rsid w:val="0057450F"/>
    <w:rsid w:val="00595A6D"/>
    <w:rsid w:val="005A0659"/>
    <w:rsid w:val="005A13C3"/>
    <w:rsid w:val="005A4537"/>
    <w:rsid w:val="005B7AB4"/>
    <w:rsid w:val="005C1E3F"/>
    <w:rsid w:val="005C6E23"/>
    <w:rsid w:val="005D0A40"/>
    <w:rsid w:val="005E3D58"/>
    <w:rsid w:val="005E7EAA"/>
    <w:rsid w:val="005F508C"/>
    <w:rsid w:val="005F7E9B"/>
    <w:rsid w:val="00603B6B"/>
    <w:rsid w:val="00610FA0"/>
    <w:rsid w:val="00614D28"/>
    <w:rsid w:val="00621446"/>
    <w:rsid w:val="00621A6E"/>
    <w:rsid w:val="00622CDF"/>
    <w:rsid w:val="006252A7"/>
    <w:rsid w:val="00631710"/>
    <w:rsid w:val="00643F9C"/>
    <w:rsid w:val="006513AB"/>
    <w:rsid w:val="00657EF3"/>
    <w:rsid w:val="00681397"/>
    <w:rsid w:val="00682BB5"/>
    <w:rsid w:val="00684A9F"/>
    <w:rsid w:val="0068764D"/>
    <w:rsid w:val="006914F7"/>
    <w:rsid w:val="006915A7"/>
    <w:rsid w:val="00691A2D"/>
    <w:rsid w:val="006A03DB"/>
    <w:rsid w:val="006A4CA7"/>
    <w:rsid w:val="006A7855"/>
    <w:rsid w:val="006D103A"/>
    <w:rsid w:val="006E636C"/>
    <w:rsid w:val="00700B56"/>
    <w:rsid w:val="00702F34"/>
    <w:rsid w:val="007045CC"/>
    <w:rsid w:val="0071178F"/>
    <w:rsid w:val="0071715B"/>
    <w:rsid w:val="00722333"/>
    <w:rsid w:val="007254FF"/>
    <w:rsid w:val="00731E37"/>
    <w:rsid w:val="00732964"/>
    <w:rsid w:val="00737A46"/>
    <w:rsid w:val="007449E4"/>
    <w:rsid w:val="007510AB"/>
    <w:rsid w:val="00755C75"/>
    <w:rsid w:val="007702C0"/>
    <w:rsid w:val="00776CFB"/>
    <w:rsid w:val="00794DCF"/>
    <w:rsid w:val="007A0413"/>
    <w:rsid w:val="007A35E6"/>
    <w:rsid w:val="007B2073"/>
    <w:rsid w:val="007B6A61"/>
    <w:rsid w:val="007C241E"/>
    <w:rsid w:val="007D04CA"/>
    <w:rsid w:val="007D206A"/>
    <w:rsid w:val="007F2446"/>
    <w:rsid w:val="007F5040"/>
    <w:rsid w:val="007F7DDE"/>
    <w:rsid w:val="008061FF"/>
    <w:rsid w:val="008164AE"/>
    <w:rsid w:val="0082464F"/>
    <w:rsid w:val="00827093"/>
    <w:rsid w:val="00834AC5"/>
    <w:rsid w:val="008363A1"/>
    <w:rsid w:val="0084370F"/>
    <w:rsid w:val="00852361"/>
    <w:rsid w:val="00860E6A"/>
    <w:rsid w:val="00864E5F"/>
    <w:rsid w:val="008675D6"/>
    <w:rsid w:val="0087412A"/>
    <w:rsid w:val="00877139"/>
    <w:rsid w:val="00883C09"/>
    <w:rsid w:val="00885D19"/>
    <w:rsid w:val="008A5455"/>
    <w:rsid w:val="008A75F1"/>
    <w:rsid w:val="008B5983"/>
    <w:rsid w:val="008B7787"/>
    <w:rsid w:val="008F4CD4"/>
    <w:rsid w:val="00902626"/>
    <w:rsid w:val="009056FD"/>
    <w:rsid w:val="009132E2"/>
    <w:rsid w:val="00914599"/>
    <w:rsid w:val="009216F7"/>
    <w:rsid w:val="00921D14"/>
    <w:rsid w:val="00940E4A"/>
    <w:rsid w:val="009436FE"/>
    <w:rsid w:val="00943DD6"/>
    <w:rsid w:val="00957743"/>
    <w:rsid w:val="00962843"/>
    <w:rsid w:val="00967BE2"/>
    <w:rsid w:val="00967E17"/>
    <w:rsid w:val="0097331F"/>
    <w:rsid w:val="00993E76"/>
    <w:rsid w:val="009A0E70"/>
    <w:rsid w:val="009A4977"/>
    <w:rsid w:val="009A4BCD"/>
    <w:rsid w:val="009A60DE"/>
    <w:rsid w:val="009A6935"/>
    <w:rsid w:val="009C1EC6"/>
    <w:rsid w:val="00A05F1F"/>
    <w:rsid w:val="00A12964"/>
    <w:rsid w:val="00A25140"/>
    <w:rsid w:val="00A36A52"/>
    <w:rsid w:val="00A37019"/>
    <w:rsid w:val="00A41432"/>
    <w:rsid w:val="00A41B22"/>
    <w:rsid w:val="00A42EB2"/>
    <w:rsid w:val="00A469B5"/>
    <w:rsid w:val="00A520FF"/>
    <w:rsid w:val="00A53B00"/>
    <w:rsid w:val="00A5534B"/>
    <w:rsid w:val="00A65181"/>
    <w:rsid w:val="00AA46DB"/>
    <w:rsid w:val="00AC120D"/>
    <w:rsid w:val="00AC6E89"/>
    <w:rsid w:val="00AC7C4B"/>
    <w:rsid w:val="00AD31D4"/>
    <w:rsid w:val="00B11437"/>
    <w:rsid w:val="00B2051E"/>
    <w:rsid w:val="00B31608"/>
    <w:rsid w:val="00B37F8D"/>
    <w:rsid w:val="00B506E5"/>
    <w:rsid w:val="00B51800"/>
    <w:rsid w:val="00B60F3A"/>
    <w:rsid w:val="00B62D22"/>
    <w:rsid w:val="00B86B50"/>
    <w:rsid w:val="00B86C66"/>
    <w:rsid w:val="00B940E8"/>
    <w:rsid w:val="00B977BA"/>
    <w:rsid w:val="00BA3604"/>
    <w:rsid w:val="00BB0293"/>
    <w:rsid w:val="00BB03E6"/>
    <w:rsid w:val="00BB2056"/>
    <w:rsid w:val="00BD729A"/>
    <w:rsid w:val="00BF28B6"/>
    <w:rsid w:val="00BF5E2B"/>
    <w:rsid w:val="00C073BB"/>
    <w:rsid w:val="00C14666"/>
    <w:rsid w:val="00C20A64"/>
    <w:rsid w:val="00C20B68"/>
    <w:rsid w:val="00C24535"/>
    <w:rsid w:val="00C250A7"/>
    <w:rsid w:val="00C2739D"/>
    <w:rsid w:val="00C40883"/>
    <w:rsid w:val="00C449E3"/>
    <w:rsid w:val="00C71ED5"/>
    <w:rsid w:val="00C76436"/>
    <w:rsid w:val="00CA13E2"/>
    <w:rsid w:val="00CA5CEA"/>
    <w:rsid w:val="00CC4E54"/>
    <w:rsid w:val="00CD41EB"/>
    <w:rsid w:val="00CE416C"/>
    <w:rsid w:val="00CF0277"/>
    <w:rsid w:val="00CF0887"/>
    <w:rsid w:val="00D116E1"/>
    <w:rsid w:val="00D13839"/>
    <w:rsid w:val="00D16192"/>
    <w:rsid w:val="00D268D7"/>
    <w:rsid w:val="00D30C37"/>
    <w:rsid w:val="00D335C8"/>
    <w:rsid w:val="00D40854"/>
    <w:rsid w:val="00D45A28"/>
    <w:rsid w:val="00D45A93"/>
    <w:rsid w:val="00D5796E"/>
    <w:rsid w:val="00D6374E"/>
    <w:rsid w:val="00D93D07"/>
    <w:rsid w:val="00D94293"/>
    <w:rsid w:val="00DA20A0"/>
    <w:rsid w:val="00DB3422"/>
    <w:rsid w:val="00DB5DDF"/>
    <w:rsid w:val="00DC743D"/>
    <w:rsid w:val="00DD7813"/>
    <w:rsid w:val="00DF0A7C"/>
    <w:rsid w:val="00DF56D0"/>
    <w:rsid w:val="00DF6D7C"/>
    <w:rsid w:val="00E4242F"/>
    <w:rsid w:val="00E52DAA"/>
    <w:rsid w:val="00E81656"/>
    <w:rsid w:val="00E928DE"/>
    <w:rsid w:val="00EA19C5"/>
    <w:rsid w:val="00EA2A26"/>
    <w:rsid w:val="00EB11F1"/>
    <w:rsid w:val="00EE13A0"/>
    <w:rsid w:val="00EE5D9B"/>
    <w:rsid w:val="00EF1FFC"/>
    <w:rsid w:val="00F119DA"/>
    <w:rsid w:val="00F21F71"/>
    <w:rsid w:val="00F25E14"/>
    <w:rsid w:val="00F6168F"/>
    <w:rsid w:val="00F62DCC"/>
    <w:rsid w:val="00F63EDE"/>
    <w:rsid w:val="00F64333"/>
    <w:rsid w:val="00F701B8"/>
    <w:rsid w:val="00F709CC"/>
    <w:rsid w:val="00F762D5"/>
    <w:rsid w:val="00F90947"/>
    <w:rsid w:val="00F949BE"/>
    <w:rsid w:val="00F94A65"/>
    <w:rsid w:val="00FA1BC8"/>
    <w:rsid w:val="00FB4463"/>
    <w:rsid w:val="00FC54BF"/>
    <w:rsid w:val="00FD1157"/>
    <w:rsid w:val="00FE04ED"/>
    <w:rsid w:val="00FE3FC4"/>
    <w:rsid w:val="00FE5FBB"/>
    <w:rsid w:val="2E176CD5"/>
    <w:rsid w:val="586FFB9E"/>
    <w:rsid w:val="5F13F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190FB"/>
  <w15:docId w15:val="{64BD7DFA-F628-473D-AE82-9923671B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rsid w:val="00B506E5"/>
    <w:pPr>
      <w:spacing w:after="200"/>
      <w:jc w:val="center"/>
      <w:outlineLvl w:val="0"/>
    </w:pPr>
    <w:rPr>
      <w:b/>
      <w:sz w:val="28"/>
    </w:rPr>
  </w:style>
  <w:style w:type="paragraph" w:styleId="Heading2">
    <w:name w:val="heading 2"/>
    <w:basedOn w:val="Heading1"/>
    <w:link w:val="Heading2Char"/>
    <w:uiPriority w:val="9"/>
    <w:unhideWhenUsed/>
    <w:qFormat/>
    <w:rsid w:val="00B506E5"/>
    <w:pPr>
      <w:spacing w:after="240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8" w:lineRule="exact"/>
      <w:ind w:left="408" w:hanging="21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27093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06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242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2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30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01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930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010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D1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B1D74"/>
    <w:rPr>
      <w:rFonts w:ascii="Arial" w:eastAsia="Arial" w:hAnsi="Arial" w:cs="Arial"/>
      <w:b/>
      <w:sz w:val="26"/>
      <w:szCs w:val="2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21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1F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1F71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F71"/>
    <w:rPr>
      <w:rFonts w:ascii="Arial" w:eastAsia="Arial" w:hAnsi="Arial" w:cs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pa.gov/K-12/Career%20and%20Technical%20Education/Programs%20of%20Study/Pages/Framework.aspx" TargetMode="External"/><Relationship Id="rId18" Type="http://schemas.openxmlformats.org/officeDocument/2006/relationships/hyperlink" Target="https://www.skillsusa.org/competitions/skillsusa-championships/contest-description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careersafeonline.com/courses/general-industry?gclid=Cj0KCQiAys2MBhDOARIsAFf1D1d_2sjbMNjRo-hNYgkKFGtc6Oag6RKAIvur7l2T7yZsj9aAyeh3udUaAvxFEALw_wcB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ducation.pa.gov/K-12/PACareerStandards/Pages/default.aspx" TargetMode="External"/><Relationship Id="rId17" Type="http://schemas.openxmlformats.org/officeDocument/2006/relationships/hyperlink" Target="https://www.fbla-pbl.org/divisions/fbla/fbla-competitive-event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eca.org/high-school-programs/high-school-competitive-events/" TargetMode="External"/><Relationship Id="rId20" Type="http://schemas.openxmlformats.org/officeDocument/2006/relationships/hyperlink" Target="https://www.nsc.org/safety-train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pa.gov/K-12/CareerReadyPA/CareerReadySkills/Pages/default.aspx" TargetMode="External"/><Relationship Id="rId24" Type="http://schemas.openxmlformats.org/officeDocument/2006/relationships/hyperlink" Target="https://www.education.pa.gov/K-12/Career%20and%20Technical%20Education/Programs%20of%20Study/Pages/Framework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ducation.pa.gov/K-12/Career%20and%20Technical%20Education/Programs%20of%20Study/Pages/Framework.aspx" TargetMode="External"/><Relationship Id="rId23" Type="http://schemas.openxmlformats.org/officeDocument/2006/relationships/hyperlink" Target="https://www.education.pa.gov/K-12/CareerReadyPA/Pages/default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sscusa.org/certified-logistics-technician-cl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osh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C51EF-A057-45A8-9C66-4C7B7E4E339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AAD441-1458-46FE-8971-98DF53EF7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73F26-E8A7-4AD7-A2E7-C43AEBE801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CE4662-7FDF-490F-A9B6-49171C5BB7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1314</Words>
  <Characters>7491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Links>
    <vt:vector size="354" baseType="variant">
      <vt:variant>
        <vt:i4>4915206</vt:i4>
      </vt:variant>
      <vt:variant>
        <vt:i4>174</vt:i4>
      </vt:variant>
      <vt:variant>
        <vt:i4>0</vt:i4>
      </vt:variant>
      <vt:variant>
        <vt:i4>5</vt:i4>
      </vt:variant>
      <vt:variant>
        <vt:lpwstr>https://www.osha.gov/</vt:lpwstr>
      </vt:variant>
      <vt:variant>
        <vt:lpwstr/>
      </vt:variant>
      <vt:variant>
        <vt:i4>1572939</vt:i4>
      </vt:variant>
      <vt:variant>
        <vt:i4>171</vt:i4>
      </vt:variant>
      <vt:variant>
        <vt:i4>0</vt:i4>
      </vt:variant>
      <vt:variant>
        <vt:i4>5</vt:i4>
      </vt:variant>
      <vt:variant>
        <vt:lpwstr>https://nrffoundation.org/riseup/individual/retail-industry-fundamentals</vt:lpwstr>
      </vt:variant>
      <vt:variant>
        <vt:lpwstr/>
      </vt:variant>
      <vt:variant>
        <vt:i4>1572889</vt:i4>
      </vt:variant>
      <vt:variant>
        <vt:i4>168</vt:i4>
      </vt:variant>
      <vt:variant>
        <vt:i4>0</vt:i4>
      </vt:variant>
      <vt:variant>
        <vt:i4>5</vt:i4>
      </vt:variant>
      <vt:variant>
        <vt:lpwstr>https://nrffoundation.org/riseup/training-partner/customer-service-sales</vt:lpwstr>
      </vt:variant>
      <vt:variant>
        <vt:lpwstr/>
      </vt:variant>
      <vt:variant>
        <vt:i4>458767</vt:i4>
      </vt:variant>
      <vt:variant>
        <vt:i4>165</vt:i4>
      </vt:variant>
      <vt:variant>
        <vt:i4>0</vt:i4>
      </vt:variant>
      <vt:variant>
        <vt:i4>5</vt:i4>
      </vt:variant>
      <vt:variant>
        <vt:lpwstr>https://nrffoundation.org/advanced-customer-service-and-sales-frequently-asked-questions</vt:lpwstr>
      </vt:variant>
      <vt:variant>
        <vt:lpwstr/>
      </vt:variant>
      <vt:variant>
        <vt:i4>1835078</vt:i4>
      </vt:variant>
      <vt:variant>
        <vt:i4>162</vt:i4>
      </vt:variant>
      <vt:variant>
        <vt:i4>0</vt:i4>
      </vt:variant>
      <vt:variant>
        <vt:i4>5</vt:i4>
      </vt:variant>
      <vt:variant>
        <vt:lpwstr>https://docs.microsoft.com/en-us/learn/certifications/mos-word-2019/</vt:lpwstr>
      </vt:variant>
      <vt:variant>
        <vt:lpwstr/>
      </vt:variant>
      <vt:variant>
        <vt:i4>7340087</vt:i4>
      </vt:variant>
      <vt:variant>
        <vt:i4>159</vt:i4>
      </vt:variant>
      <vt:variant>
        <vt:i4>0</vt:i4>
      </vt:variant>
      <vt:variant>
        <vt:i4>5</vt:i4>
      </vt:variant>
      <vt:variant>
        <vt:lpwstr>https://docs.microsoft.com/en-us/learn/certifications/mos-powerpoint-2019/</vt:lpwstr>
      </vt:variant>
      <vt:variant>
        <vt:lpwstr/>
      </vt:variant>
      <vt:variant>
        <vt:i4>131086</vt:i4>
      </vt:variant>
      <vt:variant>
        <vt:i4>156</vt:i4>
      </vt:variant>
      <vt:variant>
        <vt:i4>0</vt:i4>
      </vt:variant>
      <vt:variant>
        <vt:i4>5</vt:i4>
      </vt:variant>
      <vt:variant>
        <vt:lpwstr>https://docs.microsoft.com/en-us/learn/certifications/mos-excel-2019/</vt:lpwstr>
      </vt:variant>
      <vt:variant>
        <vt:lpwstr/>
      </vt:variant>
      <vt:variant>
        <vt:i4>6881387</vt:i4>
      </vt:variant>
      <vt:variant>
        <vt:i4>153</vt:i4>
      </vt:variant>
      <vt:variant>
        <vt:i4>0</vt:i4>
      </vt:variant>
      <vt:variant>
        <vt:i4>5</vt:i4>
      </vt:variant>
      <vt:variant>
        <vt:lpwstr>https://careersafeonline.com/courses/general-industry?gclid=Cj0KCQiAys2MBhDOARIsAFf1D1d_2sjbMNjRo-hNYgkKFGtc6Oag6RKAIvur7l2T7yZsj9aAyeh3udUaAvxFEALw_wcB</vt:lpwstr>
      </vt:variant>
      <vt:variant>
        <vt:lpwstr/>
      </vt:variant>
      <vt:variant>
        <vt:i4>7864443</vt:i4>
      </vt:variant>
      <vt:variant>
        <vt:i4>150</vt:i4>
      </vt:variant>
      <vt:variant>
        <vt:i4>0</vt:i4>
      </vt:variant>
      <vt:variant>
        <vt:i4>5</vt:i4>
      </vt:variant>
      <vt:variant>
        <vt:lpwstr>https://www.ahlei.org/program/certified-hospitality-and-tourism-management-professional-chtmp/</vt:lpwstr>
      </vt:variant>
      <vt:variant>
        <vt:lpwstr/>
      </vt:variant>
      <vt:variant>
        <vt:i4>5242892</vt:i4>
      </vt:variant>
      <vt:variant>
        <vt:i4>147</vt:i4>
      </vt:variant>
      <vt:variant>
        <vt:i4>0</vt:i4>
      </vt:variant>
      <vt:variant>
        <vt:i4>5</vt:i4>
      </vt:variant>
      <vt:variant>
        <vt:lpwstr>https://www.askinstitute.org/</vt:lpwstr>
      </vt:variant>
      <vt:variant>
        <vt:lpwstr/>
      </vt:variant>
      <vt:variant>
        <vt:i4>6357103</vt:i4>
      </vt:variant>
      <vt:variant>
        <vt:i4>144</vt:i4>
      </vt:variant>
      <vt:variant>
        <vt:i4>0</vt:i4>
      </vt:variant>
      <vt:variant>
        <vt:i4>5</vt:i4>
      </vt:variant>
      <vt:variant>
        <vt:lpwstr>https://www.skillsusa.org/competitions/skillsusa-championships/contest-descriptions/</vt:lpwstr>
      </vt:variant>
      <vt:variant>
        <vt:lpwstr>:~:text=Promotional%20Bulletin%20Board</vt:lpwstr>
      </vt:variant>
      <vt:variant>
        <vt:i4>3604537</vt:i4>
      </vt:variant>
      <vt:variant>
        <vt:i4>141</vt:i4>
      </vt:variant>
      <vt:variant>
        <vt:i4>0</vt:i4>
      </vt:variant>
      <vt:variant>
        <vt:i4>5</vt:i4>
      </vt:variant>
      <vt:variant>
        <vt:lpwstr>https://www.skillsusa.org/competitions/skillsusa-championships/contest-descriptions/</vt:lpwstr>
      </vt:variant>
      <vt:variant>
        <vt:lpwstr>:~:text=Job%20Skill%20Demonstration%20A%20(includes%20Middle%20School)</vt:lpwstr>
      </vt:variant>
      <vt:variant>
        <vt:i4>4194381</vt:i4>
      </vt:variant>
      <vt:variant>
        <vt:i4>138</vt:i4>
      </vt:variant>
      <vt:variant>
        <vt:i4>0</vt:i4>
      </vt:variant>
      <vt:variant>
        <vt:i4>5</vt:i4>
      </vt:variant>
      <vt:variant>
        <vt:lpwstr>https://www.skillsusa.org/competitions/skillsusa-championships/contest-descriptions/</vt:lpwstr>
      </vt:variant>
      <vt:variant>
        <vt:lpwstr>:~:text=Engineering%20Technology/Design-,Entrepreneurship,-Esthetics</vt:lpwstr>
      </vt:variant>
      <vt:variant>
        <vt:i4>458760</vt:i4>
      </vt:variant>
      <vt:variant>
        <vt:i4>135</vt:i4>
      </vt:variant>
      <vt:variant>
        <vt:i4>0</vt:i4>
      </vt:variant>
      <vt:variant>
        <vt:i4>5</vt:i4>
      </vt:variant>
      <vt:variant>
        <vt:lpwstr>https://www.skillsusa.org/competitions/skillsusa-championships/contest-descriptions/</vt:lpwstr>
      </vt:variant>
      <vt:variant>
        <vt:lpwstr>:~:text=Career%20Pathways%20Showcase</vt:lpwstr>
      </vt:variant>
      <vt:variant>
        <vt:i4>1769500</vt:i4>
      </vt:variant>
      <vt:variant>
        <vt:i4>132</vt:i4>
      </vt:variant>
      <vt:variant>
        <vt:i4>0</vt:i4>
      </vt:variant>
      <vt:variant>
        <vt:i4>5</vt:i4>
      </vt:variant>
      <vt:variant>
        <vt:lpwstr>https://www.skillsusa.org/competitions/skillsusa-championships/contest-descriptions/</vt:lpwstr>
      </vt:variant>
      <vt:variant>
        <vt:lpwstr>:~:text=Audio/Radio%20Production</vt:lpwstr>
      </vt:variant>
      <vt:variant>
        <vt:i4>4456473</vt:i4>
      </vt:variant>
      <vt:variant>
        <vt:i4>129</vt:i4>
      </vt:variant>
      <vt:variant>
        <vt:i4>0</vt:i4>
      </vt:variant>
      <vt:variant>
        <vt:i4>5</vt:i4>
      </vt:variant>
      <vt:variant>
        <vt:lpwstr>https://www.skillsusa.org/competitions/skillsusa-championships/contest-descriptions/</vt:lpwstr>
      </vt:variant>
      <vt:variant>
        <vt:lpwstr>:~:text=Additive%20Manufacturing-,Advertising%20Design,-American%20Spirit</vt:lpwstr>
      </vt:variant>
      <vt:variant>
        <vt:i4>6422567</vt:i4>
      </vt:variant>
      <vt:variant>
        <vt:i4>126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123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120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117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114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111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108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105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102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99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96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93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90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87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84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81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78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75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72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69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66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63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6422567</vt:i4>
      </vt:variant>
      <vt:variant>
        <vt:i4>60</vt:i4>
      </vt:variant>
      <vt:variant>
        <vt:i4>0</vt:i4>
      </vt:variant>
      <vt:variant>
        <vt:i4>5</vt:i4>
      </vt:variant>
      <vt:variant>
        <vt:lpwstr>https://www.fbla-pbl.org/media/2021/08/FBLA-CE-Guidelines-1.pdf</vt:lpwstr>
      </vt:variant>
      <vt:variant>
        <vt:lpwstr/>
      </vt:variant>
      <vt:variant>
        <vt:i4>6160467</vt:i4>
      </vt:variant>
      <vt:variant>
        <vt:i4>57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54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51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48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45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42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39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36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33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30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27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24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21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18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15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12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9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6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3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  <vt:variant>
        <vt:i4>6160467</vt:i4>
      </vt:variant>
      <vt:variant>
        <vt:i4>0</vt:i4>
      </vt:variant>
      <vt:variant>
        <vt:i4>0</vt:i4>
      </vt:variant>
      <vt:variant>
        <vt:i4>5</vt:i4>
      </vt:variant>
      <vt:variant>
        <vt:lpwstr>https://www.deca.org/high-school-programs/high-school-competitive-events/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 Code 52.0203 Logistics Materials and Supply Chain Management</dc:title>
  <dc:subject/>
  <dc:creator>Kling, James</dc:creator>
  <cp:keywords/>
  <cp:lastModifiedBy>Heimbach, Bunne</cp:lastModifiedBy>
  <cp:revision>2</cp:revision>
  <dcterms:created xsi:type="dcterms:W3CDTF">2023-05-25T19:14:00Z</dcterms:created>
  <dcterms:modified xsi:type="dcterms:W3CDTF">2023-05-25T19:14:00Z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2021-11-16T00:00:00Z</vt:filetime>
  </property>
  <property fmtid="{D5CDD505-2E9C-101B-9397-08002B2CF9AE}" pid="5" name="ContentTypeId">
    <vt:lpwstr>0x01010063A4E9D8B9AE294BB8664582FC3229C4</vt:lpwstr>
  </property>
</Properties>
</file>