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302B13DE" w:rsidR="00501AD4" w:rsidRPr="000A51FD" w:rsidRDefault="00573812" w:rsidP="005A2DBD">
      <w:pPr>
        <w:pStyle w:val="Title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Alcohol Concentration and Judgment</w:t>
      </w:r>
    </w:p>
    <w:p w14:paraId="3B99AAC5" w14:textId="4931F9C5" w:rsidR="005A2DBD" w:rsidRDefault="00573812" w:rsidP="000A207F">
      <w:pPr>
        <w:pStyle w:val="Heading1"/>
      </w:pPr>
      <w:r>
        <w:t>Alcohol Concentration Demonstration</w:t>
      </w:r>
    </w:p>
    <w:p w14:paraId="41D1A7BF" w14:textId="6A05306C" w:rsidR="00A62D72" w:rsidRDefault="00B4246C" w:rsidP="00A62D72">
      <w:r>
        <w:t>Supplies</w:t>
      </w:r>
      <w:r w:rsidR="002300A3">
        <w:t xml:space="preserve">: </w:t>
      </w:r>
    </w:p>
    <w:p w14:paraId="7001B2BA" w14:textId="41660470" w:rsidR="00573812" w:rsidRDefault="00573812" w:rsidP="00573812">
      <w:pPr>
        <w:spacing w:after="0" w:line="240" w:lineRule="auto"/>
      </w:pPr>
      <w:r>
        <w:t>1.</w:t>
      </w:r>
      <w:r>
        <w:t xml:space="preserve"> </w:t>
      </w:r>
      <w:r>
        <w:t>Large (1 gal.) clear container</w:t>
      </w:r>
    </w:p>
    <w:p w14:paraId="0C3285E1" w14:textId="7F070158" w:rsidR="00573812" w:rsidRDefault="00573812" w:rsidP="00573812">
      <w:pPr>
        <w:spacing w:after="0" w:line="240" w:lineRule="auto"/>
      </w:pPr>
      <w:r>
        <w:t>2.</w:t>
      </w:r>
      <w:r>
        <w:t xml:space="preserve"> </w:t>
      </w:r>
      <w:r>
        <w:t xml:space="preserve">Small </w:t>
      </w:r>
      <w:proofErr w:type="gramStart"/>
      <w:r>
        <w:t>( ½</w:t>
      </w:r>
      <w:proofErr w:type="gramEnd"/>
      <w:r>
        <w:t xml:space="preserve"> gal.) clear container</w:t>
      </w:r>
    </w:p>
    <w:p w14:paraId="0946C968" w14:textId="7CBA67D4" w:rsidR="00573812" w:rsidRDefault="00573812" w:rsidP="00573812">
      <w:pPr>
        <w:spacing w:after="0" w:line="240" w:lineRule="auto"/>
      </w:pPr>
      <w:r>
        <w:t>3.</w:t>
      </w:r>
      <w:r>
        <w:t xml:space="preserve"> </w:t>
      </w:r>
      <w:r>
        <w:t>Red Dye or Food Color</w:t>
      </w:r>
    </w:p>
    <w:p w14:paraId="641F8DAD" w14:textId="4D36DE08" w:rsidR="00573812" w:rsidRDefault="00573812" w:rsidP="00573812">
      <w:pPr>
        <w:spacing w:after="0" w:line="240" w:lineRule="auto"/>
      </w:pPr>
      <w:r>
        <w:t>4.</w:t>
      </w:r>
      <w:r>
        <w:t xml:space="preserve"> </w:t>
      </w:r>
      <w:r>
        <w:t>Water</w:t>
      </w:r>
    </w:p>
    <w:p w14:paraId="4CF0BB10" w14:textId="77777777" w:rsidR="00573812" w:rsidRDefault="00573812" w:rsidP="00573812">
      <w:pPr>
        <w:spacing w:after="0" w:line="240" w:lineRule="auto"/>
      </w:pPr>
    </w:p>
    <w:p w14:paraId="4EEF1CC2" w14:textId="77777777" w:rsidR="00573812" w:rsidRDefault="002300A3" w:rsidP="00573812">
      <w:r>
        <w:t xml:space="preserve">Instructions: </w:t>
      </w:r>
    </w:p>
    <w:p w14:paraId="3401FEF4" w14:textId="77777777" w:rsidR="00573812" w:rsidRDefault="00573812" w:rsidP="00573812">
      <w:pPr>
        <w:spacing w:after="0" w:line="240" w:lineRule="auto"/>
      </w:pPr>
      <w:r>
        <w:t xml:space="preserve">1. </w:t>
      </w:r>
      <w:r>
        <w:rPr>
          <w:color w:val="000000"/>
          <w:szCs w:val="20"/>
        </w:rPr>
        <w:t>Fill each container with water.</w:t>
      </w:r>
    </w:p>
    <w:p w14:paraId="3A056EBC" w14:textId="322E5E33" w:rsidR="00573812" w:rsidRDefault="00573812" w:rsidP="00573812">
      <w:pPr>
        <w:spacing w:after="0" w:line="240" w:lineRule="auto"/>
        <w:rPr>
          <w:color w:val="000000"/>
          <w:szCs w:val="20"/>
        </w:rPr>
      </w:pPr>
      <w:r>
        <w:t xml:space="preserve">2. </w:t>
      </w:r>
      <w:r>
        <w:rPr>
          <w:color w:val="000000"/>
          <w:szCs w:val="20"/>
        </w:rPr>
        <w:t>Place the same amount of red dye into the two containers of water</w:t>
      </w:r>
    </w:p>
    <w:p w14:paraId="37E090E3" w14:textId="77777777" w:rsidR="00573812" w:rsidRDefault="00573812" w:rsidP="00573812">
      <w:pPr>
        <w:spacing w:after="0" w:line="240" w:lineRule="auto"/>
        <w:rPr>
          <w:color w:val="000000"/>
          <w:szCs w:val="20"/>
        </w:rPr>
      </w:pPr>
    </w:p>
    <w:p w14:paraId="737B3FFB" w14:textId="654598D7" w:rsidR="00573812" w:rsidRDefault="00573812" w:rsidP="00573812">
      <w:pPr>
        <w:autoSpaceDE w:val="0"/>
        <w:autoSpaceDN w:val="0"/>
        <w:adjustRightInd w:val="0"/>
        <w:spacing w:after="120" w:line="240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In which will the dye be most concentrated? </w:t>
      </w:r>
    </w:p>
    <w:p w14:paraId="49304532" w14:textId="77777777" w:rsidR="00573812" w:rsidRDefault="00573812" w:rsidP="00573812">
      <w:pPr>
        <w:spacing w:after="120" w:line="240" w:lineRule="auto"/>
        <w:rPr>
          <w:sz w:val="20"/>
        </w:rPr>
      </w:pPr>
      <w:r>
        <w:rPr>
          <w:color w:val="000000"/>
          <w:szCs w:val="20"/>
        </w:rPr>
        <w:t>The same concept holds true for different sized people</w:t>
      </w:r>
    </w:p>
    <w:p w14:paraId="34109A7B" w14:textId="228EC85F" w:rsidR="00F65821" w:rsidRDefault="00867AA2" w:rsidP="00F65821">
      <w:pPr>
        <w:pStyle w:val="Heading1"/>
      </w:pPr>
      <w:r>
        <w:t>How Depth Perception Varies</w:t>
      </w:r>
    </w:p>
    <w:p w14:paraId="0254EF11" w14:textId="39E797AC" w:rsidR="00F65821" w:rsidRDefault="00F65821" w:rsidP="00F65821">
      <w:r>
        <w:t xml:space="preserve">Supplies: </w:t>
      </w:r>
    </w:p>
    <w:p w14:paraId="04B28764" w14:textId="5CB78D97" w:rsidR="00867AA2" w:rsidRDefault="00867AA2" w:rsidP="00867AA2">
      <w:pPr>
        <w:spacing w:after="0" w:line="240" w:lineRule="auto"/>
      </w:pPr>
      <w:r>
        <w:t>1. Small sheets of paper</w:t>
      </w:r>
    </w:p>
    <w:p w14:paraId="08BFCDB3" w14:textId="79F42688" w:rsidR="00867AA2" w:rsidRDefault="00867AA2" w:rsidP="00867AA2">
      <w:pPr>
        <w:spacing w:after="0" w:line="240" w:lineRule="auto"/>
      </w:pPr>
      <w:r>
        <w:t>2. Measurement of classroom length</w:t>
      </w:r>
    </w:p>
    <w:p w14:paraId="2677251F" w14:textId="762FB6C6" w:rsidR="00867AA2" w:rsidRDefault="00867AA2" w:rsidP="00867AA2">
      <w:pPr>
        <w:spacing w:after="0" w:line="240" w:lineRule="auto"/>
      </w:pPr>
      <w:r>
        <w:t>3. Dry erase, chalkboard, overhead</w:t>
      </w:r>
    </w:p>
    <w:p w14:paraId="1F83CC4F" w14:textId="77777777" w:rsidR="00867AA2" w:rsidRDefault="00867AA2" w:rsidP="00867AA2">
      <w:pPr>
        <w:spacing w:after="0" w:line="240" w:lineRule="auto"/>
      </w:pPr>
    </w:p>
    <w:p w14:paraId="1C143820" w14:textId="79A5F8AA" w:rsidR="00F65821" w:rsidRDefault="00F65821" w:rsidP="00704ECF">
      <w:pPr>
        <w:spacing w:after="0" w:line="240" w:lineRule="auto"/>
      </w:pPr>
      <w:r>
        <w:t>Instructions:</w:t>
      </w:r>
    </w:p>
    <w:p w14:paraId="22B9080D" w14:textId="77777777" w:rsidR="00867AA2" w:rsidRDefault="00867AA2" w:rsidP="00867AA2">
      <w:pPr>
        <w:autoSpaceDE w:val="0"/>
        <w:autoSpaceDN w:val="0"/>
        <w:adjustRightInd w:val="0"/>
        <w:jc w:val="center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Part 1.</w:t>
      </w:r>
    </w:p>
    <w:p w14:paraId="2F76ACFF" w14:textId="77777777" w:rsidR="00867AA2" w:rsidRDefault="00867AA2" w:rsidP="00867AA2">
      <w:pPr>
        <w:autoSpaceDE w:val="0"/>
        <w:autoSpaceDN w:val="0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>Measure the length of the classroom before students arrive.  Keep record of this.</w:t>
      </w:r>
    </w:p>
    <w:p w14:paraId="42FEDAFB" w14:textId="77777777" w:rsidR="00867AA2" w:rsidRDefault="00867AA2" w:rsidP="00867AA2">
      <w:pPr>
        <w:autoSpaceDE w:val="0"/>
        <w:autoSpaceDN w:val="0"/>
        <w:adjustRightInd w:val="0"/>
        <w:jc w:val="center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Part 2.</w:t>
      </w:r>
      <w:bookmarkStart w:id="1" w:name="_GoBack"/>
      <w:bookmarkEnd w:id="1"/>
    </w:p>
    <w:p w14:paraId="46239DEF" w14:textId="77777777" w:rsidR="00867AA2" w:rsidRDefault="00867AA2" w:rsidP="00867AA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  <w:r>
        <w:rPr>
          <w:color w:val="000000"/>
          <w:szCs w:val="20"/>
        </w:rPr>
        <w:t>Give each student a small piece of paper.</w:t>
      </w:r>
    </w:p>
    <w:p w14:paraId="5F6EAFFD" w14:textId="77777777" w:rsidR="00867AA2" w:rsidRDefault="00867AA2" w:rsidP="00867AA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  <w:r>
        <w:rPr>
          <w:color w:val="000000"/>
          <w:szCs w:val="20"/>
        </w:rPr>
        <w:t>Have each student silently record the distance from the back of the room to the front.</w:t>
      </w:r>
    </w:p>
    <w:p w14:paraId="346278C5" w14:textId="77777777" w:rsidR="00867AA2" w:rsidRDefault="00867AA2" w:rsidP="00867AA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  <w:r>
        <w:rPr>
          <w:color w:val="000000"/>
          <w:szCs w:val="20"/>
        </w:rPr>
        <w:t>Hand the sheets in.</w:t>
      </w:r>
    </w:p>
    <w:p w14:paraId="40BFDAB5" w14:textId="77777777" w:rsidR="00867AA2" w:rsidRDefault="00867AA2" w:rsidP="00867AA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  <w:r>
        <w:rPr>
          <w:color w:val="000000"/>
          <w:szCs w:val="20"/>
        </w:rPr>
        <w:t>Record the range of estimates on the board.</w:t>
      </w:r>
    </w:p>
    <w:p w14:paraId="1B3633FD" w14:textId="77777777" w:rsidR="00867AA2" w:rsidRDefault="00867AA2" w:rsidP="00867AA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  <w:r>
        <w:rPr>
          <w:color w:val="000000"/>
          <w:szCs w:val="20"/>
        </w:rPr>
        <w:t>Display the correct answer.</w:t>
      </w:r>
    </w:p>
    <w:p w14:paraId="6EC252F8" w14:textId="77777777" w:rsidR="00867AA2" w:rsidRDefault="00867AA2" w:rsidP="00867AA2">
      <w:p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</w:p>
    <w:p w14:paraId="2FF5EC48" w14:textId="77777777" w:rsidR="00867AA2" w:rsidRDefault="00867AA2" w:rsidP="00867AA2">
      <w:pPr>
        <w:autoSpaceDE w:val="0"/>
        <w:autoSpaceDN w:val="0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>This demonstrates the problems humans have in judging even when sober.</w:t>
      </w:r>
    </w:p>
    <w:p w14:paraId="0876471F" w14:textId="77777777" w:rsidR="00867AA2" w:rsidRDefault="00867AA2" w:rsidP="00867AA2">
      <w:p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 </w:t>
      </w:r>
    </w:p>
    <w:p w14:paraId="3C93363F" w14:textId="77777777" w:rsidR="00867AA2" w:rsidRDefault="00867AA2" w:rsidP="00867AA2">
      <w:pPr>
        <w:autoSpaceDE w:val="0"/>
        <w:autoSpaceDN w:val="0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>(In most classes, there will be at least a fifty per cent variation.)</w:t>
      </w:r>
    </w:p>
    <w:sectPr w:rsidR="00867AA2" w:rsidSect="00F175EB">
      <w:footerReference w:type="default" r:id="rId12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206"/>
    <w:multiLevelType w:val="hybridMultilevel"/>
    <w:tmpl w:val="50C0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2D55"/>
    <w:multiLevelType w:val="hybridMultilevel"/>
    <w:tmpl w:val="8782E544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C2BD3"/>
    <w:multiLevelType w:val="hybridMultilevel"/>
    <w:tmpl w:val="D1401DD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78FC"/>
    <w:multiLevelType w:val="hybridMultilevel"/>
    <w:tmpl w:val="75B8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51E24"/>
    <w:multiLevelType w:val="hybridMultilevel"/>
    <w:tmpl w:val="7A743F4E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B456A"/>
    <w:multiLevelType w:val="hybridMultilevel"/>
    <w:tmpl w:val="6F163D7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06D26"/>
    <w:multiLevelType w:val="hybridMultilevel"/>
    <w:tmpl w:val="93D00C66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06D03"/>
    <w:multiLevelType w:val="hybridMultilevel"/>
    <w:tmpl w:val="A77492C0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26E4D"/>
    <w:multiLevelType w:val="hybridMultilevel"/>
    <w:tmpl w:val="A5A42DE2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36FA9"/>
    <w:multiLevelType w:val="hybridMultilevel"/>
    <w:tmpl w:val="0ABE6CE6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C6847"/>
    <w:multiLevelType w:val="hybridMultilevel"/>
    <w:tmpl w:val="61AA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75F8B"/>
    <w:multiLevelType w:val="hybridMultilevel"/>
    <w:tmpl w:val="0F5EFDA4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D6B3C"/>
    <w:multiLevelType w:val="hybridMultilevel"/>
    <w:tmpl w:val="7CE6F58E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063F1"/>
    <w:multiLevelType w:val="hybridMultilevel"/>
    <w:tmpl w:val="FD88DE5C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B4306"/>
    <w:multiLevelType w:val="hybridMultilevel"/>
    <w:tmpl w:val="130AC36E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C38AA"/>
    <w:multiLevelType w:val="hybridMultilevel"/>
    <w:tmpl w:val="2506C068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45124"/>
    <w:multiLevelType w:val="hybridMultilevel"/>
    <w:tmpl w:val="3F888FF4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54D20"/>
    <w:multiLevelType w:val="hybridMultilevel"/>
    <w:tmpl w:val="3A0EB1F4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E4600"/>
    <w:multiLevelType w:val="hybridMultilevel"/>
    <w:tmpl w:val="3E9EBA7C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C7206"/>
    <w:multiLevelType w:val="hybridMultilevel"/>
    <w:tmpl w:val="62C8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E30D3"/>
    <w:multiLevelType w:val="hybridMultilevel"/>
    <w:tmpl w:val="AAFE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47F4A"/>
    <w:multiLevelType w:val="hybridMultilevel"/>
    <w:tmpl w:val="825A5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9D671B"/>
    <w:multiLevelType w:val="hybridMultilevel"/>
    <w:tmpl w:val="DC80B762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D3883"/>
    <w:multiLevelType w:val="hybridMultilevel"/>
    <w:tmpl w:val="9500AE90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447E6"/>
    <w:multiLevelType w:val="hybridMultilevel"/>
    <w:tmpl w:val="0818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82219"/>
    <w:multiLevelType w:val="hybridMultilevel"/>
    <w:tmpl w:val="A3EE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F78AF"/>
    <w:multiLevelType w:val="hybridMultilevel"/>
    <w:tmpl w:val="9112D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AC56EC"/>
    <w:multiLevelType w:val="hybridMultilevel"/>
    <w:tmpl w:val="E26CED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1"/>
  </w:num>
  <w:num w:numId="5">
    <w:abstractNumId w:val="23"/>
  </w:num>
  <w:num w:numId="6">
    <w:abstractNumId w:val="4"/>
  </w:num>
  <w:num w:numId="7">
    <w:abstractNumId w:val="9"/>
  </w:num>
  <w:num w:numId="8">
    <w:abstractNumId w:val="15"/>
  </w:num>
  <w:num w:numId="9">
    <w:abstractNumId w:val="31"/>
  </w:num>
  <w:num w:numId="10">
    <w:abstractNumId w:val="24"/>
  </w:num>
  <w:num w:numId="11">
    <w:abstractNumId w:val="8"/>
  </w:num>
  <w:num w:numId="12">
    <w:abstractNumId w:val="18"/>
  </w:num>
  <w:num w:numId="13">
    <w:abstractNumId w:val="2"/>
  </w:num>
  <w:num w:numId="14">
    <w:abstractNumId w:val="5"/>
  </w:num>
  <w:num w:numId="15">
    <w:abstractNumId w:val="3"/>
  </w:num>
  <w:num w:numId="16">
    <w:abstractNumId w:val="17"/>
  </w:num>
  <w:num w:numId="17">
    <w:abstractNumId w:val="1"/>
  </w:num>
  <w:num w:numId="18">
    <w:abstractNumId w:val="29"/>
  </w:num>
  <w:num w:numId="19">
    <w:abstractNumId w:val="6"/>
  </w:num>
  <w:num w:numId="20">
    <w:abstractNumId w:val="14"/>
  </w:num>
  <w:num w:numId="21">
    <w:abstractNumId w:val="26"/>
  </w:num>
  <w:num w:numId="22">
    <w:abstractNumId w:val="19"/>
  </w:num>
  <w:num w:numId="23">
    <w:abstractNumId w:val="27"/>
  </w:num>
  <w:num w:numId="24">
    <w:abstractNumId w:val="28"/>
  </w:num>
  <w:num w:numId="25">
    <w:abstractNumId w:val="22"/>
  </w:num>
  <w:num w:numId="26">
    <w:abstractNumId w:val="16"/>
  </w:num>
  <w:num w:numId="27">
    <w:abstractNumId w:val="0"/>
  </w:num>
  <w:num w:numId="28">
    <w:abstractNumId w:val="21"/>
  </w:num>
  <w:num w:numId="29">
    <w:abstractNumId w:val="13"/>
  </w:num>
  <w:num w:numId="30">
    <w:abstractNumId w:val="20"/>
  </w:num>
  <w:num w:numId="31">
    <w:abstractNumId w:val="3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942B7"/>
    <w:rsid w:val="00096B59"/>
    <w:rsid w:val="000A207F"/>
    <w:rsid w:val="000A51FD"/>
    <w:rsid w:val="000C5630"/>
    <w:rsid w:val="000C69DE"/>
    <w:rsid w:val="000E342A"/>
    <w:rsid w:val="000F2B8C"/>
    <w:rsid w:val="0015652A"/>
    <w:rsid w:val="001A13EC"/>
    <w:rsid w:val="001B7466"/>
    <w:rsid w:val="001C7A32"/>
    <w:rsid w:val="001D1F04"/>
    <w:rsid w:val="002244B3"/>
    <w:rsid w:val="002300A3"/>
    <w:rsid w:val="00296BAA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B39D4"/>
    <w:rsid w:val="004E3A26"/>
    <w:rsid w:val="00501AD4"/>
    <w:rsid w:val="00532DC6"/>
    <w:rsid w:val="00570A06"/>
    <w:rsid w:val="00573812"/>
    <w:rsid w:val="005768FE"/>
    <w:rsid w:val="00580096"/>
    <w:rsid w:val="00580829"/>
    <w:rsid w:val="005A2DBD"/>
    <w:rsid w:val="005B463E"/>
    <w:rsid w:val="005B4C1E"/>
    <w:rsid w:val="005E769B"/>
    <w:rsid w:val="006050E3"/>
    <w:rsid w:val="00607056"/>
    <w:rsid w:val="006301BF"/>
    <w:rsid w:val="00692D3C"/>
    <w:rsid w:val="006A0826"/>
    <w:rsid w:val="006A13D0"/>
    <w:rsid w:val="006B0F8A"/>
    <w:rsid w:val="006D7D4B"/>
    <w:rsid w:val="006E597C"/>
    <w:rsid w:val="00704ECF"/>
    <w:rsid w:val="00722A68"/>
    <w:rsid w:val="007342AF"/>
    <w:rsid w:val="00743AA4"/>
    <w:rsid w:val="007B7506"/>
    <w:rsid w:val="007D122D"/>
    <w:rsid w:val="007E2836"/>
    <w:rsid w:val="00844D32"/>
    <w:rsid w:val="008647BE"/>
    <w:rsid w:val="00867AA2"/>
    <w:rsid w:val="00872291"/>
    <w:rsid w:val="00874DCA"/>
    <w:rsid w:val="008D6DE9"/>
    <w:rsid w:val="009108B0"/>
    <w:rsid w:val="009375A3"/>
    <w:rsid w:val="00940266"/>
    <w:rsid w:val="00955025"/>
    <w:rsid w:val="0097689E"/>
    <w:rsid w:val="00994FCA"/>
    <w:rsid w:val="009B1F1C"/>
    <w:rsid w:val="009B2E46"/>
    <w:rsid w:val="009C0C4C"/>
    <w:rsid w:val="009D5A0F"/>
    <w:rsid w:val="009D7A33"/>
    <w:rsid w:val="009E6F63"/>
    <w:rsid w:val="009F653A"/>
    <w:rsid w:val="00A14105"/>
    <w:rsid w:val="00A176F1"/>
    <w:rsid w:val="00A21DFA"/>
    <w:rsid w:val="00A30500"/>
    <w:rsid w:val="00A337A7"/>
    <w:rsid w:val="00A62D72"/>
    <w:rsid w:val="00AE3F74"/>
    <w:rsid w:val="00B1297B"/>
    <w:rsid w:val="00B16374"/>
    <w:rsid w:val="00B257AA"/>
    <w:rsid w:val="00B30C3D"/>
    <w:rsid w:val="00B4246C"/>
    <w:rsid w:val="00B443C8"/>
    <w:rsid w:val="00B7324F"/>
    <w:rsid w:val="00C53D37"/>
    <w:rsid w:val="00D03D7B"/>
    <w:rsid w:val="00D601DF"/>
    <w:rsid w:val="00D60680"/>
    <w:rsid w:val="00D9128E"/>
    <w:rsid w:val="00DA7C2F"/>
    <w:rsid w:val="00DB3880"/>
    <w:rsid w:val="00E051A1"/>
    <w:rsid w:val="00E07C9D"/>
    <w:rsid w:val="00E12E63"/>
    <w:rsid w:val="00E14D0F"/>
    <w:rsid w:val="00E175DB"/>
    <w:rsid w:val="00E26932"/>
    <w:rsid w:val="00E82F65"/>
    <w:rsid w:val="00EB2FDB"/>
    <w:rsid w:val="00EC1161"/>
    <w:rsid w:val="00EC60AE"/>
    <w:rsid w:val="00F119B9"/>
    <w:rsid w:val="00F175EB"/>
    <w:rsid w:val="00F307D1"/>
    <w:rsid w:val="00F31484"/>
    <w:rsid w:val="00F65821"/>
    <w:rsid w:val="00FB6273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75CD-C1B2-4C28-9D78-C5359841CA7D}"/>
</file>

<file path=customXml/itemProps2.xml><?xml version="1.0" encoding="utf-8"?>
<ds:datastoreItem xmlns:ds="http://schemas.openxmlformats.org/officeDocument/2006/customXml" ds:itemID="{7B9F8702-1816-4B5B-BA7A-753B42F03B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c7bf0e-1cb0-48f8-99df-6e3f20f315b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0003E8-C859-4427-856E-3A27E94D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6</cp:revision>
  <cp:lastPrinted>2012-11-14T22:49:00Z</cp:lastPrinted>
  <dcterms:created xsi:type="dcterms:W3CDTF">2019-07-25T18:58:00Z</dcterms:created>
  <dcterms:modified xsi:type="dcterms:W3CDTF">2019-07-25T19:03:00Z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