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1A956C9A" w:rsidR="00501AD4" w:rsidRPr="000A51FD" w:rsidRDefault="00705E52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Crash Statistics and Seat Belts</w:t>
      </w:r>
    </w:p>
    <w:p w14:paraId="3B99AAC5" w14:textId="7F322351" w:rsidR="005A2DBD" w:rsidRDefault="00705E52" w:rsidP="000A207F">
      <w:pPr>
        <w:pStyle w:val="Heading1"/>
      </w:pPr>
      <w:r>
        <w:t>Analyze crash statistics to reinforce good driving habits</w:t>
      </w:r>
    </w:p>
    <w:p w14:paraId="4CF0BB10" w14:textId="3B1A4BCA" w:rsidR="00573812" w:rsidRDefault="00B4246C" w:rsidP="00CF37DA">
      <w:r>
        <w:t>Supplies</w:t>
      </w:r>
      <w:r w:rsidR="002300A3">
        <w:t xml:space="preserve">: </w:t>
      </w:r>
      <w:r w:rsidR="00705E52">
        <w:t>Population statistics from a town or city; facts and figures on highway safety; calculator.</w:t>
      </w:r>
    </w:p>
    <w:p w14:paraId="5638D79F" w14:textId="7ADA468B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4967EDD2" w14:textId="77777777" w:rsidR="00705E52" w:rsidRDefault="00705E52" w:rsidP="00705E52">
      <w:pPr>
        <w:spacing w:after="0" w:line="240" w:lineRule="auto"/>
      </w:pPr>
      <w:r>
        <w:t xml:space="preserve">Facts and Figures sheet </w:t>
      </w:r>
    </w:p>
    <w:p w14:paraId="331B6968" w14:textId="07C694D0" w:rsidR="00705E52" w:rsidRDefault="00705E52" w:rsidP="00705E52">
      <w:pPr>
        <w:spacing w:after="0" w:line="240" w:lineRule="auto"/>
      </w:pPr>
      <w:r>
        <w:t xml:space="preserve">Responsible Driving </w:t>
      </w:r>
    </w:p>
    <w:p w14:paraId="6847B0E6" w14:textId="77777777" w:rsidR="00705E52" w:rsidRDefault="00705E52" w:rsidP="00705E52">
      <w:pPr>
        <w:spacing w:after="0" w:line="240" w:lineRule="auto"/>
      </w:pPr>
    </w:p>
    <w:p w14:paraId="3DA785A3" w14:textId="77777777" w:rsidR="00705E52" w:rsidRDefault="00705E52" w:rsidP="00705E52">
      <w:r>
        <w:tab/>
        <w:t>1/9 = accidents</w:t>
      </w:r>
    </w:p>
    <w:p w14:paraId="5EBE834C" w14:textId="77777777" w:rsidR="00705E52" w:rsidRDefault="00705E52" w:rsidP="00705E52">
      <w:r>
        <w:tab/>
        <w:t>1/83 = disability or death</w:t>
      </w:r>
    </w:p>
    <w:p w14:paraId="55FDB227" w14:textId="77777777" w:rsidR="00705E52" w:rsidRDefault="00705E52" w:rsidP="00705E52">
      <w:pPr>
        <w:spacing w:after="0" w:line="240" w:lineRule="auto"/>
      </w:pPr>
      <w:r>
        <w:t>Based on the numbers provided in the book</w:t>
      </w:r>
    </w:p>
    <w:p w14:paraId="00A85BB6" w14:textId="77777777" w:rsidR="00705E52" w:rsidRDefault="00705E52" w:rsidP="00705E52">
      <w:pPr>
        <w:spacing w:after="0" w:line="240" w:lineRule="auto"/>
      </w:pPr>
      <w:r>
        <w:t>Death rates:</w:t>
      </w:r>
      <w:r>
        <w:tab/>
      </w:r>
      <w:r>
        <w:tab/>
      </w:r>
    </w:p>
    <w:p w14:paraId="55D30AEA" w14:textId="77777777" w:rsidR="00705E52" w:rsidRDefault="00705E52" w:rsidP="00705E52">
      <w:pPr>
        <w:spacing w:after="0" w:line="240" w:lineRule="auto"/>
      </w:pPr>
      <w:r>
        <w:t>13 fatalities per 100,000 for males aged 16-19</w:t>
      </w:r>
    </w:p>
    <w:p w14:paraId="1C569CE3" w14:textId="50ED243D" w:rsidR="00705E52" w:rsidRDefault="00705E52" w:rsidP="00705E52">
      <w:pPr>
        <w:spacing w:after="0" w:line="240" w:lineRule="auto"/>
      </w:pPr>
      <w:r>
        <w:t>6 fatalities per 100,000 for females aged 16-19</w:t>
      </w:r>
    </w:p>
    <w:p w14:paraId="349413F3" w14:textId="77777777" w:rsidR="00705E52" w:rsidRDefault="00705E52" w:rsidP="00705E52">
      <w:pPr>
        <w:spacing w:after="0" w:line="240" w:lineRule="auto"/>
      </w:pPr>
    </w:p>
    <w:p w14:paraId="7F40A910" w14:textId="77777777" w:rsidR="00705E52" w:rsidRDefault="00705E52" w:rsidP="00705E52">
      <w:r>
        <w:t>Calculator Instructions:</w:t>
      </w:r>
    </w:p>
    <w:p w14:paraId="785892EB" w14:textId="77777777" w:rsidR="00705E52" w:rsidRDefault="00705E52" w:rsidP="00705E52">
      <w:r>
        <w:t>Have the students calculate the number of students statistically that will be in a collision or killed</w:t>
      </w:r>
    </w:p>
    <w:p w14:paraId="72340102" w14:textId="4878DD6E" w:rsidR="00705E52" w:rsidRDefault="00705E52" w:rsidP="00705E52">
      <w:r>
        <w:t>DRIVE RIGHT EXAMPLE:</w:t>
      </w:r>
    </w:p>
    <w:p w14:paraId="5017B16C" w14:textId="482E1079" w:rsidR="00705E52" w:rsidRDefault="00195B1E" w:rsidP="00705E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3BF2" wp14:editId="148312D7">
                <wp:simplePos x="0" y="0"/>
                <wp:positionH relativeFrom="column">
                  <wp:posOffset>1590675</wp:posOffset>
                </wp:positionH>
                <wp:positionV relativeFrom="paragraph">
                  <wp:posOffset>219075</wp:posOffset>
                </wp:positionV>
                <wp:extent cx="914400" cy="0"/>
                <wp:effectExtent l="0" t="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F069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7.25pt" to="19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" strokecolor="black [3040]"/>
            </w:pict>
          </mc:Fallback>
        </mc:AlternateContent>
      </w:r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92F19" wp14:editId="03766DB8">
                <wp:simplePos x="0" y="0"/>
                <wp:positionH relativeFrom="column">
                  <wp:posOffset>171450</wp:posOffset>
                </wp:positionH>
                <wp:positionV relativeFrom="paragraph">
                  <wp:posOffset>221615</wp:posOffset>
                </wp:positionV>
                <wp:extent cx="9144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0028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17.45pt" to="85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" strokecolor="black [3040]"/>
            </w:pict>
          </mc:Fallback>
        </mc:AlternateContent>
      </w:r>
      <w:bookmarkEnd w:id="1"/>
      <w:r w:rsidR="00705E52">
        <w:t xml:space="preserve">        13 (males)</w:t>
      </w:r>
      <w:r w:rsidR="00705E52">
        <w:tab/>
        <w:t xml:space="preserve">X      </w:t>
      </w:r>
      <w:r>
        <w:t xml:space="preserve">   n</w:t>
      </w:r>
      <w:r w:rsidR="00705E52">
        <w:tab/>
        <w:t xml:space="preserve"> </w:t>
      </w:r>
    </w:p>
    <w:p w14:paraId="37FE5447" w14:textId="56EAD585" w:rsidR="00705E52" w:rsidRDefault="00705E52" w:rsidP="00705E52">
      <w:r>
        <w:t xml:space="preserve">        100,000</w:t>
      </w:r>
      <w:r>
        <w:tab/>
        <w:t xml:space="preserve">         </w:t>
      </w:r>
      <w:r w:rsidR="00195B1E">
        <w:t xml:space="preserve">          </w:t>
      </w:r>
      <w:r>
        <w:t>250,000 (</w:t>
      </w:r>
      <w:r w:rsidR="00195B1E">
        <w:t>C</w:t>
      </w:r>
      <w:r>
        <w:t>ity</w:t>
      </w:r>
      <w:r w:rsidR="00195B1E">
        <w:t xml:space="preserve"> pop</w:t>
      </w:r>
      <w:r>
        <w:t xml:space="preserve">)   </w:t>
      </w:r>
    </w:p>
    <w:p w14:paraId="52A53B6A" w14:textId="26983D52" w:rsidR="00705E52" w:rsidRDefault="00705E52" w:rsidP="00705E52">
      <w:r>
        <w:t xml:space="preserve"> n= the number of male students that may not survive the year</w:t>
      </w:r>
    </w:p>
    <w:p w14:paraId="055B52D8" w14:textId="77777777" w:rsidR="00705E52" w:rsidRDefault="00705E52" w:rsidP="00705E52">
      <w:r>
        <w:t>RESPONSIBLE DRIVING EXAMPLE</w:t>
      </w:r>
    </w:p>
    <w:p w14:paraId="22D12B3F" w14:textId="1B85DC66" w:rsidR="00705E52" w:rsidRDefault="00705E52" w:rsidP="00705E52">
      <w:r>
        <w:t xml:space="preserve">  x     = n = 3.3 if you will be in a collision this year</w:t>
      </w:r>
    </w:p>
    <w:p w14:paraId="5AD74166" w14:textId="5C6BBD2A" w:rsidR="004F5186" w:rsidRDefault="004F5186" w:rsidP="004F5186">
      <w:pPr>
        <w:pStyle w:val="Heading1"/>
      </w:pPr>
      <w:r>
        <w:t xml:space="preserve">Demonstrates </w:t>
      </w:r>
      <w:r w:rsidR="007E7D96">
        <w:t>Effectiveness of Safety Belts and Air Bags</w:t>
      </w:r>
    </w:p>
    <w:p w14:paraId="3BCD5545" w14:textId="43D1FE5A" w:rsidR="004F5186" w:rsidRDefault="004F5186" w:rsidP="009B5011">
      <w:r>
        <w:t xml:space="preserve">Supplies: </w:t>
      </w:r>
      <w:r w:rsidR="007E7D96">
        <w:t>Remote-controlled model car; small doll; rubber bands; balloons; sponge; video camera.</w:t>
      </w:r>
    </w:p>
    <w:p w14:paraId="6A1797E3" w14:textId="262ACD76" w:rsidR="007E7D96" w:rsidRDefault="007E7D96" w:rsidP="009B5011"/>
    <w:p w14:paraId="5318F438" w14:textId="77777777" w:rsidR="007E7D96" w:rsidRDefault="007E7D96" w:rsidP="009B5011"/>
    <w:p w14:paraId="5C6AB434" w14:textId="50563932" w:rsidR="00A032A7" w:rsidRDefault="00A032A7" w:rsidP="009B5011">
      <w:r>
        <w:lastRenderedPageBreak/>
        <w:t>Instructions:</w:t>
      </w:r>
    </w:p>
    <w:p w14:paraId="1325C632" w14:textId="77777777" w:rsidR="007E7D96" w:rsidRPr="007E7D96" w:rsidRDefault="007E7D96" w:rsidP="007E7D96">
      <w:pPr>
        <w:rPr>
          <w:b/>
          <w:bCs/>
        </w:rPr>
      </w:pPr>
      <w:r w:rsidRPr="007E7D96">
        <w:rPr>
          <w:b/>
          <w:bCs/>
        </w:rPr>
        <w:t>Part 1</w:t>
      </w:r>
    </w:p>
    <w:p w14:paraId="2B313393" w14:textId="77777777" w:rsidR="007E7D96" w:rsidRDefault="007E7D96" w:rsidP="007E7D96">
      <w:pPr>
        <w:spacing w:after="0" w:line="240" w:lineRule="auto"/>
      </w:pPr>
      <w:r>
        <w:t>Place the doll in a sitting position on top of the car.</w:t>
      </w:r>
    </w:p>
    <w:p w14:paraId="199445DA" w14:textId="77777777" w:rsidR="007E7D96" w:rsidRDefault="007E7D96" w:rsidP="007E7D96">
      <w:pPr>
        <w:spacing w:after="0" w:line="240" w:lineRule="auto"/>
      </w:pPr>
      <w:r>
        <w:t>Have a student drive the car into a wall at full speed.</w:t>
      </w:r>
    </w:p>
    <w:p w14:paraId="68487F8E" w14:textId="67A7CBE5" w:rsidR="007E7D96" w:rsidRDefault="007E7D96" w:rsidP="007E7D96">
      <w:pPr>
        <w:spacing w:after="0" w:line="240" w:lineRule="auto"/>
      </w:pPr>
      <w:r>
        <w:t>Have another student video tape the “crash” (Note how the doll “crashes”).</w:t>
      </w:r>
    </w:p>
    <w:p w14:paraId="29ACB56A" w14:textId="77777777" w:rsidR="007E7D96" w:rsidRDefault="007E7D96" w:rsidP="007E7D96">
      <w:pPr>
        <w:spacing w:after="0" w:line="240" w:lineRule="auto"/>
      </w:pPr>
    </w:p>
    <w:p w14:paraId="40524FBD" w14:textId="77777777" w:rsidR="007E7D96" w:rsidRPr="007E7D96" w:rsidRDefault="007E7D96" w:rsidP="007E7D96">
      <w:pPr>
        <w:rPr>
          <w:b/>
          <w:bCs/>
        </w:rPr>
      </w:pPr>
      <w:r w:rsidRPr="007E7D96">
        <w:rPr>
          <w:b/>
          <w:bCs/>
        </w:rPr>
        <w:t>Part 2</w:t>
      </w:r>
    </w:p>
    <w:p w14:paraId="30C9E7BE" w14:textId="2B4604B5" w:rsidR="007E7D96" w:rsidRDefault="007E7D96" w:rsidP="007E7D96">
      <w:pPr>
        <w:spacing w:after="0" w:line="240" w:lineRule="auto"/>
      </w:pPr>
      <w:r>
        <w:t>Use the same starting point as in Part 1.</w:t>
      </w:r>
    </w:p>
    <w:p w14:paraId="4CCC34F2" w14:textId="382F588A" w:rsidR="007E7D96" w:rsidRDefault="007E7D96" w:rsidP="007E7D96">
      <w:pPr>
        <w:spacing w:after="0" w:line="240" w:lineRule="auto"/>
      </w:pPr>
      <w:r>
        <w:t>Attach the doll to the top of the car with rubber bands.</w:t>
      </w:r>
    </w:p>
    <w:p w14:paraId="51180859" w14:textId="77777777" w:rsidR="007E7D96" w:rsidRDefault="007E7D96" w:rsidP="007E7D96">
      <w:pPr>
        <w:spacing w:after="0" w:line="240" w:lineRule="auto"/>
      </w:pPr>
      <w:r>
        <w:t>Repeat the crash and videotape again.</w:t>
      </w:r>
    </w:p>
    <w:p w14:paraId="3ABC5F7B" w14:textId="77777777" w:rsidR="007E7D96" w:rsidRDefault="007E7D96" w:rsidP="007E7D96">
      <w:pPr>
        <w:rPr>
          <w:b/>
          <w:bCs/>
        </w:rPr>
      </w:pPr>
    </w:p>
    <w:p w14:paraId="22050F68" w14:textId="232AC460" w:rsidR="007E7D96" w:rsidRPr="007E7D96" w:rsidRDefault="007E7D96" w:rsidP="007E7D96">
      <w:pPr>
        <w:rPr>
          <w:b/>
          <w:bCs/>
        </w:rPr>
      </w:pPr>
      <w:r w:rsidRPr="007E7D96">
        <w:rPr>
          <w:b/>
          <w:bCs/>
        </w:rPr>
        <w:t>Part 3</w:t>
      </w:r>
    </w:p>
    <w:p w14:paraId="372CD0CA" w14:textId="52D09A03" w:rsidR="007E7D96" w:rsidRDefault="007E7D96" w:rsidP="007E7D96">
      <w:r>
        <w:t>Inflate and tie a balloon and attach to the front of the car, in front of the doll (simulated airbag). Repeat the “crash” from Part 2.</w:t>
      </w:r>
    </w:p>
    <w:p w14:paraId="4D529E36" w14:textId="77777777" w:rsidR="007E7D96" w:rsidRPr="007E7D96" w:rsidRDefault="007E7D96" w:rsidP="007E7D96">
      <w:pPr>
        <w:rPr>
          <w:b/>
          <w:bCs/>
        </w:rPr>
      </w:pPr>
      <w:r w:rsidRPr="007E7D96">
        <w:rPr>
          <w:b/>
          <w:bCs/>
        </w:rPr>
        <w:t>Part 4</w:t>
      </w:r>
    </w:p>
    <w:p w14:paraId="758C6CBC" w14:textId="77777777" w:rsidR="007E7D96" w:rsidRDefault="007E7D96" w:rsidP="007E7D96">
      <w:r>
        <w:t>Attach a sponge to the wall at the “crash” site. With the doll “belted” and “airbag” inflated, crash the car into the sponge and videotape.</w:t>
      </w:r>
    </w:p>
    <w:p w14:paraId="16DD1A58" w14:textId="27B150B0" w:rsidR="007E7D96" w:rsidRDefault="007E7D96" w:rsidP="007E7D96">
      <w:r>
        <w:t>Play back the videos in slow motion. Freeze frame as desired and lead a discussion on the effectiveness of safety features of a vehicle, potential for injury without these features, and why people don’t always use safety belts or proper steering control.</w:t>
      </w:r>
    </w:p>
    <w:sectPr w:rsidR="007E7D96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6190E"/>
    <w:rsid w:val="001770E9"/>
    <w:rsid w:val="00195B1E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4473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E3A26"/>
    <w:rsid w:val="004F518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05E52"/>
    <w:rsid w:val="00713CC0"/>
    <w:rsid w:val="00722A68"/>
    <w:rsid w:val="007342AF"/>
    <w:rsid w:val="00743AA4"/>
    <w:rsid w:val="00767A24"/>
    <w:rsid w:val="007960F7"/>
    <w:rsid w:val="007B7506"/>
    <w:rsid w:val="007D122D"/>
    <w:rsid w:val="007E02DD"/>
    <w:rsid w:val="007E2836"/>
    <w:rsid w:val="007E7D96"/>
    <w:rsid w:val="00844D32"/>
    <w:rsid w:val="008647BE"/>
    <w:rsid w:val="008657A1"/>
    <w:rsid w:val="00867AA2"/>
    <w:rsid w:val="00872291"/>
    <w:rsid w:val="00874DCA"/>
    <w:rsid w:val="008D6DE9"/>
    <w:rsid w:val="009108B0"/>
    <w:rsid w:val="00922A22"/>
    <w:rsid w:val="00932EE2"/>
    <w:rsid w:val="009375A3"/>
    <w:rsid w:val="00940266"/>
    <w:rsid w:val="00955025"/>
    <w:rsid w:val="009556C6"/>
    <w:rsid w:val="0096106D"/>
    <w:rsid w:val="009725FC"/>
    <w:rsid w:val="0097689E"/>
    <w:rsid w:val="00994FCA"/>
    <w:rsid w:val="009B1F1C"/>
    <w:rsid w:val="009B2E46"/>
    <w:rsid w:val="009B4057"/>
    <w:rsid w:val="009B5011"/>
    <w:rsid w:val="009C0C4C"/>
    <w:rsid w:val="009D2001"/>
    <w:rsid w:val="009D5A0F"/>
    <w:rsid w:val="009D7A33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D72"/>
    <w:rsid w:val="00A87B80"/>
    <w:rsid w:val="00AC6C90"/>
    <w:rsid w:val="00AE3F74"/>
    <w:rsid w:val="00AF4A0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1589E"/>
    <w:rsid w:val="00D20F32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6DBA-5ACD-4E60-A1B3-801DE2DCB1EF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F63081-6694-49ED-806F-C1636E4F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2019-08-01T19:18:00Z</dcterms:created>
  <dcterms:modified xsi:type="dcterms:W3CDTF">2019-08-16T19:37:00Z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