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F631791" w:rsidR="00501AD4" w:rsidRPr="000A51FD" w:rsidRDefault="00A71F03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Sharing Space and Passing</w:t>
      </w:r>
    </w:p>
    <w:p w14:paraId="3B99AAC5" w14:textId="203A4795" w:rsidR="005A2DBD" w:rsidRDefault="00A71F03" w:rsidP="000A207F">
      <w:pPr>
        <w:pStyle w:val="Heading1"/>
      </w:pPr>
      <w:r>
        <w:t>Demonstrate Two Objects Cannot Occupy the Same Space at the Same Time</w:t>
      </w:r>
    </w:p>
    <w:p w14:paraId="4CF0BB10" w14:textId="5AC6791F" w:rsidR="00573812" w:rsidRDefault="00B4246C" w:rsidP="00CF37DA">
      <w:r>
        <w:t>Supplies</w:t>
      </w:r>
      <w:r w:rsidR="002300A3">
        <w:t xml:space="preserve">: </w:t>
      </w:r>
      <w:r w:rsidR="00A71F03">
        <w:t>Checkerboard; one red checker; one black checker; timer.</w:t>
      </w:r>
    </w:p>
    <w:p w14:paraId="5638D79F" w14:textId="48C158E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0FD328A0" w14:textId="19D64F9E" w:rsidR="009949D8" w:rsidRDefault="009949D8" w:rsidP="009949D8">
      <w:r w:rsidRPr="009949D8">
        <w:rPr>
          <w:b/>
          <w:bCs/>
        </w:rPr>
        <w:t>Part 1</w:t>
      </w:r>
      <w:r>
        <w:tab/>
        <w:t>Place the checkerboard on a table</w:t>
      </w:r>
      <w:r>
        <w:t>.</w:t>
      </w:r>
    </w:p>
    <w:p w14:paraId="32CA300F" w14:textId="63D012C0" w:rsidR="009949D8" w:rsidRDefault="009949D8" w:rsidP="009949D8">
      <w:pPr>
        <w:pStyle w:val="ListParagraph"/>
        <w:numPr>
          <w:ilvl w:val="0"/>
          <w:numId w:val="47"/>
        </w:numPr>
      </w:pPr>
      <w:r>
        <w:t>Give a red checker to one student, who will be going north and south</w:t>
      </w:r>
      <w:r>
        <w:t>.</w:t>
      </w:r>
    </w:p>
    <w:p w14:paraId="11A27031" w14:textId="406C46BD" w:rsidR="009949D8" w:rsidRDefault="009949D8" w:rsidP="009949D8">
      <w:pPr>
        <w:pStyle w:val="ListParagraph"/>
        <w:numPr>
          <w:ilvl w:val="0"/>
          <w:numId w:val="47"/>
        </w:numPr>
      </w:pPr>
      <w:r>
        <w:t>Give a black checker to another student, who will be going east and west</w:t>
      </w:r>
      <w:r>
        <w:t>.</w:t>
      </w:r>
    </w:p>
    <w:p w14:paraId="1FB6B8E2" w14:textId="14E28539" w:rsidR="009949D8" w:rsidRDefault="009949D8" w:rsidP="009949D8">
      <w:pPr>
        <w:pStyle w:val="ListParagraph"/>
        <w:numPr>
          <w:ilvl w:val="0"/>
          <w:numId w:val="47"/>
        </w:numPr>
      </w:pPr>
      <w:r>
        <w:t>Set the timer for 1 minute</w:t>
      </w:r>
      <w:r>
        <w:t>.</w:t>
      </w:r>
    </w:p>
    <w:p w14:paraId="78BCC61E" w14:textId="511D96E6" w:rsidR="009949D8" w:rsidRDefault="009949D8" w:rsidP="009949D8">
      <w:r w:rsidRPr="009949D8">
        <w:rPr>
          <w:b/>
          <w:bCs/>
        </w:rPr>
        <w:t>Part 2</w:t>
      </w:r>
      <w:r>
        <w:tab/>
        <w:t>Have the students gently slide their checkers back and forth as many times as possible in the one minute</w:t>
      </w:r>
      <w:r>
        <w:t>.</w:t>
      </w:r>
    </w:p>
    <w:p w14:paraId="7D09557F" w14:textId="7732E26C" w:rsidR="009949D8" w:rsidRDefault="009949D8" w:rsidP="009949D8">
      <w:pPr>
        <w:pStyle w:val="ListParagraph"/>
        <w:numPr>
          <w:ilvl w:val="0"/>
          <w:numId w:val="47"/>
        </w:numPr>
      </w:pPr>
      <w:r>
        <w:t>Score 1 point for each time the checker successfully crosses the board</w:t>
      </w:r>
      <w:r>
        <w:t>.</w:t>
      </w:r>
    </w:p>
    <w:p w14:paraId="6A21D8DA" w14:textId="76254683" w:rsidR="009949D8" w:rsidRDefault="009949D8" w:rsidP="009949D8">
      <w:pPr>
        <w:pStyle w:val="ListParagraph"/>
        <w:numPr>
          <w:ilvl w:val="0"/>
          <w:numId w:val="47"/>
        </w:numPr>
      </w:pPr>
      <w:r>
        <w:t>If the checker becomes airborne, or collides, subtract 10 points</w:t>
      </w:r>
      <w:r>
        <w:t>.</w:t>
      </w:r>
    </w:p>
    <w:p w14:paraId="3A22DD1C" w14:textId="77777777" w:rsidR="009949D8" w:rsidRDefault="009949D8" w:rsidP="009949D8">
      <w:r w:rsidRPr="009949D8">
        <w:rPr>
          <w:b/>
          <w:bCs/>
        </w:rPr>
        <w:t>Part 3</w:t>
      </w:r>
      <w:r>
        <w:tab/>
        <w:t>How many points can be accumulated in 1 minute?</w:t>
      </w:r>
    </w:p>
    <w:p w14:paraId="66893F94" w14:textId="0F0F0468" w:rsidR="009949D8" w:rsidRDefault="009949D8" w:rsidP="009949D8">
      <w:pPr>
        <w:pStyle w:val="ListParagraph"/>
        <w:numPr>
          <w:ilvl w:val="0"/>
          <w:numId w:val="47"/>
        </w:numPr>
      </w:pPr>
      <w:r>
        <w:t>Record the scores</w:t>
      </w:r>
      <w:r>
        <w:t>.</w:t>
      </w:r>
    </w:p>
    <w:p w14:paraId="3A590AC0" w14:textId="4E28C426" w:rsidR="009949D8" w:rsidRDefault="009949D8" w:rsidP="009949D8">
      <w:pPr>
        <w:pStyle w:val="ListParagraph"/>
        <w:numPr>
          <w:ilvl w:val="0"/>
          <w:numId w:val="47"/>
        </w:numPr>
      </w:pPr>
      <w:r>
        <w:t>Repeat the activity with several more players</w:t>
      </w:r>
      <w:r>
        <w:t>.</w:t>
      </w:r>
    </w:p>
    <w:p w14:paraId="18C5A978" w14:textId="1940ED94" w:rsidR="000869F9" w:rsidRDefault="009949D8" w:rsidP="009949D8">
      <w:r w:rsidRPr="009949D8">
        <w:rPr>
          <w:b/>
          <w:bCs/>
        </w:rPr>
        <w:t>Part 4</w:t>
      </w:r>
      <w:r>
        <w:t xml:space="preserve"> </w:t>
      </w:r>
      <w:r>
        <w:tab/>
        <w:t>Discuss the likelihood of both checkers clearing the point of conflict by chance verses as a result of effective searching and communication.</w:t>
      </w:r>
    </w:p>
    <w:p w14:paraId="6AE6FEA9" w14:textId="3AC48691" w:rsidR="009949D8" w:rsidRDefault="009949D8" w:rsidP="009949D8"/>
    <w:p w14:paraId="206B352E" w14:textId="4BE3EAA5" w:rsidR="009949D8" w:rsidRDefault="009949D8" w:rsidP="009949D8"/>
    <w:p w14:paraId="01AD99FB" w14:textId="7BF8E415" w:rsidR="009949D8" w:rsidRDefault="009949D8" w:rsidP="009949D8"/>
    <w:p w14:paraId="1652F8CA" w14:textId="081F0ADE" w:rsidR="009949D8" w:rsidRDefault="009949D8" w:rsidP="009949D8"/>
    <w:p w14:paraId="29F0A3F1" w14:textId="0FCE1E5C" w:rsidR="009949D8" w:rsidRDefault="009949D8" w:rsidP="009949D8"/>
    <w:p w14:paraId="716F5FAC" w14:textId="58B648C9" w:rsidR="009949D8" w:rsidRDefault="009949D8" w:rsidP="009949D8"/>
    <w:p w14:paraId="6413383C" w14:textId="5061413E" w:rsidR="009949D8" w:rsidRDefault="009949D8" w:rsidP="009949D8"/>
    <w:p w14:paraId="3E10D37F" w14:textId="77777777" w:rsidR="009949D8" w:rsidRDefault="009949D8" w:rsidP="009949D8"/>
    <w:p w14:paraId="24EF24D7" w14:textId="54125D8D" w:rsidR="000869F9" w:rsidRDefault="009949D8" w:rsidP="000869F9">
      <w:pPr>
        <w:pStyle w:val="Heading1"/>
      </w:pPr>
      <w:r>
        <w:lastRenderedPageBreak/>
        <w:t>Develop Judgment for Passing</w:t>
      </w:r>
    </w:p>
    <w:p w14:paraId="7903637F" w14:textId="391FF708" w:rsidR="000869F9" w:rsidRDefault="000869F9" w:rsidP="000869F9">
      <w:r>
        <w:t xml:space="preserve">Supplies: </w:t>
      </w:r>
      <w:r w:rsidR="009949D8">
        <w:t>Photos of your community; use as either a PowerPoint or by themselves.</w:t>
      </w:r>
    </w:p>
    <w:p w14:paraId="31DC57F9" w14:textId="0097AFCD" w:rsidR="000869F9" w:rsidRDefault="000869F9" w:rsidP="000869F9">
      <w:r>
        <w:t>Instructions:</w:t>
      </w:r>
    </w:p>
    <w:p w14:paraId="6DA09EEB" w14:textId="360570FD" w:rsidR="009949D8" w:rsidRDefault="009949D8" w:rsidP="009949D8">
      <w:pPr>
        <w:numPr>
          <w:ilvl w:val="0"/>
          <w:numId w:val="50"/>
        </w:numPr>
        <w:spacing w:after="0" w:line="240" w:lineRule="auto"/>
      </w:pPr>
      <w:r>
        <w:t>Divide the class into groups of five (5)</w:t>
      </w:r>
      <w:r>
        <w:t>.</w:t>
      </w:r>
    </w:p>
    <w:p w14:paraId="45FD849F" w14:textId="09CC6E0F" w:rsidR="009949D8" w:rsidRDefault="009949D8" w:rsidP="009949D8">
      <w:pPr>
        <w:numPr>
          <w:ilvl w:val="0"/>
          <w:numId w:val="50"/>
        </w:numPr>
        <w:spacing w:after="0" w:line="240" w:lineRule="auto"/>
      </w:pPr>
      <w:r>
        <w:t>Ask the groups to evaluate the situations shown in the photos</w:t>
      </w:r>
      <w:r>
        <w:t>.</w:t>
      </w:r>
    </w:p>
    <w:p w14:paraId="29D5AD4B" w14:textId="02A6E841" w:rsidR="009949D8" w:rsidRDefault="009949D8" w:rsidP="009949D8">
      <w:pPr>
        <w:numPr>
          <w:ilvl w:val="0"/>
          <w:numId w:val="50"/>
        </w:numPr>
        <w:spacing w:after="0" w:line="240" w:lineRule="auto"/>
      </w:pPr>
      <w:r>
        <w:t>Determine if it is or is not safe to pass and explain why for each photo</w:t>
      </w:r>
      <w:r>
        <w:t>.</w:t>
      </w:r>
    </w:p>
    <w:p w14:paraId="0565CE72" w14:textId="5828BEEF" w:rsidR="009949D8" w:rsidRDefault="009949D8" w:rsidP="009949D8">
      <w:pPr>
        <w:numPr>
          <w:ilvl w:val="0"/>
          <w:numId w:val="50"/>
        </w:numPr>
        <w:spacing w:after="0" w:line="240" w:lineRule="auto"/>
      </w:pPr>
      <w:r>
        <w:t>Discuss the findings after adequate time</w:t>
      </w:r>
      <w:r>
        <w:t>.</w:t>
      </w:r>
    </w:p>
    <w:p w14:paraId="563FEE2A" w14:textId="268E7F29" w:rsidR="009949D8" w:rsidRDefault="009949D8" w:rsidP="000869F9"/>
    <w:p w14:paraId="43B1216F" w14:textId="7D5C7B7C" w:rsidR="009949D8" w:rsidRDefault="009949D8" w:rsidP="000869F9">
      <w:bookmarkStart w:id="1" w:name="_GoBack"/>
      <w:r>
        <w:rPr>
          <w:noProof/>
        </w:rPr>
        <w:drawing>
          <wp:inline distT="0" distB="0" distL="0" distR="0" wp14:anchorId="5FFA2DEB" wp14:editId="0260375E">
            <wp:extent cx="3333115" cy="4148753"/>
            <wp:effectExtent l="0" t="0" r="635" b="4445"/>
            <wp:docPr id="1" name="Picture 1" descr="Photos of 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2466" t="61345" r="35186" b="10376"/>
                    <a:stretch/>
                  </pic:blipFill>
                  <pic:spPr bwMode="auto">
                    <a:xfrm>
                      <a:off x="0" y="0"/>
                      <a:ext cx="3341002" cy="41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43113568" w14:textId="77777777" w:rsidR="009949D8" w:rsidRDefault="009949D8" w:rsidP="000869F9"/>
    <w:sectPr w:rsidR="009949D8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C5"/>
    <w:multiLevelType w:val="hybridMultilevel"/>
    <w:tmpl w:val="A7DE66B6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7903"/>
    <w:multiLevelType w:val="hybridMultilevel"/>
    <w:tmpl w:val="79FC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F7110F6"/>
    <w:multiLevelType w:val="hybridMultilevel"/>
    <w:tmpl w:val="AC3E44E4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57522"/>
    <w:multiLevelType w:val="hybridMultilevel"/>
    <w:tmpl w:val="C52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85FF6"/>
    <w:multiLevelType w:val="hybridMultilevel"/>
    <w:tmpl w:val="5F442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40421"/>
    <w:multiLevelType w:val="hybridMultilevel"/>
    <w:tmpl w:val="05CA6548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5E1124"/>
    <w:multiLevelType w:val="hybridMultilevel"/>
    <w:tmpl w:val="6750CF68"/>
    <w:lvl w:ilvl="0" w:tplc="7940250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C42F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7"/>
  </w:num>
  <w:num w:numId="5">
    <w:abstractNumId w:val="34"/>
  </w:num>
  <w:num w:numId="6">
    <w:abstractNumId w:val="8"/>
  </w:num>
  <w:num w:numId="7">
    <w:abstractNumId w:val="15"/>
  </w:num>
  <w:num w:numId="8">
    <w:abstractNumId w:val="25"/>
  </w:num>
  <w:num w:numId="9">
    <w:abstractNumId w:val="49"/>
  </w:num>
  <w:num w:numId="10">
    <w:abstractNumId w:val="35"/>
  </w:num>
  <w:num w:numId="11">
    <w:abstractNumId w:val="14"/>
  </w:num>
  <w:num w:numId="12">
    <w:abstractNumId w:val="29"/>
  </w:num>
  <w:num w:numId="13">
    <w:abstractNumId w:val="3"/>
  </w:num>
  <w:num w:numId="14">
    <w:abstractNumId w:val="11"/>
  </w:num>
  <w:num w:numId="15">
    <w:abstractNumId w:val="4"/>
  </w:num>
  <w:num w:numId="16">
    <w:abstractNumId w:val="28"/>
  </w:num>
  <w:num w:numId="17">
    <w:abstractNumId w:val="2"/>
  </w:num>
  <w:num w:numId="18">
    <w:abstractNumId w:val="45"/>
  </w:num>
  <w:num w:numId="19">
    <w:abstractNumId w:val="12"/>
  </w:num>
  <w:num w:numId="20">
    <w:abstractNumId w:val="21"/>
  </w:num>
  <w:num w:numId="21">
    <w:abstractNumId w:val="38"/>
  </w:num>
  <w:num w:numId="22">
    <w:abstractNumId w:val="30"/>
  </w:num>
  <w:num w:numId="23">
    <w:abstractNumId w:val="42"/>
  </w:num>
  <w:num w:numId="24">
    <w:abstractNumId w:val="43"/>
  </w:num>
  <w:num w:numId="25">
    <w:abstractNumId w:val="33"/>
  </w:num>
  <w:num w:numId="26">
    <w:abstractNumId w:val="27"/>
  </w:num>
  <w:num w:numId="27">
    <w:abstractNumId w:val="1"/>
  </w:num>
  <w:num w:numId="28">
    <w:abstractNumId w:val="32"/>
  </w:num>
  <w:num w:numId="29">
    <w:abstractNumId w:val="20"/>
  </w:num>
  <w:num w:numId="30">
    <w:abstractNumId w:val="31"/>
  </w:num>
  <w:num w:numId="31">
    <w:abstractNumId w:val="46"/>
  </w:num>
  <w:num w:numId="32">
    <w:abstractNumId w:val="36"/>
  </w:num>
  <w:num w:numId="33">
    <w:abstractNumId w:val="9"/>
  </w:num>
  <w:num w:numId="34">
    <w:abstractNumId w:val="23"/>
  </w:num>
  <w:num w:numId="35">
    <w:abstractNumId w:val="6"/>
  </w:num>
  <w:num w:numId="36">
    <w:abstractNumId w:val="22"/>
  </w:num>
  <w:num w:numId="37">
    <w:abstractNumId w:val="39"/>
  </w:num>
  <w:num w:numId="38">
    <w:abstractNumId w:val="26"/>
  </w:num>
  <w:num w:numId="39">
    <w:abstractNumId w:val="7"/>
  </w:num>
  <w:num w:numId="40">
    <w:abstractNumId w:val="48"/>
  </w:num>
  <w:num w:numId="41">
    <w:abstractNumId w:val="37"/>
  </w:num>
  <w:num w:numId="42">
    <w:abstractNumId w:val="24"/>
  </w:num>
  <w:num w:numId="43">
    <w:abstractNumId w:val="19"/>
  </w:num>
  <w:num w:numId="44">
    <w:abstractNumId w:val="44"/>
  </w:num>
  <w:num w:numId="45">
    <w:abstractNumId w:val="40"/>
  </w:num>
  <w:num w:numId="46">
    <w:abstractNumId w:val="5"/>
  </w:num>
  <w:num w:numId="47">
    <w:abstractNumId w:val="10"/>
  </w:num>
  <w:num w:numId="48">
    <w:abstractNumId w:val="0"/>
  </w:num>
  <w:num w:numId="49">
    <w:abstractNumId w:val="4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B2644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9D8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71F03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20F32"/>
    <w:rsid w:val="00D55E12"/>
    <w:rsid w:val="00D601DF"/>
    <w:rsid w:val="00D60680"/>
    <w:rsid w:val="00D66F66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FD50-2099-4C4B-ABF2-FB91A3436760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F5AB15-470D-498A-B658-6F08A809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4</cp:revision>
  <cp:lastPrinted>2012-11-14T22:49:00Z</cp:lastPrinted>
  <dcterms:created xsi:type="dcterms:W3CDTF">2019-08-01T18:00:00Z</dcterms:created>
  <dcterms:modified xsi:type="dcterms:W3CDTF">2019-08-01T18:07:00Z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