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2020E4F0" w:rsidR="00501AD4" w:rsidRPr="000A51FD" w:rsidRDefault="00265A0E" w:rsidP="00562F20">
      <w:pPr>
        <w:pStyle w:val="Title"/>
        <w:ind w:left="-630"/>
        <w:jc w:val="center"/>
        <w:rPr>
          <w:rFonts w:cs="Arial"/>
          <w:sz w:val="48"/>
          <w:szCs w:val="48"/>
        </w:rPr>
      </w:pPr>
      <w:r>
        <w:rPr>
          <w:rFonts w:cs="Arial"/>
          <w:sz w:val="48"/>
          <w:szCs w:val="48"/>
        </w:rPr>
        <w:t>Understeering</w:t>
      </w:r>
    </w:p>
    <w:p w14:paraId="3B99AAC5" w14:textId="5B342212" w:rsidR="005A2DBD" w:rsidRDefault="00265A0E" w:rsidP="000A207F">
      <w:pPr>
        <w:pStyle w:val="Heading1"/>
      </w:pPr>
      <w:r w:rsidRPr="00265A0E">
        <w:t xml:space="preserve">Handle </w:t>
      </w:r>
      <w:r>
        <w:t>a</w:t>
      </w:r>
      <w:r w:rsidRPr="00265A0E">
        <w:t xml:space="preserve"> Front Wheel Skid </w:t>
      </w:r>
      <w:r>
        <w:t>w</w:t>
      </w:r>
      <w:r w:rsidRPr="00265A0E">
        <w:t>ith Targeting Skills. Developing Vision, Motion, and Steering Sequence</w:t>
      </w:r>
      <w:r>
        <w:t>.</w:t>
      </w:r>
    </w:p>
    <w:p w14:paraId="69846A1C" w14:textId="765C3048" w:rsidR="00B56138" w:rsidRDefault="00B4246C" w:rsidP="00B56138">
      <w:r>
        <w:t>Supplies</w:t>
      </w:r>
      <w:r w:rsidR="002300A3">
        <w:t>:</w:t>
      </w:r>
      <w:r w:rsidR="00265A0E">
        <w:t xml:space="preserve"> Chair that can swivel (with protection for foot position); simulated steering wheel; student needs to recognize understeer as front wheel loss of traction; Response: steer back to target, jab brake to get rolling traction established (use ABS if equipped), and steer gently back to path of travel area</w:t>
      </w:r>
      <w:r w:rsidR="009134CE">
        <w:t>.</w:t>
      </w:r>
    </w:p>
    <w:p w14:paraId="5638D79F" w14:textId="7C336732" w:rsidR="00A21E71" w:rsidRDefault="002300A3" w:rsidP="00A21E71">
      <w:r>
        <w:t>Instructio</w:t>
      </w:r>
      <w:r w:rsidR="00A21E71">
        <w:t>ns:</w:t>
      </w:r>
      <w:r w:rsidR="00A21E71" w:rsidRPr="00A21E71">
        <w:t xml:space="preserve"> </w:t>
      </w:r>
    </w:p>
    <w:p w14:paraId="2099BB60" w14:textId="77777777" w:rsidR="00265A0E" w:rsidRDefault="00265A0E" w:rsidP="00265A0E">
      <w:r>
        <w:t>Assign a student to sit in the chair that can swivel, holding a simulated steering wheel.</w:t>
      </w:r>
    </w:p>
    <w:p w14:paraId="44B62439" w14:textId="19038613" w:rsidR="00265A0E" w:rsidRDefault="00265A0E" w:rsidP="00265A0E">
      <w:pPr>
        <w:pStyle w:val="ListParagraph"/>
        <w:numPr>
          <w:ilvl w:val="0"/>
          <w:numId w:val="19"/>
        </w:numPr>
      </w:pPr>
      <w:r>
        <w:t>Tell the student to pretend they are driving.</w:t>
      </w:r>
    </w:p>
    <w:p w14:paraId="1A986A16" w14:textId="03C74584" w:rsidR="00265A0E" w:rsidRDefault="00265A0E" w:rsidP="00265A0E">
      <w:pPr>
        <w:pStyle w:val="ListParagraph"/>
        <w:numPr>
          <w:ilvl w:val="0"/>
          <w:numId w:val="19"/>
        </w:numPr>
      </w:pPr>
      <w:r>
        <w:t>Explain that in this simulation the intended path of travel toward the target is to the left (or right.)</w:t>
      </w:r>
    </w:p>
    <w:p w14:paraId="642A9D7D" w14:textId="22F97D9A" w:rsidR="00265A0E" w:rsidRDefault="00265A0E" w:rsidP="00265A0E">
      <w:pPr>
        <w:pStyle w:val="ListParagraph"/>
        <w:numPr>
          <w:ilvl w:val="0"/>
          <w:numId w:val="19"/>
        </w:numPr>
      </w:pPr>
      <w:r>
        <w:t>Tell the student to steer the vehicle to the left (or right)</w:t>
      </w:r>
      <w:r>
        <w:t xml:space="preserve"> </w:t>
      </w:r>
      <w:r>
        <w:t>on target, and as soon as the vehicle gets off target, turn the steering wheel to get the front of the vehicle back on target.  Remind that a slight steering effort is all that is necessary. If the vehicle begins to move quickly off target, a jab brake, and turning of the wheel would be necessary to get the tires back on target.</w:t>
      </w:r>
    </w:p>
    <w:p w14:paraId="51E8B9E6" w14:textId="37755C24" w:rsidR="00265A0E" w:rsidRDefault="00265A0E" w:rsidP="00265A0E">
      <w:pPr>
        <w:pStyle w:val="ListParagraph"/>
        <w:numPr>
          <w:ilvl w:val="0"/>
          <w:numId w:val="19"/>
        </w:numPr>
      </w:pPr>
      <w:r>
        <w:t xml:space="preserve">Stand to the rear of the chair and push the chair slightly off target by going straight ahead.  Observe how the student responds with steering and head movement away and then toward the target again.  </w:t>
      </w:r>
    </w:p>
    <w:p w14:paraId="68307F33" w14:textId="2B62BAAA" w:rsidR="00265A0E" w:rsidRDefault="00265A0E" w:rsidP="00265A0E">
      <w:pPr>
        <w:pStyle w:val="ListParagraph"/>
        <w:numPr>
          <w:ilvl w:val="0"/>
          <w:numId w:val="19"/>
        </w:numPr>
      </w:pPr>
      <w:r>
        <w:t xml:space="preserve">Push the chair again, changing the direction of the turn and quickness.  </w:t>
      </w:r>
    </w:p>
    <w:p w14:paraId="278CAEC8" w14:textId="35B091BC" w:rsidR="00265A0E" w:rsidRDefault="00265A0E" w:rsidP="00265A0E">
      <w:pPr>
        <w:pStyle w:val="ListParagraph"/>
        <w:numPr>
          <w:ilvl w:val="0"/>
          <w:numId w:val="19"/>
        </w:numPr>
      </w:pPr>
      <w:r>
        <w:t>Ask students to provide feedback about the driver’s head position and direction, speed, and the extent of the steering wheel turns.</w:t>
      </w:r>
    </w:p>
    <w:p w14:paraId="4363A624" w14:textId="35925A34" w:rsidR="009134CE" w:rsidRDefault="00265A0E" w:rsidP="00EF4581">
      <w:pPr>
        <w:pStyle w:val="ListParagraph"/>
        <w:numPr>
          <w:ilvl w:val="0"/>
          <w:numId w:val="19"/>
        </w:numPr>
      </w:pPr>
      <w:r>
        <w:t>How does the driver recognize traction loss to front tires? (Car goes straight rather than toward target while turning)</w:t>
      </w:r>
      <w:bookmarkStart w:id="1" w:name="_GoBack"/>
      <w:bookmarkEnd w:id="1"/>
    </w:p>
    <w:sectPr w:rsidR="009134CE" w:rsidSect="00562F20">
      <w:footerReference w:type="default" r:id="rId12"/>
      <w:pgSz w:w="12240" w:h="15840" w:code="1"/>
      <w:pgMar w:top="1350" w:right="81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0D3"/>
    <w:multiLevelType w:val="hybridMultilevel"/>
    <w:tmpl w:val="988C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66E6"/>
    <w:multiLevelType w:val="hybridMultilevel"/>
    <w:tmpl w:val="9F2A7C62"/>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66D5D"/>
    <w:multiLevelType w:val="hybridMultilevel"/>
    <w:tmpl w:val="BB38E23E"/>
    <w:lvl w:ilvl="0" w:tplc="C90A1AB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30F2C"/>
    <w:multiLevelType w:val="hybridMultilevel"/>
    <w:tmpl w:val="6FBABD68"/>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F71CD"/>
    <w:multiLevelType w:val="hybridMultilevel"/>
    <w:tmpl w:val="09381D7C"/>
    <w:lvl w:ilvl="0" w:tplc="C90A1AB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7A45"/>
    <w:multiLevelType w:val="hybridMultilevel"/>
    <w:tmpl w:val="AE64D120"/>
    <w:lvl w:ilvl="0" w:tplc="E5F8162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14614"/>
    <w:multiLevelType w:val="hybridMultilevel"/>
    <w:tmpl w:val="4836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122D3"/>
    <w:multiLevelType w:val="hybridMultilevel"/>
    <w:tmpl w:val="67F81E58"/>
    <w:lvl w:ilvl="0" w:tplc="E226915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F38F6"/>
    <w:multiLevelType w:val="hybridMultilevel"/>
    <w:tmpl w:val="3CDAC546"/>
    <w:lvl w:ilvl="0" w:tplc="753268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D52AA"/>
    <w:multiLevelType w:val="hybridMultilevel"/>
    <w:tmpl w:val="2A123E30"/>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0617E"/>
    <w:multiLevelType w:val="hybridMultilevel"/>
    <w:tmpl w:val="18B8A222"/>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B350D"/>
    <w:multiLevelType w:val="hybridMultilevel"/>
    <w:tmpl w:val="4866CE42"/>
    <w:lvl w:ilvl="0" w:tplc="DE924C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245AA"/>
    <w:multiLevelType w:val="hybridMultilevel"/>
    <w:tmpl w:val="A1D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E7BD7"/>
    <w:multiLevelType w:val="hybridMultilevel"/>
    <w:tmpl w:val="6B2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1774A"/>
    <w:multiLevelType w:val="hybridMultilevel"/>
    <w:tmpl w:val="28A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C16EC"/>
    <w:multiLevelType w:val="hybridMultilevel"/>
    <w:tmpl w:val="1354EC22"/>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53A23"/>
    <w:multiLevelType w:val="hybridMultilevel"/>
    <w:tmpl w:val="03B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1254C"/>
    <w:multiLevelType w:val="hybridMultilevel"/>
    <w:tmpl w:val="424EF664"/>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F636F"/>
    <w:multiLevelType w:val="hybridMultilevel"/>
    <w:tmpl w:val="CF1CDDAA"/>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6"/>
  </w:num>
  <w:num w:numId="5">
    <w:abstractNumId w:val="17"/>
  </w:num>
  <w:num w:numId="6">
    <w:abstractNumId w:val="9"/>
  </w:num>
  <w:num w:numId="7">
    <w:abstractNumId w:val="1"/>
  </w:num>
  <w:num w:numId="8">
    <w:abstractNumId w:val="14"/>
  </w:num>
  <w:num w:numId="9">
    <w:abstractNumId w:val="2"/>
  </w:num>
  <w:num w:numId="10">
    <w:abstractNumId w:val="4"/>
  </w:num>
  <w:num w:numId="11">
    <w:abstractNumId w:val="13"/>
  </w:num>
  <w:num w:numId="12">
    <w:abstractNumId w:val="10"/>
  </w:num>
  <w:num w:numId="13">
    <w:abstractNumId w:val="18"/>
  </w:num>
  <w:num w:numId="14">
    <w:abstractNumId w:val="15"/>
  </w:num>
  <w:num w:numId="15">
    <w:abstractNumId w:val="3"/>
  </w:num>
  <w:num w:numId="16">
    <w:abstractNumId w:val="12"/>
  </w:num>
  <w:num w:numId="17">
    <w:abstractNumId w:val="7"/>
  </w:num>
  <w:num w:numId="18">
    <w:abstractNumId w:val="0"/>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65F15"/>
    <w:rsid w:val="000869F9"/>
    <w:rsid w:val="000942B7"/>
    <w:rsid w:val="00096649"/>
    <w:rsid w:val="00096B59"/>
    <w:rsid w:val="000A207F"/>
    <w:rsid w:val="000A51FD"/>
    <w:rsid w:val="000C5630"/>
    <w:rsid w:val="000C69DE"/>
    <w:rsid w:val="000E342A"/>
    <w:rsid w:val="000E495A"/>
    <w:rsid w:val="000F2B8C"/>
    <w:rsid w:val="0012458D"/>
    <w:rsid w:val="00125455"/>
    <w:rsid w:val="00143F84"/>
    <w:rsid w:val="0015652A"/>
    <w:rsid w:val="0016190E"/>
    <w:rsid w:val="001770E9"/>
    <w:rsid w:val="001A13EC"/>
    <w:rsid w:val="001A4825"/>
    <w:rsid w:val="001B7466"/>
    <w:rsid w:val="001C7A32"/>
    <w:rsid w:val="001D1F04"/>
    <w:rsid w:val="00217030"/>
    <w:rsid w:val="002231A6"/>
    <w:rsid w:val="002244B3"/>
    <w:rsid w:val="002300A3"/>
    <w:rsid w:val="00265A0E"/>
    <w:rsid w:val="00285213"/>
    <w:rsid w:val="00296BAA"/>
    <w:rsid w:val="002C636F"/>
    <w:rsid w:val="002E5A2A"/>
    <w:rsid w:val="002E6429"/>
    <w:rsid w:val="00315494"/>
    <w:rsid w:val="00327091"/>
    <w:rsid w:val="0033506B"/>
    <w:rsid w:val="00363243"/>
    <w:rsid w:val="003752CD"/>
    <w:rsid w:val="003A199B"/>
    <w:rsid w:val="003F7722"/>
    <w:rsid w:val="00410447"/>
    <w:rsid w:val="00425F61"/>
    <w:rsid w:val="00441E15"/>
    <w:rsid w:val="00447935"/>
    <w:rsid w:val="00463A00"/>
    <w:rsid w:val="004649D9"/>
    <w:rsid w:val="00464CA2"/>
    <w:rsid w:val="00474643"/>
    <w:rsid w:val="00481B03"/>
    <w:rsid w:val="00487443"/>
    <w:rsid w:val="00494E3C"/>
    <w:rsid w:val="004A1952"/>
    <w:rsid w:val="004A480C"/>
    <w:rsid w:val="004A557D"/>
    <w:rsid w:val="004A570F"/>
    <w:rsid w:val="004B39D4"/>
    <w:rsid w:val="004B4541"/>
    <w:rsid w:val="004D48A1"/>
    <w:rsid w:val="004E3A26"/>
    <w:rsid w:val="004F5186"/>
    <w:rsid w:val="00501AD4"/>
    <w:rsid w:val="0052168D"/>
    <w:rsid w:val="00532DC6"/>
    <w:rsid w:val="0055307A"/>
    <w:rsid w:val="0056296E"/>
    <w:rsid w:val="00562F20"/>
    <w:rsid w:val="00570A06"/>
    <w:rsid w:val="00573812"/>
    <w:rsid w:val="005768FE"/>
    <w:rsid w:val="00580096"/>
    <w:rsid w:val="00580829"/>
    <w:rsid w:val="005A2DBD"/>
    <w:rsid w:val="005B463E"/>
    <w:rsid w:val="005B4C1E"/>
    <w:rsid w:val="005D68C4"/>
    <w:rsid w:val="005E769B"/>
    <w:rsid w:val="00604B8A"/>
    <w:rsid w:val="006050E3"/>
    <w:rsid w:val="00607056"/>
    <w:rsid w:val="006301BF"/>
    <w:rsid w:val="00634085"/>
    <w:rsid w:val="006464CE"/>
    <w:rsid w:val="006805A7"/>
    <w:rsid w:val="0068228C"/>
    <w:rsid w:val="00692D3C"/>
    <w:rsid w:val="00695731"/>
    <w:rsid w:val="006A0826"/>
    <w:rsid w:val="006A13D0"/>
    <w:rsid w:val="006B0F8A"/>
    <w:rsid w:val="006D7D4B"/>
    <w:rsid w:val="006E597C"/>
    <w:rsid w:val="00704DED"/>
    <w:rsid w:val="00704ECF"/>
    <w:rsid w:val="00713CC0"/>
    <w:rsid w:val="00722A68"/>
    <w:rsid w:val="007342AF"/>
    <w:rsid w:val="0074127B"/>
    <w:rsid w:val="00743AA4"/>
    <w:rsid w:val="00767A24"/>
    <w:rsid w:val="00793579"/>
    <w:rsid w:val="007B7506"/>
    <w:rsid w:val="007D122D"/>
    <w:rsid w:val="007E02DD"/>
    <w:rsid w:val="007E2836"/>
    <w:rsid w:val="00844D32"/>
    <w:rsid w:val="008647BE"/>
    <w:rsid w:val="008657A1"/>
    <w:rsid w:val="00867AA2"/>
    <w:rsid w:val="00872291"/>
    <w:rsid w:val="00874DCA"/>
    <w:rsid w:val="008D6DE9"/>
    <w:rsid w:val="009108B0"/>
    <w:rsid w:val="009134CE"/>
    <w:rsid w:val="00922A22"/>
    <w:rsid w:val="00932EE2"/>
    <w:rsid w:val="009375A3"/>
    <w:rsid w:val="00940266"/>
    <w:rsid w:val="00955025"/>
    <w:rsid w:val="009556C6"/>
    <w:rsid w:val="009725FC"/>
    <w:rsid w:val="0097689E"/>
    <w:rsid w:val="00994FCA"/>
    <w:rsid w:val="009B1F1C"/>
    <w:rsid w:val="009B2E46"/>
    <w:rsid w:val="009B4057"/>
    <w:rsid w:val="009B5011"/>
    <w:rsid w:val="009C0C4C"/>
    <w:rsid w:val="009D5A0F"/>
    <w:rsid w:val="009D7A33"/>
    <w:rsid w:val="009E148D"/>
    <w:rsid w:val="009E6F63"/>
    <w:rsid w:val="009F653A"/>
    <w:rsid w:val="00A01C0A"/>
    <w:rsid w:val="00A032A7"/>
    <w:rsid w:val="00A14105"/>
    <w:rsid w:val="00A176F1"/>
    <w:rsid w:val="00A21DFA"/>
    <w:rsid w:val="00A21E71"/>
    <w:rsid w:val="00A253DC"/>
    <w:rsid w:val="00A30500"/>
    <w:rsid w:val="00A337A7"/>
    <w:rsid w:val="00A43D37"/>
    <w:rsid w:val="00A6222C"/>
    <w:rsid w:val="00A62D72"/>
    <w:rsid w:val="00A87B80"/>
    <w:rsid w:val="00AC6C90"/>
    <w:rsid w:val="00AE3F74"/>
    <w:rsid w:val="00B1297B"/>
    <w:rsid w:val="00B16374"/>
    <w:rsid w:val="00B257AA"/>
    <w:rsid w:val="00B30C3D"/>
    <w:rsid w:val="00B4246C"/>
    <w:rsid w:val="00B443C8"/>
    <w:rsid w:val="00B45633"/>
    <w:rsid w:val="00B47228"/>
    <w:rsid w:val="00B56138"/>
    <w:rsid w:val="00B7324F"/>
    <w:rsid w:val="00B85F4F"/>
    <w:rsid w:val="00BA496A"/>
    <w:rsid w:val="00C242E1"/>
    <w:rsid w:val="00C35283"/>
    <w:rsid w:val="00C53D37"/>
    <w:rsid w:val="00C7172D"/>
    <w:rsid w:val="00CA16B6"/>
    <w:rsid w:val="00CF37DA"/>
    <w:rsid w:val="00D03D7B"/>
    <w:rsid w:val="00D1589E"/>
    <w:rsid w:val="00D20F32"/>
    <w:rsid w:val="00D25C27"/>
    <w:rsid w:val="00D55E12"/>
    <w:rsid w:val="00D5661A"/>
    <w:rsid w:val="00D601DF"/>
    <w:rsid w:val="00D60680"/>
    <w:rsid w:val="00D9128E"/>
    <w:rsid w:val="00DA7C2F"/>
    <w:rsid w:val="00DB3880"/>
    <w:rsid w:val="00DE0F4F"/>
    <w:rsid w:val="00E051A1"/>
    <w:rsid w:val="00E07C9D"/>
    <w:rsid w:val="00E11798"/>
    <w:rsid w:val="00E12E63"/>
    <w:rsid w:val="00E14D0F"/>
    <w:rsid w:val="00E175DB"/>
    <w:rsid w:val="00E225E0"/>
    <w:rsid w:val="00E26932"/>
    <w:rsid w:val="00E54EB1"/>
    <w:rsid w:val="00E82F65"/>
    <w:rsid w:val="00EB2FDB"/>
    <w:rsid w:val="00EC1161"/>
    <w:rsid w:val="00EC60AE"/>
    <w:rsid w:val="00EE49A3"/>
    <w:rsid w:val="00EF4581"/>
    <w:rsid w:val="00EF7064"/>
    <w:rsid w:val="00F119B9"/>
    <w:rsid w:val="00F175EB"/>
    <w:rsid w:val="00F307D1"/>
    <w:rsid w:val="00F31396"/>
    <w:rsid w:val="00F31484"/>
    <w:rsid w:val="00F65821"/>
    <w:rsid w:val="00FA6DA1"/>
    <w:rsid w:val="00FA7E05"/>
    <w:rsid w:val="00FB6273"/>
    <w:rsid w:val="00FC7EA0"/>
    <w:rsid w:val="00FD00A2"/>
    <w:rsid w:val="00FD5F71"/>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 w:type="paragraph" w:styleId="BodyText2">
    <w:name w:val="Body Text 2"/>
    <w:basedOn w:val="Normal"/>
    <w:link w:val="BodyText2Char"/>
    <w:uiPriority w:val="99"/>
    <w:semiHidden/>
    <w:unhideWhenUsed/>
    <w:rsid w:val="000869F9"/>
    <w:pPr>
      <w:spacing w:after="120" w:line="480" w:lineRule="auto"/>
    </w:pPr>
  </w:style>
  <w:style w:type="character" w:customStyle="1" w:styleId="BodyText2Char">
    <w:name w:val="Body Text 2 Char"/>
    <w:basedOn w:val="DefaultParagraphFont"/>
    <w:link w:val="BodyText2"/>
    <w:uiPriority w:val="99"/>
    <w:semiHidden/>
    <w:rsid w:val="000869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970B-9CB7-4F86-ABE5-9589C3D938DF}"/>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379B4569-9FCD-4EE1-BBC8-54043A20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4</cp:revision>
  <cp:lastPrinted>2012-11-14T22:49:00Z</cp:lastPrinted>
  <dcterms:created xsi:type="dcterms:W3CDTF">2019-08-14T20:15:00Z</dcterms:created>
  <dcterms:modified xsi:type="dcterms:W3CDTF">2019-08-14T20:19:00Z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