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3B4ABB13" w:rsidR="00501AD4" w:rsidRPr="000A51FD" w:rsidRDefault="000A51FD" w:rsidP="005A2DBD">
      <w:pPr>
        <w:pStyle w:val="Title"/>
        <w:jc w:val="center"/>
        <w:rPr>
          <w:rFonts w:cs="Arial"/>
          <w:sz w:val="48"/>
          <w:szCs w:val="48"/>
        </w:rPr>
      </w:pPr>
      <w:r w:rsidRPr="000A51FD">
        <w:rPr>
          <w:rFonts w:cs="Arial"/>
          <w:sz w:val="48"/>
          <w:szCs w:val="48"/>
        </w:rPr>
        <w:t>Steering Control and the Turning Radius</w:t>
      </w:r>
    </w:p>
    <w:p w14:paraId="3B99AAC5" w14:textId="19EBDCEC" w:rsidR="005A2DBD" w:rsidRDefault="00607056" w:rsidP="000A207F">
      <w:pPr>
        <w:pStyle w:val="Heading1"/>
      </w:pPr>
      <w:r>
        <w:t>Investigate turning radius of different vehicles</w:t>
      </w:r>
    </w:p>
    <w:p w14:paraId="41D1A7BF" w14:textId="03863731" w:rsidR="00A62D72" w:rsidRDefault="00B4246C" w:rsidP="00A62D72">
      <w:r>
        <w:t>Supplies</w:t>
      </w:r>
      <w:r w:rsidR="002300A3">
        <w:t xml:space="preserve">: </w:t>
      </w:r>
      <w:r w:rsidR="00607056">
        <w:t>Owner’s manuals, web pages, older vehicle, newer vehicle.</w:t>
      </w:r>
    </w:p>
    <w:p w14:paraId="5216C39F" w14:textId="380B83B1" w:rsidR="008647BE" w:rsidRDefault="002300A3" w:rsidP="001D1F04">
      <w:r>
        <w:t xml:space="preserve">Instructions: </w:t>
      </w:r>
    </w:p>
    <w:p w14:paraId="21EE2D91" w14:textId="3D0B01E7" w:rsidR="00E14D0F" w:rsidRDefault="00607056" w:rsidP="00607056">
      <w:r>
        <w:t>Take the students to the parking lot to evaluate two vehicles with different turning ratios, or</w:t>
      </w:r>
      <w:r>
        <w:t xml:space="preserve"> r</w:t>
      </w:r>
      <w:r>
        <w:t>eport on their findings from web pages, etc.</w:t>
      </w:r>
    </w:p>
    <w:p w14:paraId="3D92CA12" w14:textId="77777777" w:rsidR="00607056" w:rsidRDefault="00607056" w:rsidP="00607056">
      <w:r w:rsidRPr="00607056">
        <w:rPr>
          <w:b/>
          <w:bCs/>
        </w:rPr>
        <w:t>Part 1</w:t>
      </w:r>
      <w:r>
        <w:tab/>
        <w:t>Start the students with an older vehicle</w:t>
      </w:r>
    </w:p>
    <w:p w14:paraId="435EEE4E" w14:textId="1A8DA713" w:rsidR="00607056" w:rsidRDefault="00607056" w:rsidP="00607056">
      <w:pPr>
        <w:pStyle w:val="ListParagraph"/>
        <w:numPr>
          <w:ilvl w:val="0"/>
          <w:numId w:val="25"/>
        </w:numPr>
      </w:pPr>
      <w:r>
        <w:t>With the wheels straight, count the number of turns until wheels lock to right.</w:t>
      </w:r>
    </w:p>
    <w:p w14:paraId="2BE8F10A" w14:textId="3BE3879E" w:rsidR="00607056" w:rsidRDefault="00607056" w:rsidP="00607056">
      <w:pPr>
        <w:pStyle w:val="ListParagraph"/>
        <w:numPr>
          <w:ilvl w:val="0"/>
          <w:numId w:val="25"/>
        </w:numPr>
      </w:pPr>
      <w:r>
        <w:t>Repeat going to the left</w:t>
      </w:r>
    </w:p>
    <w:p w14:paraId="2273EA25" w14:textId="4729F571" w:rsidR="00607056" w:rsidRDefault="00607056" w:rsidP="00607056">
      <w:pPr>
        <w:pStyle w:val="ListParagraph"/>
        <w:numPr>
          <w:ilvl w:val="0"/>
          <w:numId w:val="25"/>
        </w:numPr>
      </w:pPr>
      <w:r>
        <w:t>Total the number of turns from lock to lock</w:t>
      </w:r>
    </w:p>
    <w:p w14:paraId="53EA5B4A" w14:textId="6271B040" w:rsidR="00607056" w:rsidRDefault="00607056" w:rsidP="00607056">
      <w:pPr>
        <w:pStyle w:val="ListParagraph"/>
        <w:numPr>
          <w:ilvl w:val="0"/>
          <w:numId w:val="25"/>
        </w:numPr>
      </w:pPr>
      <w:r>
        <w:t>Repeat above steps on newer vehicle</w:t>
      </w:r>
    </w:p>
    <w:p w14:paraId="60BD1B85" w14:textId="3E690C49" w:rsidR="00607056" w:rsidRDefault="00607056" w:rsidP="00607056">
      <w:pPr>
        <w:pStyle w:val="ListParagraph"/>
        <w:numPr>
          <w:ilvl w:val="0"/>
          <w:numId w:val="25"/>
        </w:numPr>
      </w:pPr>
      <w:r>
        <w:t>What are the differences?</w:t>
      </w:r>
    </w:p>
    <w:p w14:paraId="51D59DE6" w14:textId="77777777" w:rsidR="00607056" w:rsidRDefault="00607056" w:rsidP="00607056"/>
    <w:p w14:paraId="0B175F91" w14:textId="77777777" w:rsidR="00607056" w:rsidRDefault="00607056" w:rsidP="00607056">
      <w:r w:rsidRPr="00607056">
        <w:rPr>
          <w:b/>
          <w:bCs/>
        </w:rPr>
        <w:t>Part 2</w:t>
      </w:r>
      <w:r>
        <w:tab/>
        <w:t>Use the owner’s manual and/or web pages of auto makers to compare the turning radii of various sized of vehicles.</w:t>
      </w:r>
    </w:p>
    <w:p w14:paraId="1AB9FD71" w14:textId="5CF7A199" w:rsidR="00607056" w:rsidRDefault="00607056" w:rsidP="00607056">
      <w:pPr>
        <w:pStyle w:val="ListParagraph"/>
        <w:numPr>
          <w:ilvl w:val="0"/>
          <w:numId w:val="25"/>
        </w:numPr>
      </w:pPr>
      <w:r>
        <w:t>Compare sub-compact mid-size, and SUV or truck</w:t>
      </w:r>
    </w:p>
    <w:p w14:paraId="6C3CA1A1" w14:textId="3BF9EDAC" w:rsidR="00607056" w:rsidRDefault="00607056" w:rsidP="00607056">
      <w:pPr>
        <w:pStyle w:val="ListParagraph"/>
        <w:numPr>
          <w:ilvl w:val="0"/>
          <w:numId w:val="25"/>
        </w:numPr>
      </w:pPr>
      <w:r>
        <w:t>How large is the turning radius?</w:t>
      </w:r>
    </w:p>
    <w:p w14:paraId="6D118590" w14:textId="14047B59" w:rsidR="00607056" w:rsidRDefault="00607056" w:rsidP="00607056">
      <w:pPr>
        <w:pStyle w:val="ListParagraph"/>
        <w:numPr>
          <w:ilvl w:val="0"/>
          <w:numId w:val="25"/>
        </w:numPr>
      </w:pPr>
      <w:r>
        <w:t>What causes the differences?</w:t>
      </w:r>
    </w:p>
    <w:p w14:paraId="6A54C060" w14:textId="5D899674" w:rsidR="00607056" w:rsidRDefault="00607056" w:rsidP="00607056">
      <w:pPr>
        <w:pStyle w:val="ListParagraph"/>
        <w:numPr>
          <w:ilvl w:val="0"/>
          <w:numId w:val="26"/>
        </w:numPr>
      </w:pPr>
      <w:r>
        <w:t>Why is this important to know?</w:t>
      </w:r>
    </w:p>
    <w:p w14:paraId="34109A7B" w14:textId="3C879300" w:rsidR="00F65821" w:rsidRDefault="009375A3" w:rsidP="00F65821">
      <w:pPr>
        <w:pStyle w:val="Heading1"/>
      </w:pPr>
      <w:r>
        <w:t>Practice Steering Control While Turning</w:t>
      </w:r>
    </w:p>
    <w:p w14:paraId="0254EF11" w14:textId="194673BD" w:rsidR="00F65821" w:rsidRDefault="00F65821" w:rsidP="00F65821">
      <w:r>
        <w:t xml:space="preserve">Supplies: </w:t>
      </w:r>
      <w:r w:rsidR="009375A3">
        <w:t>Simulated steering wheel for each student; yardstick.</w:t>
      </w:r>
    </w:p>
    <w:p w14:paraId="1C143820" w14:textId="44C1FB88" w:rsidR="00F65821" w:rsidRDefault="00F65821" w:rsidP="00F65821">
      <w:r>
        <w:t>Instructions:</w:t>
      </w:r>
    </w:p>
    <w:p w14:paraId="79567A76" w14:textId="7265E1BD" w:rsidR="005768FE" w:rsidRDefault="005768FE" w:rsidP="005768FE">
      <w:pPr>
        <w:spacing w:after="0" w:line="240" w:lineRule="auto"/>
      </w:pPr>
      <w:r>
        <w:t>Give each student a simulated steering wheel</w:t>
      </w:r>
      <w:r>
        <w:t>.</w:t>
      </w:r>
    </w:p>
    <w:p w14:paraId="05A4E87F" w14:textId="4991F856" w:rsidR="005768FE" w:rsidRDefault="005768FE" w:rsidP="005768FE">
      <w:pPr>
        <w:spacing w:after="0" w:line="240" w:lineRule="auto"/>
      </w:pPr>
      <w:r>
        <w:t xml:space="preserve">Have the students place hands </w:t>
      </w:r>
      <w:proofErr w:type="gramStart"/>
      <w:r>
        <w:t>at 3-9</w:t>
      </w:r>
      <w:r>
        <w:t>.</w:t>
      </w:r>
      <w:proofErr w:type="gramEnd"/>
    </w:p>
    <w:p w14:paraId="60DB6992" w14:textId="32BDB750" w:rsidR="005768FE" w:rsidRDefault="005768FE" w:rsidP="005768FE">
      <w:pPr>
        <w:spacing w:after="0" w:line="240" w:lineRule="auto"/>
      </w:pPr>
      <w:r>
        <w:t>On command, have the students demonstrate proper hand positioning for</w:t>
      </w:r>
      <w:r>
        <w:t>.</w:t>
      </w:r>
    </w:p>
    <w:p w14:paraId="332E33B5" w14:textId="0E8270B6" w:rsidR="005768FE" w:rsidRDefault="005768FE" w:rsidP="005768FE">
      <w:pPr>
        <w:spacing w:after="0" w:line="240" w:lineRule="auto"/>
      </w:pPr>
    </w:p>
    <w:p w14:paraId="678C3577" w14:textId="1F28C3B6" w:rsidR="00692D3C" w:rsidRDefault="00692D3C" w:rsidP="00692D3C">
      <w:pPr>
        <w:spacing w:after="0" w:line="240" w:lineRule="auto"/>
        <w:jc w:val="center"/>
        <w:rPr>
          <w:b/>
          <w:bCs/>
        </w:rPr>
      </w:pPr>
      <w:r w:rsidRPr="00692D3C">
        <w:rPr>
          <w:b/>
          <w:bCs/>
        </w:rPr>
        <w:t>HAND-OVER-HAND</w:t>
      </w:r>
    </w:p>
    <w:p w14:paraId="79E8CE31" w14:textId="77777777" w:rsidR="00692D3C" w:rsidRPr="00692D3C" w:rsidRDefault="00692D3C" w:rsidP="00692D3C">
      <w:pPr>
        <w:spacing w:after="0" w:line="240" w:lineRule="auto"/>
        <w:jc w:val="center"/>
        <w:rPr>
          <w:b/>
          <w:bCs/>
        </w:rPr>
      </w:pPr>
    </w:p>
    <w:p w14:paraId="08EC044E" w14:textId="733B2D07" w:rsidR="00692D3C" w:rsidRDefault="00692D3C" w:rsidP="00692D3C">
      <w:pPr>
        <w:spacing w:after="0" w:line="240" w:lineRule="auto"/>
      </w:pPr>
      <w:r>
        <w:t>Pull the steering wheel down with one hand while your other hand crosses over to pull the wheel farther down</w:t>
      </w:r>
    </w:p>
    <w:p w14:paraId="403B4FDE" w14:textId="77777777" w:rsidR="00692D3C" w:rsidRDefault="00692D3C" w:rsidP="00692D3C">
      <w:pPr>
        <w:spacing w:after="0" w:line="240" w:lineRule="auto"/>
      </w:pPr>
    </w:p>
    <w:p w14:paraId="616DD14B" w14:textId="2B0A92AA" w:rsidR="00692D3C" w:rsidRDefault="00692D3C" w:rsidP="00692D3C">
      <w:pPr>
        <w:spacing w:after="0" w:line="240" w:lineRule="auto"/>
      </w:pPr>
      <w:r>
        <w:lastRenderedPageBreak/>
        <w:t>Left turn example:</w:t>
      </w:r>
    </w:p>
    <w:p w14:paraId="4FA9544E" w14:textId="77777777" w:rsidR="00692D3C" w:rsidRDefault="00692D3C" w:rsidP="00692D3C">
      <w:pPr>
        <w:spacing w:after="0" w:line="240" w:lineRule="auto"/>
      </w:pPr>
    </w:p>
    <w:p w14:paraId="4D03037C" w14:textId="7A7B5F03" w:rsidR="00692D3C" w:rsidRDefault="00692D3C" w:rsidP="00692D3C">
      <w:pPr>
        <w:pStyle w:val="ListParagraph"/>
        <w:numPr>
          <w:ilvl w:val="0"/>
          <w:numId w:val="26"/>
        </w:numPr>
        <w:spacing w:after="0" w:line="240" w:lineRule="auto"/>
      </w:pPr>
      <w:r>
        <w:t>Begin the turn with a balanced hand position</w:t>
      </w:r>
    </w:p>
    <w:p w14:paraId="07A992B4" w14:textId="05AC3032" w:rsidR="00692D3C" w:rsidRDefault="00692D3C" w:rsidP="00692D3C">
      <w:pPr>
        <w:pStyle w:val="ListParagraph"/>
        <w:numPr>
          <w:ilvl w:val="0"/>
          <w:numId w:val="26"/>
        </w:numPr>
        <w:spacing w:after="0" w:line="240" w:lineRule="auto"/>
      </w:pPr>
      <w:r>
        <w:t>Start pulling down to the left with your left hand</w:t>
      </w:r>
    </w:p>
    <w:p w14:paraId="0F6DB106" w14:textId="0106D5A3" w:rsidR="00692D3C" w:rsidRDefault="00692D3C" w:rsidP="00692D3C">
      <w:pPr>
        <w:pStyle w:val="ListParagraph"/>
        <w:numPr>
          <w:ilvl w:val="0"/>
          <w:numId w:val="26"/>
        </w:numPr>
        <w:spacing w:after="0" w:line="240" w:lineRule="auto"/>
      </w:pPr>
      <w:r>
        <w:t>Your right hand pushes the wheel toward the left about ¼ turn</w:t>
      </w:r>
    </w:p>
    <w:p w14:paraId="3D2AB44F" w14:textId="0AEF278E" w:rsidR="005768FE" w:rsidRDefault="00692D3C" w:rsidP="00692D3C">
      <w:pPr>
        <w:pStyle w:val="ListParagraph"/>
        <w:numPr>
          <w:ilvl w:val="0"/>
          <w:numId w:val="21"/>
        </w:numPr>
        <w:spacing w:after="0" w:line="240" w:lineRule="auto"/>
      </w:pPr>
      <w:r>
        <w:t>Release your left hand from the wheel and cross it over your right hand to grasp the wheel near the top.  Continue pulling down</w:t>
      </w:r>
      <w:r w:rsidR="006B0F8A">
        <w:t>.</w:t>
      </w:r>
    </w:p>
    <w:p w14:paraId="530F3EF5" w14:textId="77777777" w:rsidR="006B0F8A" w:rsidRDefault="006B0F8A" w:rsidP="006B0F8A">
      <w:pPr>
        <w:pStyle w:val="ListParagraph"/>
        <w:spacing w:after="0" w:line="240" w:lineRule="auto"/>
        <w:ind w:left="1080"/>
      </w:pPr>
    </w:p>
    <w:p w14:paraId="41E93216" w14:textId="77777777" w:rsidR="006B0F8A" w:rsidRDefault="006B0F8A" w:rsidP="006B0F8A">
      <w:pPr>
        <w:spacing w:after="0" w:line="240" w:lineRule="auto"/>
      </w:pPr>
    </w:p>
    <w:p w14:paraId="4BDD0BDD" w14:textId="2A334B0A" w:rsidR="006B0F8A" w:rsidRDefault="006B0F8A" w:rsidP="006B0F8A">
      <w:pPr>
        <w:spacing w:after="0" w:line="240" w:lineRule="auto"/>
        <w:jc w:val="center"/>
        <w:rPr>
          <w:b/>
          <w:bCs/>
        </w:rPr>
      </w:pPr>
      <w:r w:rsidRPr="006B0F8A">
        <w:rPr>
          <w:b/>
          <w:bCs/>
        </w:rPr>
        <w:t>PUSH-PULL</w:t>
      </w:r>
    </w:p>
    <w:p w14:paraId="0CD27855" w14:textId="77777777" w:rsidR="006B0F8A" w:rsidRPr="006B0F8A" w:rsidRDefault="006B0F8A" w:rsidP="006B0F8A">
      <w:pPr>
        <w:spacing w:after="0" w:line="240" w:lineRule="auto"/>
        <w:jc w:val="center"/>
        <w:rPr>
          <w:b/>
          <w:bCs/>
        </w:rPr>
      </w:pPr>
    </w:p>
    <w:p w14:paraId="7A1D09EE" w14:textId="015F031D" w:rsidR="006B0F8A" w:rsidRDefault="006B0F8A" w:rsidP="006B0F8A">
      <w:pPr>
        <w:spacing w:after="0" w:line="240" w:lineRule="auto"/>
      </w:pPr>
      <w:r>
        <w:t xml:space="preserve">This method </w:t>
      </w:r>
      <w:proofErr w:type="gramStart"/>
      <w:r>
        <w:t>allows you to keep both hands on the wheel at all times</w:t>
      </w:r>
      <w:proofErr w:type="gramEnd"/>
      <w:r>
        <w:t>.</w:t>
      </w:r>
    </w:p>
    <w:p w14:paraId="350725C9" w14:textId="77777777" w:rsidR="006B0F8A" w:rsidRDefault="006B0F8A" w:rsidP="006B0F8A">
      <w:pPr>
        <w:spacing w:after="0" w:line="240" w:lineRule="auto"/>
      </w:pPr>
    </w:p>
    <w:p w14:paraId="4712D7D6" w14:textId="6DE51658" w:rsidR="006B0F8A" w:rsidRDefault="006B0F8A" w:rsidP="006B0F8A">
      <w:pPr>
        <w:pStyle w:val="ListParagraph"/>
        <w:numPr>
          <w:ilvl w:val="0"/>
          <w:numId w:val="21"/>
        </w:numPr>
        <w:spacing w:after="0" w:line="240" w:lineRule="auto"/>
      </w:pPr>
      <w:r>
        <w:t>One hand grasps the steering wheel near the 4 or 8 o’clock position.</w:t>
      </w:r>
    </w:p>
    <w:p w14:paraId="38EF07A2" w14:textId="6BFA5281" w:rsidR="006B0F8A" w:rsidRDefault="006B0F8A" w:rsidP="006B0F8A">
      <w:pPr>
        <w:pStyle w:val="ListParagraph"/>
        <w:numPr>
          <w:ilvl w:val="0"/>
          <w:numId w:val="21"/>
        </w:numPr>
        <w:spacing w:after="0" w:line="240" w:lineRule="auto"/>
      </w:pPr>
      <w:r>
        <w:t>That hand pushes the wheel up to near the 12 o’clock position.</w:t>
      </w:r>
    </w:p>
    <w:p w14:paraId="450491FD" w14:textId="1BE6B189" w:rsidR="006B0F8A" w:rsidRDefault="006B0F8A" w:rsidP="006B0F8A">
      <w:pPr>
        <w:pStyle w:val="ListParagraph"/>
        <w:numPr>
          <w:ilvl w:val="0"/>
          <w:numId w:val="21"/>
        </w:numPr>
        <w:spacing w:after="0" w:line="240" w:lineRule="auto"/>
      </w:pPr>
      <w:r>
        <w:t>At the same time, the other hand slides up to the 11 or 1 o’clock position and pulls down.</w:t>
      </w:r>
    </w:p>
    <w:p w14:paraId="5B618354" w14:textId="4D3F1C9B" w:rsidR="006B0F8A" w:rsidRDefault="006B0F8A" w:rsidP="006B0F8A">
      <w:pPr>
        <w:pStyle w:val="ListParagraph"/>
        <w:numPr>
          <w:ilvl w:val="0"/>
          <w:numId w:val="21"/>
        </w:numPr>
        <w:spacing w:after="0" w:line="240" w:lineRule="auto"/>
      </w:pPr>
      <w:r>
        <w:t>As the pulling hand comes down, the pushing hand returns to the original position to continue the procedure.</w:t>
      </w:r>
    </w:p>
    <w:p w14:paraId="46F82759" w14:textId="77777777" w:rsidR="006B0F8A" w:rsidRDefault="006B0F8A" w:rsidP="006B0F8A">
      <w:pPr>
        <w:spacing w:after="0" w:line="240" w:lineRule="auto"/>
      </w:pPr>
      <w:bookmarkStart w:id="1" w:name="_GoBack"/>
      <w:bookmarkEnd w:id="1"/>
    </w:p>
    <w:p w14:paraId="53F4B48F" w14:textId="390A6882" w:rsidR="00692D3C" w:rsidRPr="00F65821" w:rsidRDefault="006B0F8A" w:rsidP="006B0F8A">
      <w:pPr>
        <w:spacing w:after="0" w:line="240" w:lineRule="auto"/>
      </w:pPr>
      <w:r>
        <w:t>Describe a speed and maneuver for the students to practice.</w:t>
      </w:r>
    </w:p>
    <w:sectPr w:rsidR="00692D3C" w:rsidRPr="00F65821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9"/>
  </w:num>
  <w:num w:numId="6">
    <w:abstractNumId w:val="3"/>
  </w:num>
  <w:num w:numId="7">
    <w:abstractNumId w:val="8"/>
  </w:num>
  <w:num w:numId="8">
    <w:abstractNumId w:val="13"/>
  </w:num>
  <w:num w:numId="9">
    <w:abstractNumId w:val="25"/>
  </w:num>
  <w:num w:numId="10">
    <w:abstractNumId w:val="20"/>
  </w:num>
  <w:num w:numId="11">
    <w:abstractNumId w:val="7"/>
  </w:num>
  <w:num w:numId="12">
    <w:abstractNumId w:val="16"/>
  </w:num>
  <w:num w:numId="13">
    <w:abstractNumId w:val="1"/>
  </w:num>
  <w:num w:numId="14">
    <w:abstractNumId w:val="4"/>
  </w:num>
  <w:num w:numId="15">
    <w:abstractNumId w:val="2"/>
  </w:num>
  <w:num w:numId="16">
    <w:abstractNumId w:val="15"/>
  </w:num>
  <w:num w:numId="17">
    <w:abstractNumId w:val="0"/>
  </w:num>
  <w:num w:numId="18">
    <w:abstractNumId w:val="24"/>
  </w:num>
  <w:num w:numId="19">
    <w:abstractNumId w:val="5"/>
  </w:num>
  <w:num w:numId="20">
    <w:abstractNumId w:val="12"/>
  </w:num>
  <w:num w:numId="21">
    <w:abstractNumId w:val="21"/>
  </w:num>
  <w:num w:numId="22">
    <w:abstractNumId w:val="17"/>
  </w:num>
  <w:num w:numId="23">
    <w:abstractNumId w:val="22"/>
  </w:num>
  <w:num w:numId="24">
    <w:abstractNumId w:val="23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0B22"/>
    <w:rsid w:val="00053EE1"/>
    <w:rsid w:val="000942B7"/>
    <w:rsid w:val="00096B59"/>
    <w:rsid w:val="000A207F"/>
    <w:rsid w:val="000A51FD"/>
    <w:rsid w:val="000C69DE"/>
    <w:rsid w:val="000E342A"/>
    <w:rsid w:val="000F2B8C"/>
    <w:rsid w:val="0015652A"/>
    <w:rsid w:val="001A13EC"/>
    <w:rsid w:val="001B7466"/>
    <w:rsid w:val="001C7A32"/>
    <w:rsid w:val="001D1F04"/>
    <w:rsid w:val="002244B3"/>
    <w:rsid w:val="002300A3"/>
    <w:rsid w:val="00296BAA"/>
    <w:rsid w:val="002C636F"/>
    <w:rsid w:val="002E5A2A"/>
    <w:rsid w:val="002E6429"/>
    <w:rsid w:val="00315494"/>
    <w:rsid w:val="00327091"/>
    <w:rsid w:val="00363243"/>
    <w:rsid w:val="003752CD"/>
    <w:rsid w:val="003A199B"/>
    <w:rsid w:val="003F7722"/>
    <w:rsid w:val="00410447"/>
    <w:rsid w:val="00425F61"/>
    <w:rsid w:val="00447935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68FE"/>
    <w:rsid w:val="00580096"/>
    <w:rsid w:val="00580829"/>
    <w:rsid w:val="005A2DBD"/>
    <w:rsid w:val="005B463E"/>
    <w:rsid w:val="005B4C1E"/>
    <w:rsid w:val="005E769B"/>
    <w:rsid w:val="006050E3"/>
    <w:rsid w:val="00607056"/>
    <w:rsid w:val="006301BF"/>
    <w:rsid w:val="00692D3C"/>
    <w:rsid w:val="006A0826"/>
    <w:rsid w:val="006A13D0"/>
    <w:rsid w:val="006B0F8A"/>
    <w:rsid w:val="006D7D4B"/>
    <w:rsid w:val="006E597C"/>
    <w:rsid w:val="00722A68"/>
    <w:rsid w:val="007342AF"/>
    <w:rsid w:val="00743AA4"/>
    <w:rsid w:val="007B7506"/>
    <w:rsid w:val="007D122D"/>
    <w:rsid w:val="007E2836"/>
    <w:rsid w:val="00844D32"/>
    <w:rsid w:val="008647BE"/>
    <w:rsid w:val="00872291"/>
    <w:rsid w:val="00874DCA"/>
    <w:rsid w:val="008D6DE9"/>
    <w:rsid w:val="009375A3"/>
    <w:rsid w:val="00940266"/>
    <w:rsid w:val="00955025"/>
    <w:rsid w:val="0097689E"/>
    <w:rsid w:val="00994FCA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30500"/>
    <w:rsid w:val="00A337A7"/>
    <w:rsid w:val="00A62D72"/>
    <w:rsid w:val="00B1297B"/>
    <w:rsid w:val="00B16374"/>
    <w:rsid w:val="00B257AA"/>
    <w:rsid w:val="00B30C3D"/>
    <w:rsid w:val="00B4246C"/>
    <w:rsid w:val="00B443C8"/>
    <w:rsid w:val="00B7324F"/>
    <w:rsid w:val="00C53D37"/>
    <w:rsid w:val="00D03D7B"/>
    <w:rsid w:val="00D601DF"/>
    <w:rsid w:val="00D60680"/>
    <w:rsid w:val="00D9128E"/>
    <w:rsid w:val="00DA7C2F"/>
    <w:rsid w:val="00DB3880"/>
    <w:rsid w:val="00E051A1"/>
    <w:rsid w:val="00E07C9D"/>
    <w:rsid w:val="00E12E63"/>
    <w:rsid w:val="00E14D0F"/>
    <w:rsid w:val="00E175DB"/>
    <w:rsid w:val="00E26932"/>
    <w:rsid w:val="00E82F65"/>
    <w:rsid w:val="00EB2FDB"/>
    <w:rsid w:val="00EC1161"/>
    <w:rsid w:val="00EC60AE"/>
    <w:rsid w:val="00F119B9"/>
    <w:rsid w:val="00F175EB"/>
    <w:rsid w:val="00F307D1"/>
    <w:rsid w:val="00F31484"/>
    <w:rsid w:val="00F65821"/>
    <w:rsid w:val="00FB627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9D697-DE49-4605-B2E7-037E182A6B91}"/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7937B9-F7CB-40F7-B44F-772A5E88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8</cp:revision>
  <cp:lastPrinted>2012-11-14T22:49:00Z</cp:lastPrinted>
  <dcterms:created xsi:type="dcterms:W3CDTF">2019-07-25T18:21:00Z</dcterms:created>
  <dcterms:modified xsi:type="dcterms:W3CDTF">2019-07-25T18:34:00Z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