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1A836A1" w:rsidR="00501AD4" w:rsidRPr="000A51FD" w:rsidRDefault="00BD209D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Zone Changes and Line-of-Sight</w:t>
      </w:r>
    </w:p>
    <w:p w14:paraId="3B99AAC5" w14:textId="6604CBD1" w:rsidR="005A2DBD" w:rsidRDefault="00BD209D" w:rsidP="000A207F">
      <w:pPr>
        <w:pStyle w:val="Heading1"/>
      </w:pPr>
      <w:r>
        <w:t>Use Lane Position, Speed Control, and Communication to Minimize Zone Changes</w:t>
      </w:r>
    </w:p>
    <w:p w14:paraId="4CF0BB10" w14:textId="6A5B9AA4" w:rsidR="00573812" w:rsidRDefault="00B4246C" w:rsidP="00CF37DA">
      <w:r>
        <w:t>Supplies</w:t>
      </w:r>
      <w:r w:rsidR="002300A3">
        <w:t xml:space="preserve">: </w:t>
      </w:r>
      <w:r w:rsidR="00BD209D">
        <w:t>Roadway sheets; two cars per group; three wild cards per group.</w:t>
      </w:r>
    </w:p>
    <w:p w14:paraId="5638D79F" w14:textId="48C158E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40907033" w14:textId="416AAAB5" w:rsidR="00BD209D" w:rsidRDefault="00BD209D" w:rsidP="00BD209D">
      <w:r>
        <w:rPr>
          <w:b/>
          <w:bCs/>
        </w:rPr>
        <w:t>Part 1</w:t>
      </w:r>
      <w:r>
        <w:tab/>
        <w:t>Divide the class into groups of three</w:t>
      </w:r>
      <w:r>
        <w:t>.</w:t>
      </w:r>
    </w:p>
    <w:p w14:paraId="5D701F50" w14:textId="3423B2C1" w:rsidR="00BD209D" w:rsidRDefault="00BD209D" w:rsidP="00BD209D">
      <w:pPr>
        <w:numPr>
          <w:ilvl w:val="0"/>
          <w:numId w:val="46"/>
        </w:numPr>
        <w:spacing w:after="0" w:line="240" w:lineRule="auto"/>
      </w:pPr>
      <w:r>
        <w:t>Give each group a roadway sheet and two cars; each group having a different roadway</w:t>
      </w:r>
      <w:r>
        <w:t>.</w:t>
      </w:r>
    </w:p>
    <w:p w14:paraId="316E3900" w14:textId="77777777" w:rsidR="00BD209D" w:rsidRDefault="00BD209D" w:rsidP="00BD209D">
      <w:pPr>
        <w:ind w:left="720"/>
      </w:pPr>
    </w:p>
    <w:p w14:paraId="6C8D7D4E" w14:textId="588D5726" w:rsidR="00BD209D" w:rsidRDefault="00BD209D" w:rsidP="00BD209D">
      <w:pPr>
        <w:ind w:left="720" w:hanging="720"/>
      </w:pPr>
      <w:r>
        <w:rPr>
          <w:b/>
          <w:bCs/>
        </w:rPr>
        <w:t>Part 2</w:t>
      </w:r>
      <w:r>
        <w:tab/>
        <w:t>Have each group formulate three problems that could affect their path of travel or line of sight while traveling on urban roadways</w:t>
      </w:r>
      <w:r>
        <w:t>.</w:t>
      </w:r>
    </w:p>
    <w:p w14:paraId="0C7AA445" w14:textId="4155401F" w:rsidR="00BD209D" w:rsidRDefault="00BD209D" w:rsidP="00BD209D">
      <w:pPr>
        <w:numPr>
          <w:ilvl w:val="0"/>
          <w:numId w:val="46"/>
        </w:numPr>
        <w:spacing w:after="0" w:line="240" w:lineRule="auto"/>
      </w:pPr>
      <w:r>
        <w:t>Use the cars to demonstrate how to use lane positioning, speed control and communication to minimize each zone change</w:t>
      </w:r>
      <w:r>
        <w:t>.</w:t>
      </w:r>
    </w:p>
    <w:p w14:paraId="24EF24D7" w14:textId="2D8C7751" w:rsidR="000869F9" w:rsidRDefault="00BD209D" w:rsidP="000869F9">
      <w:pPr>
        <w:pStyle w:val="Heading1"/>
      </w:pPr>
      <w:r>
        <w:t>Improving Line-of-Sight Restrictions</w:t>
      </w:r>
    </w:p>
    <w:p w14:paraId="7903637F" w14:textId="066A8EFF" w:rsidR="000869F9" w:rsidRDefault="000869F9" w:rsidP="000869F9">
      <w:r>
        <w:t xml:space="preserve">Supplies: </w:t>
      </w:r>
      <w:r w:rsidR="00BD209D">
        <w:t>Line of sight restriction photos.</w:t>
      </w:r>
    </w:p>
    <w:p w14:paraId="31DC57F9" w14:textId="40FC7B8B" w:rsidR="000869F9" w:rsidRDefault="000869F9" w:rsidP="000869F9">
      <w:r>
        <w:t>Instructions:</w:t>
      </w:r>
    </w:p>
    <w:p w14:paraId="7099CD5C" w14:textId="4EBC79A9" w:rsidR="00D0258B" w:rsidRDefault="00D0258B" w:rsidP="00D0258B">
      <w:r>
        <w:t>Show this photo, or a similar photo to the class</w:t>
      </w:r>
      <w:r>
        <w:t>.</w:t>
      </w:r>
    </w:p>
    <w:p w14:paraId="526F8CDF" w14:textId="2F942708" w:rsidR="00D0258B" w:rsidRDefault="00D0258B" w:rsidP="00D0258B">
      <w:r>
        <w:t>Ask students the following question</w:t>
      </w:r>
      <w:r>
        <w:t>.</w:t>
      </w:r>
    </w:p>
    <w:p w14:paraId="1C7C3B27" w14:textId="61AA2131" w:rsidR="00D0258B" w:rsidRDefault="00D0258B" w:rsidP="00D0258B">
      <w:pPr>
        <w:spacing w:after="0" w:line="240" w:lineRule="auto"/>
      </w:pPr>
      <w:r>
        <w:t>1.</w:t>
      </w:r>
      <w:r>
        <w:tab/>
        <w:t>If you were driving in this situation, describe the line of sight restriction problems</w:t>
      </w:r>
      <w:r>
        <w:t>.</w:t>
      </w:r>
    </w:p>
    <w:p w14:paraId="311C5219" w14:textId="63C367D2" w:rsidR="00BD209D" w:rsidRDefault="00D0258B" w:rsidP="00D0258B">
      <w:pPr>
        <w:spacing w:after="0" w:line="240" w:lineRule="auto"/>
      </w:pPr>
      <w:r>
        <w:t>2.</w:t>
      </w:r>
      <w:r>
        <w:tab/>
        <w:t>How could you improve the situation and remain legal</w:t>
      </w:r>
      <w:r>
        <w:t>?</w:t>
      </w:r>
    </w:p>
    <w:p w14:paraId="5A72DB19" w14:textId="034C38EF" w:rsidR="00D0258B" w:rsidRDefault="00D0258B" w:rsidP="00D0258B">
      <w:pPr>
        <w:spacing w:after="0" w:line="240" w:lineRule="auto"/>
      </w:pPr>
    </w:p>
    <w:p w14:paraId="1E30DD0D" w14:textId="539D065A" w:rsidR="00D0258B" w:rsidRDefault="00D0258B" w:rsidP="00D0258B">
      <w:pPr>
        <w:spacing w:after="0" w:line="240" w:lineRule="auto"/>
      </w:pPr>
      <w:r>
        <w:rPr>
          <w:noProof/>
        </w:rPr>
        <w:drawing>
          <wp:inline distT="0" distB="0" distL="0" distR="0" wp14:anchorId="4A09983D" wp14:editId="43E316F3">
            <wp:extent cx="2329538" cy="1685925"/>
            <wp:effectExtent l="0" t="0" r="0" b="0"/>
            <wp:docPr id="1" name="Picture 1" descr="Picture of a stop sig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1461" t="65215" r="34250" b="15761"/>
                    <a:stretch/>
                  </pic:blipFill>
                  <pic:spPr bwMode="auto">
                    <a:xfrm>
                      <a:off x="0" y="0"/>
                      <a:ext cx="2339121" cy="1692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0258B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57522"/>
    <w:multiLevelType w:val="hybridMultilevel"/>
    <w:tmpl w:val="C52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85FF6"/>
    <w:multiLevelType w:val="hybridMultilevel"/>
    <w:tmpl w:val="5F442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E1124"/>
    <w:multiLevelType w:val="hybridMultilevel"/>
    <w:tmpl w:val="6750CF68"/>
    <w:lvl w:ilvl="0" w:tplc="7940250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E63B0"/>
    <w:multiLevelType w:val="hybridMultilevel"/>
    <w:tmpl w:val="40848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1"/>
  </w:num>
  <w:num w:numId="6">
    <w:abstractNumId w:val="6"/>
  </w:num>
  <w:num w:numId="7">
    <w:abstractNumId w:val="12"/>
  </w:num>
  <w:num w:numId="8">
    <w:abstractNumId w:val="22"/>
  </w:num>
  <w:num w:numId="9">
    <w:abstractNumId w:val="45"/>
  </w:num>
  <w:num w:numId="10">
    <w:abstractNumId w:val="32"/>
  </w:num>
  <w:num w:numId="11">
    <w:abstractNumId w:val="11"/>
  </w:num>
  <w:num w:numId="12">
    <w:abstractNumId w:val="26"/>
  </w:num>
  <w:num w:numId="13">
    <w:abstractNumId w:val="2"/>
  </w:num>
  <w:num w:numId="14">
    <w:abstractNumId w:val="8"/>
  </w:num>
  <w:num w:numId="15">
    <w:abstractNumId w:val="3"/>
  </w:num>
  <w:num w:numId="16">
    <w:abstractNumId w:val="25"/>
  </w:num>
  <w:num w:numId="17">
    <w:abstractNumId w:val="1"/>
  </w:num>
  <w:num w:numId="18">
    <w:abstractNumId w:val="42"/>
  </w:num>
  <w:num w:numId="19">
    <w:abstractNumId w:val="9"/>
  </w:num>
  <w:num w:numId="20">
    <w:abstractNumId w:val="18"/>
  </w:num>
  <w:num w:numId="21">
    <w:abstractNumId w:val="35"/>
  </w:num>
  <w:num w:numId="22">
    <w:abstractNumId w:val="27"/>
  </w:num>
  <w:num w:numId="23">
    <w:abstractNumId w:val="38"/>
  </w:num>
  <w:num w:numId="24">
    <w:abstractNumId w:val="39"/>
  </w:num>
  <w:num w:numId="25">
    <w:abstractNumId w:val="30"/>
  </w:num>
  <w:num w:numId="26">
    <w:abstractNumId w:val="24"/>
  </w:num>
  <w:num w:numId="27">
    <w:abstractNumId w:val="0"/>
  </w:num>
  <w:num w:numId="28">
    <w:abstractNumId w:val="29"/>
  </w:num>
  <w:num w:numId="29">
    <w:abstractNumId w:val="17"/>
  </w:num>
  <w:num w:numId="30">
    <w:abstractNumId w:val="28"/>
  </w:num>
  <w:num w:numId="31">
    <w:abstractNumId w:val="43"/>
  </w:num>
  <w:num w:numId="32">
    <w:abstractNumId w:val="33"/>
  </w:num>
  <w:num w:numId="33">
    <w:abstractNumId w:val="7"/>
  </w:num>
  <w:num w:numId="34">
    <w:abstractNumId w:val="20"/>
  </w:num>
  <w:num w:numId="35">
    <w:abstractNumId w:val="4"/>
  </w:num>
  <w:num w:numId="36">
    <w:abstractNumId w:val="19"/>
  </w:num>
  <w:num w:numId="37">
    <w:abstractNumId w:val="36"/>
  </w:num>
  <w:num w:numId="38">
    <w:abstractNumId w:val="23"/>
  </w:num>
  <w:num w:numId="39">
    <w:abstractNumId w:val="5"/>
  </w:num>
  <w:num w:numId="40">
    <w:abstractNumId w:val="44"/>
  </w:num>
  <w:num w:numId="41">
    <w:abstractNumId w:val="34"/>
  </w:num>
  <w:num w:numId="42">
    <w:abstractNumId w:val="21"/>
  </w:num>
  <w:num w:numId="43">
    <w:abstractNumId w:val="16"/>
  </w:num>
  <w:num w:numId="44">
    <w:abstractNumId w:val="40"/>
  </w:num>
  <w:num w:numId="45">
    <w:abstractNumId w:val="3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8F4389"/>
    <w:rsid w:val="009108B0"/>
    <w:rsid w:val="00936443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BD209D"/>
    <w:rsid w:val="00C35283"/>
    <w:rsid w:val="00C53D37"/>
    <w:rsid w:val="00C7172D"/>
    <w:rsid w:val="00CF37DA"/>
    <w:rsid w:val="00D0258B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1B0C-55DE-4D1F-8C8C-58C81672744F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6EDCAD-E2FF-4482-8D21-E4A8ADFB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5</cp:revision>
  <cp:lastPrinted>2012-11-14T22:49:00Z</cp:lastPrinted>
  <dcterms:created xsi:type="dcterms:W3CDTF">2019-08-01T18:09:00Z</dcterms:created>
  <dcterms:modified xsi:type="dcterms:W3CDTF">2019-08-01T18:16:00Z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