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93CC" w14:textId="77777777" w:rsidR="00113569" w:rsidRDefault="00113569" w:rsidP="00113569">
      <w:pPr>
        <w:spacing w:before="480" w:after="240"/>
        <w:contextualSpacing/>
        <w:outlineLvl w:val="0"/>
        <w:rPr>
          <w:b/>
          <w:bCs/>
          <w:sz w:val="28"/>
          <w:szCs w:val="28"/>
        </w:rPr>
        <w:sectPr w:rsidR="00113569" w:rsidSect="002D348A">
          <w:pgSz w:w="12240" w:h="15840" w:code="1"/>
          <w:pgMar w:top="1152" w:right="1440" w:bottom="1152" w:left="1440" w:header="432" w:footer="288" w:gutter="0"/>
          <w:cols w:space="720"/>
          <w:titlePg/>
          <w:docGrid w:linePitch="360"/>
        </w:sectPr>
      </w:pPr>
    </w:p>
    <w:p w14:paraId="0C2C4825" w14:textId="77777777" w:rsidR="00113569" w:rsidRDefault="00113569" w:rsidP="00113569">
      <w:pPr>
        <w:spacing w:before="480" w:after="240"/>
        <w:contextualSpacing/>
        <w:outlineLvl w:val="0"/>
        <w:rPr>
          <w:b/>
          <w:bCs/>
          <w:sz w:val="28"/>
          <w:szCs w:val="28"/>
        </w:rPr>
        <w:sectPr w:rsidR="00113569" w:rsidSect="002D348A">
          <w:type w:val="continuous"/>
          <w:pgSz w:w="12240" w:h="15840" w:code="1"/>
          <w:pgMar w:top="1152" w:right="1440" w:bottom="1152" w:left="1440" w:header="432" w:footer="288" w:gutter="0"/>
          <w:cols w:space="720"/>
          <w:titlePg/>
          <w:docGrid w:linePitch="360"/>
        </w:sectPr>
      </w:pPr>
    </w:p>
    <w:p w14:paraId="156B3421" w14:textId="77777777" w:rsidR="00113569" w:rsidRDefault="00113569" w:rsidP="00113569">
      <w:pPr>
        <w:spacing w:before="480" w:after="240"/>
        <w:contextualSpacing/>
        <w:outlineLvl w:val="0"/>
        <w:rPr>
          <w:b/>
          <w:bCs/>
          <w:sz w:val="28"/>
          <w:szCs w:val="28"/>
        </w:rPr>
        <w:sectPr w:rsidR="00113569" w:rsidSect="002D348A">
          <w:type w:val="continuous"/>
          <w:pgSz w:w="12240" w:h="15840" w:code="1"/>
          <w:pgMar w:top="1152" w:right="1440" w:bottom="1152" w:left="1440" w:header="432" w:footer="288" w:gutter="0"/>
          <w:cols w:space="720"/>
          <w:titlePg/>
          <w:docGrid w:linePitch="360"/>
        </w:sectPr>
      </w:pPr>
    </w:p>
    <w:p w14:paraId="61FEE567" w14:textId="66D85CC1" w:rsidR="002C03CE" w:rsidRPr="002C03CE" w:rsidRDefault="002C03CE" w:rsidP="00113569">
      <w:pPr>
        <w:spacing w:before="480" w:after="240"/>
        <w:contextualSpacing/>
        <w:outlineLvl w:val="0"/>
        <w:rPr>
          <w:b/>
          <w:bCs/>
          <w:sz w:val="28"/>
          <w:szCs w:val="28"/>
        </w:rPr>
      </w:pPr>
    </w:p>
    <w:p w14:paraId="059AFED9" w14:textId="77777777" w:rsidR="00370C9E" w:rsidRPr="00370C9E" w:rsidRDefault="002C03CE" w:rsidP="00370C9E">
      <w:pPr>
        <w:pStyle w:val="Title"/>
        <w:jc w:val="center"/>
        <w:rPr>
          <w:sz w:val="48"/>
          <w:szCs w:val="48"/>
        </w:rPr>
      </w:pPr>
      <w:bookmarkStart w:id="0" w:name="_Toc519683962"/>
      <w:bookmarkStart w:id="1" w:name="_Toc519684153"/>
      <w:bookmarkStart w:id="2" w:name="_Toc519685078"/>
      <w:r w:rsidRPr="00370C9E">
        <w:rPr>
          <w:sz w:val="48"/>
          <w:szCs w:val="48"/>
        </w:rPr>
        <w:t>Pennsylvania Migrant Education Program</w:t>
      </w:r>
      <w:bookmarkEnd w:id="0"/>
      <w:bookmarkEnd w:id="1"/>
      <w:bookmarkEnd w:id="2"/>
    </w:p>
    <w:p w14:paraId="57F8ABAC" w14:textId="51CECCFE" w:rsidR="00113569" w:rsidRPr="00370C9E" w:rsidRDefault="002C03CE" w:rsidP="00370C9E">
      <w:pPr>
        <w:pStyle w:val="Title"/>
        <w:jc w:val="center"/>
        <w:rPr>
          <w:sz w:val="48"/>
          <w:szCs w:val="48"/>
        </w:rPr>
        <w:sectPr w:rsidR="00113569" w:rsidRPr="00370C9E" w:rsidSect="002D348A">
          <w:type w:val="continuous"/>
          <w:pgSz w:w="12240" w:h="15840" w:code="1"/>
          <w:pgMar w:top="1152" w:right="1440" w:bottom="1152" w:left="1440" w:header="432" w:footer="288" w:gutter="0"/>
          <w:cols w:space="720"/>
          <w:titlePg/>
          <w:docGrid w:linePitch="360"/>
        </w:sectPr>
      </w:pPr>
      <w:r w:rsidRPr="00370C9E">
        <w:rPr>
          <w:sz w:val="48"/>
          <w:szCs w:val="48"/>
        </w:rPr>
        <w:t>Diploma Project Toolkit</w:t>
      </w:r>
    </w:p>
    <w:p w14:paraId="3A6B1D1A" w14:textId="77777777" w:rsidR="00370C9E" w:rsidRDefault="00370C9E" w:rsidP="00370C9E">
      <w:pPr>
        <w:pStyle w:val="Subtitle"/>
      </w:pPr>
      <w:bookmarkStart w:id="3" w:name="_Toc519683963"/>
      <w:bookmarkStart w:id="4" w:name="_Toc519684154"/>
      <w:bookmarkStart w:id="5" w:name="_Toc519685079"/>
    </w:p>
    <w:p w14:paraId="56FAAF89" w14:textId="77777777" w:rsidR="00113569" w:rsidRDefault="002C03CE" w:rsidP="00370C9E">
      <w:pPr>
        <w:pStyle w:val="Subtitle"/>
        <w:jc w:val="center"/>
        <w:rPr>
          <w:szCs w:val="22"/>
        </w:rPr>
      </w:pPr>
      <w:r w:rsidRPr="002431F2">
        <w:t xml:space="preserve">A Guide for Pennsylvania Parents: </w:t>
      </w:r>
      <w:r w:rsidR="000029C7" w:rsidRPr="002431F2">
        <w:t xml:space="preserve"> </w:t>
      </w:r>
      <w:r w:rsidRPr="002431F2">
        <w:t>Road to College and Career</w:t>
      </w:r>
      <w:bookmarkEnd w:id="3"/>
      <w:bookmarkEnd w:id="4"/>
      <w:bookmarkEnd w:id="5"/>
      <w:r w:rsidR="00370C9E">
        <w:br/>
      </w:r>
      <w:r w:rsidR="006935A3">
        <w:rPr>
          <w:b/>
          <w:szCs w:val="22"/>
        </w:rPr>
        <w:t>October</w:t>
      </w:r>
      <w:r w:rsidRPr="00562127">
        <w:rPr>
          <w:b/>
          <w:szCs w:val="22"/>
        </w:rPr>
        <w:t xml:space="preserve"> 2018</w:t>
      </w:r>
      <w:r w:rsidRPr="00562127">
        <w:rPr>
          <w:szCs w:val="22"/>
        </w:rPr>
        <w:t xml:space="preserve"> (Revised)</w:t>
      </w:r>
    </w:p>
    <w:p w14:paraId="5AD04969" w14:textId="77777777" w:rsidR="00370C9E" w:rsidRDefault="00370C9E" w:rsidP="00370C9E"/>
    <w:p w14:paraId="48D03EA5" w14:textId="0744FE10" w:rsidR="00370C9E" w:rsidRPr="00370C9E" w:rsidRDefault="00370C9E" w:rsidP="00370C9E">
      <w:pPr>
        <w:sectPr w:rsidR="00370C9E" w:rsidRPr="00370C9E" w:rsidSect="002D348A">
          <w:type w:val="continuous"/>
          <w:pgSz w:w="12240" w:h="15840" w:code="1"/>
          <w:pgMar w:top="1152" w:right="1440" w:bottom="1152" w:left="1440" w:header="432" w:footer="288" w:gutter="0"/>
          <w:cols w:space="720"/>
          <w:titlePg/>
          <w:docGrid w:linePitch="360"/>
        </w:sectPr>
      </w:pPr>
    </w:p>
    <w:p w14:paraId="46F37139" w14:textId="2A5CE52A" w:rsidR="00173199" w:rsidRPr="00173199" w:rsidRDefault="00113569" w:rsidP="00113569">
      <w:pPr>
        <w:jc w:val="center"/>
        <w:rPr>
          <w:b/>
          <w:sz w:val="100"/>
          <w:szCs w:val="100"/>
        </w:rPr>
      </w:pPr>
      <w:r w:rsidRPr="00173199">
        <w:rPr>
          <w:b/>
          <w:sz w:val="100"/>
          <w:szCs w:val="100"/>
        </w:rPr>
        <w:t xml:space="preserve"> </w:t>
      </w:r>
    </w:p>
    <w:p w14:paraId="044B7286" w14:textId="77777777" w:rsidR="00173199" w:rsidRPr="00173199" w:rsidRDefault="00173199" w:rsidP="00173199">
      <w:pPr>
        <w:jc w:val="center"/>
        <w:rPr>
          <w:b/>
          <w:noProof/>
          <w:sz w:val="44"/>
          <w:szCs w:val="44"/>
        </w:rPr>
      </w:pPr>
      <w:r w:rsidRPr="00173199">
        <w:rPr>
          <w:noProof/>
        </w:rPr>
        <w:drawing>
          <wp:inline distT="0" distB="0" distL="0" distR="0" wp14:anchorId="2D9FE5F9" wp14:editId="6A4645DD">
            <wp:extent cx="3200400" cy="760824"/>
            <wp:effectExtent l="0" t="0" r="0" b="1270"/>
            <wp:docPr id="2" name="Picture 2"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5D7537D9" w14:textId="77777777" w:rsidR="00173199" w:rsidRPr="00173199" w:rsidRDefault="00173199" w:rsidP="00173199">
      <w:pPr>
        <w:jc w:val="center"/>
      </w:pPr>
    </w:p>
    <w:p w14:paraId="1F6FD774" w14:textId="29D735A4" w:rsidR="002C03CE" w:rsidRPr="00820E0C" w:rsidRDefault="00173199" w:rsidP="00820E0C">
      <w:pPr>
        <w:jc w:val="center"/>
        <w:rPr>
          <w:color w:val="242424"/>
        </w:rPr>
      </w:pPr>
      <w:r w:rsidRPr="00173199">
        <w:rPr>
          <w:b/>
        </w:rPr>
        <w:t>COMMONWEALTH OF PENNSYLVANIA</w:t>
      </w:r>
      <w:r w:rsidRPr="00173199">
        <w:rPr>
          <w:b/>
        </w:rPr>
        <w:br/>
        <w:t>DEPARTMENT OF EDUCATION</w:t>
      </w:r>
      <w:r w:rsidRPr="00173199">
        <w:rPr>
          <w:b/>
        </w:rPr>
        <w:br/>
      </w:r>
      <w:r w:rsidR="00370C9E">
        <w:rPr>
          <w:rStyle w:val="xxxcontentpasted0"/>
          <w:color w:val="242424"/>
        </w:rPr>
        <w:t xml:space="preserve">Forum Building, </w:t>
      </w:r>
      <w:r w:rsidR="00A44200" w:rsidRPr="00A44200">
        <w:rPr>
          <w:rStyle w:val="xxxcontentpasted0"/>
          <w:color w:val="242424"/>
        </w:rPr>
        <w:t>607 South Drive</w:t>
      </w:r>
      <w:r w:rsidR="00370C9E">
        <w:rPr>
          <w:rStyle w:val="xxxcontentpasted0"/>
          <w:color w:val="242424"/>
        </w:rPr>
        <w:br/>
      </w:r>
      <w:r w:rsidR="00A44200" w:rsidRPr="00A44200">
        <w:rPr>
          <w:rStyle w:val="xxxcontentpasted0"/>
          <w:color w:val="242424"/>
        </w:rPr>
        <w:t>Harrisburg, PA 17120</w:t>
      </w:r>
      <w:r w:rsidRPr="00A44200">
        <w:br/>
      </w:r>
      <w:r w:rsidRPr="00173199">
        <w:t>www.education.pa.gov</w:t>
      </w:r>
      <w:r w:rsidR="002C03CE" w:rsidRPr="002C03CE">
        <w:br w:type="page"/>
      </w:r>
    </w:p>
    <w:p w14:paraId="20A9350F" w14:textId="77777777" w:rsidR="002C03CE" w:rsidRPr="002C03CE" w:rsidRDefault="002C03CE" w:rsidP="002C03CE">
      <w:pPr>
        <w:jc w:val="center"/>
        <w:rPr>
          <w:b/>
          <w:bCs/>
          <w:sz w:val="26"/>
          <w:szCs w:val="26"/>
        </w:rPr>
      </w:pPr>
      <w:r w:rsidRPr="002C03CE">
        <w:rPr>
          <w:b/>
          <w:noProof/>
          <w:sz w:val="44"/>
          <w:szCs w:val="44"/>
        </w:rPr>
        <w:lastRenderedPageBreak/>
        <w:drawing>
          <wp:inline distT="0" distB="0" distL="0" distR="0" wp14:anchorId="10A667FC" wp14:editId="7B159528">
            <wp:extent cx="2651760" cy="630398"/>
            <wp:effectExtent l="0" t="0" r="0" b="0"/>
            <wp:docPr id="15" name="Picture 15" descr="Pennsylvania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ickerne\Desktop\Education left-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1760" cy="630398"/>
                    </a:xfrm>
                    <a:prstGeom prst="rect">
                      <a:avLst/>
                    </a:prstGeom>
                    <a:noFill/>
                    <a:ln>
                      <a:noFill/>
                    </a:ln>
                  </pic:spPr>
                </pic:pic>
              </a:graphicData>
            </a:graphic>
          </wp:inline>
        </w:drawing>
      </w:r>
    </w:p>
    <w:p w14:paraId="7A2015EA" w14:textId="7CEA9400" w:rsidR="00A44200" w:rsidRPr="00370C9E" w:rsidRDefault="00A44200" w:rsidP="00A44200">
      <w:pPr>
        <w:autoSpaceDE w:val="0"/>
        <w:autoSpaceDN w:val="0"/>
        <w:adjustRightInd w:val="0"/>
        <w:jc w:val="center"/>
        <w:rPr>
          <w:sz w:val="20"/>
          <w:szCs w:val="20"/>
        </w:rPr>
      </w:pPr>
      <w:r w:rsidRPr="00370C9E">
        <w:rPr>
          <w:b/>
          <w:bCs/>
          <w:sz w:val="20"/>
          <w:szCs w:val="20"/>
        </w:rPr>
        <w:t>Commonwealth of Pennsylvania</w:t>
      </w:r>
      <w:r w:rsidR="00370C9E">
        <w:rPr>
          <w:b/>
          <w:bCs/>
          <w:sz w:val="20"/>
          <w:szCs w:val="20"/>
        </w:rPr>
        <w:br/>
      </w:r>
      <w:r w:rsidRPr="00370C9E">
        <w:rPr>
          <w:sz w:val="20"/>
          <w:szCs w:val="20"/>
        </w:rPr>
        <w:t>Joshua Shapiro, Governor</w:t>
      </w:r>
    </w:p>
    <w:p w14:paraId="01B6F5F6" w14:textId="0B84F91F" w:rsidR="00A44200" w:rsidRPr="00370C9E" w:rsidRDefault="00A44200" w:rsidP="00A44200">
      <w:pPr>
        <w:autoSpaceDE w:val="0"/>
        <w:autoSpaceDN w:val="0"/>
        <w:adjustRightInd w:val="0"/>
        <w:jc w:val="center"/>
        <w:rPr>
          <w:sz w:val="20"/>
          <w:szCs w:val="20"/>
        </w:rPr>
      </w:pPr>
      <w:r w:rsidRPr="00370C9E">
        <w:rPr>
          <w:b/>
          <w:bCs/>
          <w:sz w:val="20"/>
          <w:szCs w:val="20"/>
        </w:rPr>
        <w:t>Department of Education</w:t>
      </w:r>
      <w:r w:rsidR="00370C9E">
        <w:rPr>
          <w:b/>
          <w:bCs/>
          <w:sz w:val="20"/>
          <w:szCs w:val="20"/>
        </w:rPr>
        <w:br/>
      </w:r>
      <w:r w:rsidRPr="00370C9E">
        <w:rPr>
          <w:sz w:val="20"/>
          <w:szCs w:val="20"/>
        </w:rPr>
        <w:t>Dr. Khalid N. Mumin, Secretary</w:t>
      </w:r>
    </w:p>
    <w:p w14:paraId="438673CB" w14:textId="4B235A92" w:rsidR="00A44200" w:rsidRPr="00370C9E" w:rsidRDefault="00A44200" w:rsidP="00370C9E">
      <w:pPr>
        <w:spacing w:before="228"/>
        <w:ind w:left="59" w:right="62"/>
        <w:jc w:val="center"/>
        <w:rPr>
          <w:sz w:val="20"/>
          <w:szCs w:val="20"/>
        </w:rPr>
      </w:pPr>
      <w:r w:rsidRPr="00370C9E">
        <w:rPr>
          <w:b/>
          <w:sz w:val="20"/>
          <w:szCs w:val="20"/>
        </w:rPr>
        <w:t>Office</w:t>
      </w:r>
      <w:r w:rsidRPr="00370C9E">
        <w:rPr>
          <w:b/>
          <w:spacing w:val="-13"/>
          <w:sz w:val="20"/>
          <w:szCs w:val="20"/>
        </w:rPr>
        <w:t xml:space="preserve"> </w:t>
      </w:r>
      <w:r w:rsidRPr="00370C9E">
        <w:rPr>
          <w:b/>
          <w:sz w:val="20"/>
          <w:szCs w:val="20"/>
        </w:rPr>
        <w:t>of</w:t>
      </w:r>
      <w:r w:rsidRPr="00370C9E">
        <w:rPr>
          <w:b/>
          <w:spacing w:val="-9"/>
          <w:sz w:val="20"/>
          <w:szCs w:val="20"/>
        </w:rPr>
        <w:t xml:space="preserve"> </w:t>
      </w:r>
      <w:r w:rsidRPr="00370C9E">
        <w:rPr>
          <w:b/>
          <w:sz w:val="20"/>
          <w:szCs w:val="20"/>
        </w:rPr>
        <w:t>Elementary/Secondary</w:t>
      </w:r>
      <w:r w:rsidRPr="00370C9E">
        <w:rPr>
          <w:b/>
          <w:spacing w:val="-13"/>
          <w:sz w:val="20"/>
          <w:szCs w:val="20"/>
        </w:rPr>
        <w:t xml:space="preserve"> </w:t>
      </w:r>
      <w:r w:rsidRPr="00370C9E">
        <w:rPr>
          <w:b/>
          <w:spacing w:val="-2"/>
          <w:sz w:val="20"/>
          <w:szCs w:val="20"/>
        </w:rPr>
        <w:t>Education</w:t>
      </w:r>
      <w:r w:rsidR="00370C9E">
        <w:rPr>
          <w:b/>
          <w:spacing w:val="-2"/>
          <w:sz w:val="20"/>
          <w:szCs w:val="20"/>
        </w:rPr>
        <w:br/>
      </w:r>
      <w:r w:rsidR="00A201FD" w:rsidRPr="00370C9E">
        <w:rPr>
          <w:sz w:val="20"/>
          <w:szCs w:val="20"/>
        </w:rPr>
        <w:t>Dr. Carrie Rowe</w:t>
      </w:r>
      <w:r w:rsidRPr="00370C9E">
        <w:rPr>
          <w:sz w:val="20"/>
          <w:szCs w:val="20"/>
        </w:rPr>
        <w:t>,</w:t>
      </w:r>
      <w:r w:rsidRPr="00370C9E">
        <w:rPr>
          <w:spacing w:val="-7"/>
          <w:sz w:val="20"/>
          <w:szCs w:val="20"/>
        </w:rPr>
        <w:t xml:space="preserve"> </w:t>
      </w:r>
      <w:r w:rsidRPr="00370C9E">
        <w:rPr>
          <w:sz w:val="20"/>
          <w:szCs w:val="20"/>
        </w:rPr>
        <w:t>Deputy</w:t>
      </w:r>
      <w:r w:rsidRPr="00370C9E">
        <w:rPr>
          <w:spacing w:val="-8"/>
          <w:sz w:val="20"/>
          <w:szCs w:val="20"/>
        </w:rPr>
        <w:t xml:space="preserve"> </w:t>
      </w:r>
      <w:r w:rsidRPr="00370C9E">
        <w:rPr>
          <w:spacing w:val="-2"/>
          <w:sz w:val="20"/>
          <w:szCs w:val="20"/>
        </w:rPr>
        <w:t>Secretary</w:t>
      </w:r>
    </w:p>
    <w:p w14:paraId="62DC9741" w14:textId="77777777" w:rsidR="00370C9E" w:rsidRDefault="00A44200" w:rsidP="00370C9E">
      <w:pPr>
        <w:ind w:left="59" w:right="61"/>
        <w:jc w:val="center"/>
        <w:rPr>
          <w:spacing w:val="-2"/>
          <w:sz w:val="20"/>
          <w:szCs w:val="20"/>
        </w:rPr>
      </w:pPr>
      <w:r w:rsidRPr="00370C9E">
        <w:rPr>
          <w:b/>
          <w:sz w:val="20"/>
          <w:szCs w:val="20"/>
        </w:rPr>
        <w:t>Bureau</w:t>
      </w:r>
      <w:r w:rsidRPr="00370C9E">
        <w:rPr>
          <w:b/>
          <w:spacing w:val="-7"/>
          <w:sz w:val="20"/>
          <w:szCs w:val="20"/>
        </w:rPr>
        <w:t xml:space="preserve"> </w:t>
      </w:r>
      <w:r w:rsidRPr="00370C9E">
        <w:rPr>
          <w:b/>
          <w:sz w:val="20"/>
          <w:szCs w:val="20"/>
        </w:rPr>
        <w:t>of</w:t>
      </w:r>
      <w:r w:rsidRPr="00370C9E">
        <w:rPr>
          <w:b/>
          <w:spacing w:val="-3"/>
          <w:sz w:val="20"/>
          <w:szCs w:val="20"/>
        </w:rPr>
        <w:t xml:space="preserve"> </w:t>
      </w:r>
      <w:r w:rsidRPr="00370C9E">
        <w:rPr>
          <w:b/>
          <w:sz w:val="20"/>
          <w:szCs w:val="20"/>
        </w:rPr>
        <w:t>School</w:t>
      </w:r>
      <w:r w:rsidRPr="00370C9E">
        <w:rPr>
          <w:b/>
          <w:spacing w:val="-6"/>
          <w:sz w:val="20"/>
          <w:szCs w:val="20"/>
        </w:rPr>
        <w:t xml:space="preserve"> </w:t>
      </w:r>
      <w:r w:rsidRPr="00370C9E">
        <w:rPr>
          <w:b/>
          <w:spacing w:val="-2"/>
          <w:sz w:val="20"/>
          <w:szCs w:val="20"/>
        </w:rPr>
        <w:t>Support</w:t>
      </w:r>
      <w:r w:rsidR="00370C9E">
        <w:rPr>
          <w:b/>
          <w:spacing w:val="-2"/>
          <w:sz w:val="20"/>
          <w:szCs w:val="20"/>
        </w:rPr>
        <w:br/>
      </w:r>
      <w:r w:rsidR="00A201FD" w:rsidRPr="00370C9E">
        <w:rPr>
          <w:sz w:val="20"/>
          <w:szCs w:val="20"/>
        </w:rPr>
        <w:t>Amy Lena</w:t>
      </w:r>
      <w:r w:rsidRPr="00370C9E">
        <w:rPr>
          <w:sz w:val="20"/>
          <w:szCs w:val="20"/>
        </w:rPr>
        <w:t>,</w:t>
      </w:r>
      <w:r w:rsidRPr="00370C9E">
        <w:rPr>
          <w:spacing w:val="-7"/>
          <w:sz w:val="20"/>
          <w:szCs w:val="20"/>
        </w:rPr>
        <w:t xml:space="preserve"> </w:t>
      </w:r>
      <w:r w:rsidRPr="00370C9E">
        <w:rPr>
          <w:spacing w:val="-2"/>
          <w:sz w:val="20"/>
          <w:szCs w:val="20"/>
        </w:rPr>
        <w:t>Director</w:t>
      </w:r>
    </w:p>
    <w:p w14:paraId="2EC58A86" w14:textId="73B4D7EB" w:rsidR="00A44200" w:rsidRPr="00370C9E" w:rsidRDefault="00A44200" w:rsidP="00370C9E">
      <w:pPr>
        <w:ind w:left="59" w:right="61"/>
        <w:jc w:val="center"/>
        <w:rPr>
          <w:sz w:val="20"/>
          <w:szCs w:val="20"/>
        </w:rPr>
      </w:pPr>
      <w:r w:rsidRPr="00370C9E">
        <w:rPr>
          <w:b/>
          <w:sz w:val="20"/>
          <w:szCs w:val="20"/>
        </w:rPr>
        <w:t>Division</w:t>
      </w:r>
      <w:r w:rsidRPr="00370C9E">
        <w:rPr>
          <w:b/>
          <w:spacing w:val="-7"/>
          <w:sz w:val="20"/>
          <w:szCs w:val="20"/>
        </w:rPr>
        <w:t xml:space="preserve"> </w:t>
      </w:r>
      <w:r w:rsidRPr="00370C9E">
        <w:rPr>
          <w:b/>
          <w:sz w:val="20"/>
          <w:szCs w:val="20"/>
        </w:rPr>
        <w:t>of</w:t>
      </w:r>
      <w:r w:rsidRPr="00370C9E">
        <w:rPr>
          <w:b/>
          <w:spacing w:val="-6"/>
          <w:sz w:val="20"/>
          <w:szCs w:val="20"/>
        </w:rPr>
        <w:t xml:space="preserve"> </w:t>
      </w:r>
      <w:r w:rsidRPr="00370C9E">
        <w:rPr>
          <w:b/>
          <w:sz w:val="20"/>
          <w:szCs w:val="20"/>
        </w:rPr>
        <w:t>Student</w:t>
      </w:r>
      <w:r w:rsidRPr="00370C9E">
        <w:rPr>
          <w:b/>
          <w:spacing w:val="-7"/>
          <w:sz w:val="20"/>
          <w:szCs w:val="20"/>
        </w:rPr>
        <w:t xml:space="preserve"> </w:t>
      </w:r>
      <w:r w:rsidRPr="00370C9E">
        <w:rPr>
          <w:b/>
          <w:spacing w:val="-2"/>
          <w:sz w:val="20"/>
          <w:szCs w:val="20"/>
        </w:rPr>
        <w:t>Services</w:t>
      </w:r>
      <w:r w:rsidR="00370C9E">
        <w:rPr>
          <w:b/>
          <w:spacing w:val="-2"/>
          <w:sz w:val="20"/>
          <w:szCs w:val="20"/>
        </w:rPr>
        <w:br/>
      </w:r>
      <w:r w:rsidRPr="00370C9E">
        <w:rPr>
          <w:sz w:val="20"/>
          <w:szCs w:val="20"/>
        </w:rPr>
        <w:t>Carmen</w:t>
      </w:r>
      <w:r w:rsidRPr="00370C9E">
        <w:rPr>
          <w:spacing w:val="-11"/>
          <w:sz w:val="20"/>
          <w:szCs w:val="20"/>
        </w:rPr>
        <w:t xml:space="preserve"> </w:t>
      </w:r>
      <w:r w:rsidRPr="00370C9E">
        <w:rPr>
          <w:sz w:val="20"/>
          <w:szCs w:val="20"/>
        </w:rPr>
        <w:t>Medina,</w:t>
      </w:r>
      <w:r w:rsidRPr="00370C9E">
        <w:rPr>
          <w:spacing w:val="-9"/>
          <w:sz w:val="20"/>
          <w:szCs w:val="20"/>
        </w:rPr>
        <w:t xml:space="preserve"> </w:t>
      </w:r>
      <w:r w:rsidRPr="00370C9E">
        <w:rPr>
          <w:spacing w:val="-4"/>
          <w:sz w:val="20"/>
          <w:szCs w:val="20"/>
        </w:rPr>
        <w:t>Chief</w:t>
      </w:r>
    </w:p>
    <w:p w14:paraId="01540714" w14:textId="6D08D67A" w:rsidR="00D670DD" w:rsidRPr="00370C9E" w:rsidRDefault="00D670DD" w:rsidP="00D670DD">
      <w:pPr>
        <w:rPr>
          <w:sz w:val="20"/>
          <w:szCs w:val="20"/>
        </w:rPr>
      </w:pPr>
      <w:r w:rsidRPr="00370C9E">
        <w:rPr>
          <w:sz w:val="20"/>
          <w:szCs w:val="20"/>
        </w:rPr>
        <w:t xml:space="preserve">The Pennsylvania Department of Education (PDE) does not discriminate in its educational programs, activities, or employment practices, based on race, color, national origin, </w:t>
      </w:r>
      <w:r w:rsidRPr="00370C9E">
        <w:rPr>
          <w:bCs/>
          <w:sz w:val="20"/>
          <w:szCs w:val="20"/>
        </w:rPr>
        <w:t>[</w:t>
      </w:r>
      <w:r w:rsidRPr="00370C9E">
        <w:rPr>
          <w:sz w:val="20"/>
          <w:szCs w:val="20"/>
        </w:rPr>
        <w:t>sex</w:t>
      </w:r>
      <w:r w:rsidRPr="00370C9E">
        <w:rPr>
          <w:bCs/>
          <w:sz w:val="20"/>
          <w:szCs w:val="20"/>
        </w:rPr>
        <w:t>] gender</w:t>
      </w:r>
      <w:r w:rsidRPr="00370C9E">
        <w:rPr>
          <w:sz w:val="20"/>
          <w:szCs w:val="20"/>
        </w:rPr>
        <w:t xml:space="preserve">, sexual orientation, disability, age, religion, ancestry, union membership, </w:t>
      </w:r>
      <w:r w:rsidRPr="00370C9E">
        <w:rPr>
          <w:bCs/>
          <w:sz w:val="20"/>
          <w:szCs w:val="20"/>
        </w:rPr>
        <w:t xml:space="preserve">gender identity or expression, AIDS or HIV status, </w:t>
      </w:r>
      <w:r w:rsidRPr="00370C9E">
        <w:rPr>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13E2F761" w14:textId="7BCC3FEA" w:rsidR="00D670DD" w:rsidRPr="00370C9E" w:rsidRDefault="00D670DD" w:rsidP="00D670DD">
      <w:pPr>
        <w:rPr>
          <w:sz w:val="20"/>
          <w:szCs w:val="20"/>
        </w:rPr>
      </w:pPr>
      <w:r w:rsidRPr="00370C9E">
        <w:rPr>
          <w:sz w:val="20"/>
          <w:szCs w:val="20"/>
        </w:rPr>
        <w:t xml:space="preserve">The following persons have been designated to handle inquiries regarding the Pennsylvania Department of Education’s nondiscrimination policies: </w:t>
      </w:r>
    </w:p>
    <w:p w14:paraId="0538EE9D" w14:textId="77777777" w:rsidR="00D670DD" w:rsidRPr="00370C9E" w:rsidRDefault="00D670DD" w:rsidP="00D670DD">
      <w:pPr>
        <w:rPr>
          <w:sz w:val="20"/>
          <w:szCs w:val="20"/>
        </w:rPr>
      </w:pPr>
      <w:r w:rsidRPr="00370C9E">
        <w:rPr>
          <w:rFonts w:cs="Times New Roman"/>
          <w:b/>
          <w:bCs/>
          <w:sz w:val="20"/>
          <w:szCs w:val="20"/>
        </w:rPr>
        <w:t>For Inquiries Concerning Nondiscrimination in Employment:</w:t>
      </w:r>
      <w:r w:rsidRPr="00370C9E">
        <w:rPr>
          <w:rFonts w:cs="Times New Roman"/>
          <w:b/>
          <w:bCs/>
          <w:sz w:val="20"/>
          <w:szCs w:val="20"/>
        </w:rPr>
        <w:br/>
      </w:r>
      <w:r w:rsidRPr="00370C9E">
        <w:rPr>
          <w:rFonts w:cs="Times New Roman"/>
          <w:sz w:val="20"/>
          <w:szCs w:val="20"/>
        </w:rPr>
        <w:t>Pennsylvania Department of Education</w:t>
      </w:r>
      <w:r w:rsidRPr="00370C9E">
        <w:rPr>
          <w:rFonts w:cs="Times New Roman"/>
          <w:sz w:val="20"/>
          <w:szCs w:val="20"/>
        </w:rPr>
        <w:br/>
        <w:t>Equal Employment Opportunity Representative</w:t>
      </w:r>
      <w:r w:rsidRPr="00370C9E">
        <w:rPr>
          <w:rFonts w:cs="Times New Roman"/>
          <w:sz w:val="20"/>
          <w:szCs w:val="20"/>
        </w:rPr>
        <w:br/>
        <w:t>Bureau of Human Resources</w:t>
      </w:r>
      <w:r w:rsidRPr="00370C9E">
        <w:rPr>
          <w:rFonts w:cs="Times New Roman"/>
          <w:sz w:val="20"/>
          <w:szCs w:val="20"/>
        </w:rPr>
        <w:br/>
        <w:t>Voice Telephone: (717) 783-5446</w:t>
      </w:r>
    </w:p>
    <w:p w14:paraId="5507DE73" w14:textId="39A3E142" w:rsidR="00D670DD" w:rsidRPr="00370C9E" w:rsidRDefault="00D670DD" w:rsidP="00D670DD">
      <w:pPr>
        <w:rPr>
          <w:sz w:val="20"/>
          <w:szCs w:val="20"/>
        </w:rPr>
      </w:pPr>
      <w:r w:rsidRPr="00370C9E">
        <w:rPr>
          <w:b/>
          <w:sz w:val="20"/>
          <w:szCs w:val="20"/>
        </w:rPr>
        <w:t>For Inquiries Concerning Nondiscrimination in All Other Pennsylvania Department of Education Programs and Activities:</w:t>
      </w:r>
      <w:r w:rsidR="00370C9E">
        <w:rPr>
          <w:b/>
          <w:sz w:val="20"/>
          <w:szCs w:val="20"/>
        </w:rPr>
        <w:br/>
      </w:r>
      <w:r w:rsidRPr="00370C9E">
        <w:rPr>
          <w:sz w:val="20"/>
          <w:szCs w:val="20"/>
        </w:rPr>
        <w:t>Pennsylvania Department of Education</w:t>
      </w:r>
      <w:r w:rsidR="00370C9E">
        <w:rPr>
          <w:sz w:val="20"/>
          <w:szCs w:val="20"/>
        </w:rPr>
        <w:br/>
      </w:r>
      <w:r w:rsidRPr="00370C9E">
        <w:rPr>
          <w:sz w:val="20"/>
          <w:szCs w:val="20"/>
        </w:rPr>
        <w:t>School Services Unit Director</w:t>
      </w:r>
      <w:r w:rsidR="00820E0C" w:rsidRPr="00370C9E">
        <w:rPr>
          <w:sz w:val="20"/>
          <w:szCs w:val="20"/>
        </w:rPr>
        <w:br/>
      </w:r>
      <w:r w:rsidR="00C32646" w:rsidRPr="00370C9E">
        <w:rPr>
          <w:sz w:val="20"/>
          <w:szCs w:val="20"/>
        </w:rPr>
        <w:t>Forum Building, 607 South Drive, Harrisburg, PA 17120</w:t>
      </w:r>
      <w:r w:rsidR="00C32646" w:rsidRPr="00370C9E">
        <w:rPr>
          <w:sz w:val="20"/>
          <w:szCs w:val="20"/>
        </w:rPr>
        <w:br/>
      </w:r>
      <w:r w:rsidRPr="00370C9E">
        <w:rPr>
          <w:sz w:val="20"/>
          <w:szCs w:val="20"/>
        </w:rPr>
        <w:t>Voice Telephone: (717) 783-3750, Fax: (717) 783-6802</w:t>
      </w:r>
    </w:p>
    <w:p w14:paraId="239C0789" w14:textId="4DAA6D20" w:rsidR="00D670DD" w:rsidRPr="00370C9E" w:rsidRDefault="00D670DD" w:rsidP="00D670DD">
      <w:pPr>
        <w:rPr>
          <w:sz w:val="20"/>
          <w:szCs w:val="20"/>
        </w:rPr>
      </w:pPr>
      <w:r w:rsidRPr="00370C9E">
        <w:rPr>
          <w:sz w:val="20"/>
          <w:szCs w:val="20"/>
        </w:rPr>
        <w:t>If you have any questions about this publication or for additional copies, contact:</w:t>
      </w:r>
    </w:p>
    <w:p w14:paraId="24959E74" w14:textId="69859BD5" w:rsidR="00D670DD" w:rsidRPr="00370C9E" w:rsidRDefault="00D670DD" w:rsidP="00D670DD">
      <w:pPr>
        <w:rPr>
          <w:sz w:val="20"/>
          <w:szCs w:val="20"/>
        </w:rPr>
      </w:pPr>
      <w:r w:rsidRPr="00370C9E">
        <w:rPr>
          <w:sz w:val="20"/>
          <w:szCs w:val="20"/>
        </w:rPr>
        <w:t>Pennsylvania Department of Education</w:t>
      </w:r>
      <w:r w:rsidR="00370C9E">
        <w:rPr>
          <w:sz w:val="20"/>
          <w:szCs w:val="20"/>
        </w:rPr>
        <w:br/>
      </w:r>
      <w:r w:rsidRPr="00370C9E">
        <w:rPr>
          <w:sz w:val="20"/>
          <w:szCs w:val="20"/>
        </w:rPr>
        <w:t>Division of Student Servic</w:t>
      </w:r>
      <w:r w:rsidR="00820E0C" w:rsidRPr="00370C9E">
        <w:rPr>
          <w:sz w:val="20"/>
          <w:szCs w:val="20"/>
        </w:rPr>
        <w:t>e</w:t>
      </w:r>
      <w:r w:rsidRPr="00370C9E">
        <w:rPr>
          <w:sz w:val="20"/>
          <w:szCs w:val="20"/>
        </w:rPr>
        <w:t>s</w:t>
      </w:r>
      <w:r w:rsidR="00370C9E">
        <w:rPr>
          <w:sz w:val="20"/>
          <w:szCs w:val="20"/>
        </w:rPr>
        <w:br/>
      </w:r>
      <w:r w:rsidR="00C32646" w:rsidRPr="00370C9E">
        <w:rPr>
          <w:sz w:val="20"/>
          <w:szCs w:val="20"/>
        </w:rPr>
        <w:t>Forum Building, 607 South Drive, Harrisburg, PA 17120</w:t>
      </w:r>
      <w:r w:rsidR="00C32646" w:rsidRPr="00370C9E">
        <w:rPr>
          <w:sz w:val="20"/>
          <w:szCs w:val="20"/>
        </w:rPr>
        <w:br/>
      </w:r>
      <w:r w:rsidRPr="00370C9E">
        <w:rPr>
          <w:sz w:val="20"/>
          <w:szCs w:val="20"/>
        </w:rPr>
        <w:t>Voice: (717) 783-6466, Fax: (717) 783-6642</w:t>
      </w:r>
      <w:r w:rsidR="00370C9E">
        <w:rPr>
          <w:sz w:val="20"/>
          <w:szCs w:val="20"/>
        </w:rPr>
        <w:br/>
      </w:r>
      <w:hyperlink r:id="rId10" w:history="1">
        <w:r w:rsidRPr="00370C9E">
          <w:rPr>
            <w:color w:val="0000FF"/>
            <w:sz w:val="20"/>
            <w:szCs w:val="20"/>
            <w:u w:val="single"/>
          </w:rPr>
          <w:t>www.education.pa.gov</w:t>
        </w:r>
      </w:hyperlink>
      <w:r w:rsidRPr="00370C9E">
        <w:rPr>
          <w:sz w:val="20"/>
          <w:szCs w:val="20"/>
        </w:rPr>
        <w:t xml:space="preserve"> </w:t>
      </w:r>
    </w:p>
    <w:p w14:paraId="1AEC928C" w14:textId="77777777" w:rsidR="00D670DD" w:rsidRPr="00370C9E" w:rsidRDefault="00D670DD" w:rsidP="00D670DD">
      <w:pPr>
        <w:rPr>
          <w:sz w:val="20"/>
          <w:szCs w:val="20"/>
        </w:rPr>
      </w:pPr>
      <w:r w:rsidRPr="00370C9E">
        <w:rPr>
          <w:sz w:val="20"/>
          <w:szCs w:val="20"/>
        </w:rPr>
        <w:t>All Media Requests/Inquiries: Contact the Office of Press &amp; Communications at (717) 783-9802.</w:t>
      </w:r>
    </w:p>
    <w:p w14:paraId="751C79FE" w14:textId="17A3C89E" w:rsidR="002C03CE" w:rsidRPr="000029C7" w:rsidRDefault="002C03CE" w:rsidP="00D45547">
      <w:pPr>
        <w:rPr>
          <w:strike/>
        </w:rPr>
      </w:pPr>
    </w:p>
    <w:bookmarkStart w:id="6" w:name="_Toc519683964" w:displacedByCustomXml="next"/>
    <w:bookmarkStart w:id="7" w:name="_Toc519684155" w:displacedByCustomXml="next"/>
    <w:bookmarkStart w:id="8" w:name="_Toc519685080" w:displacedByCustomXml="next"/>
    <w:sdt>
      <w:sdtPr>
        <w:rPr>
          <w:b w:val="0"/>
          <w:bCs w:val="0"/>
          <w:sz w:val="20"/>
          <w:szCs w:val="20"/>
          <w:lang w:bidi="ar-SA"/>
        </w:rPr>
        <w:id w:val="1611015594"/>
        <w:docPartObj>
          <w:docPartGallery w:val="Table of Contents"/>
          <w:docPartUnique/>
        </w:docPartObj>
      </w:sdtPr>
      <w:sdtEndPr>
        <w:rPr>
          <w:rFonts w:eastAsiaTheme="minorEastAsia" w:cstheme="minorBidi"/>
          <w:noProof/>
          <w:sz w:val="22"/>
          <w:szCs w:val="22"/>
        </w:rPr>
      </w:sdtEndPr>
      <w:sdtContent>
        <w:p w14:paraId="1A3AA80C" w14:textId="79065088" w:rsidR="002431F2" w:rsidRDefault="002431F2" w:rsidP="001E1CBB">
          <w:pPr>
            <w:pStyle w:val="TOCHeading"/>
          </w:pPr>
          <w:r w:rsidRPr="002431F2">
            <w:t>Table of Contents</w:t>
          </w:r>
        </w:p>
        <w:p w14:paraId="2DA86B40" w14:textId="16969E48" w:rsidR="00C737DC" w:rsidRDefault="00C737DC">
          <w:pPr>
            <w:pStyle w:val="TOC1"/>
            <w:tabs>
              <w:tab w:val="right" w:leader="dot" w:pos="9350"/>
            </w:tabs>
            <w:rPr>
              <w:rFonts w:asciiTheme="minorHAnsi" w:hAnsiTheme="minorHAnsi"/>
              <w:noProof/>
              <w:kern w:val="2"/>
              <w14:ligatures w14:val="standardContextual"/>
            </w:rPr>
          </w:pPr>
          <w:r>
            <w:rPr>
              <w:b/>
              <w:bCs/>
              <w:noProof/>
            </w:rPr>
            <w:fldChar w:fldCharType="begin"/>
          </w:r>
          <w:r>
            <w:rPr>
              <w:b/>
              <w:bCs/>
              <w:noProof/>
            </w:rPr>
            <w:instrText xml:space="preserve"> TOC \o "1-1" \h \z \u </w:instrText>
          </w:r>
          <w:r>
            <w:rPr>
              <w:b/>
              <w:bCs/>
              <w:noProof/>
            </w:rPr>
            <w:fldChar w:fldCharType="separate"/>
          </w:r>
          <w:hyperlink w:anchor="_Toc156897469" w:history="1">
            <w:r w:rsidRPr="006D6702">
              <w:rPr>
                <w:rStyle w:val="Hyperlink"/>
                <w:noProof/>
              </w:rPr>
              <w:t>Parent Unit – Road to College and Career</w:t>
            </w:r>
            <w:r>
              <w:rPr>
                <w:noProof/>
                <w:webHidden/>
              </w:rPr>
              <w:tab/>
            </w:r>
            <w:r>
              <w:rPr>
                <w:noProof/>
                <w:webHidden/>
              </w:rPr>
              <w:fldChar w:fldCharType="begin"/>
            </w:r>
            <w:r>
              <w:rPr>
                <w:noProof/>
                <w:webHidden/>
              </w:rPr>
              <w:instrText xml:space="preserve"> PAGEREF _Toc156897469 \h </w:instrText>
            </w:r>
            <w:r>
              <w:rPr>
                <w:noProof/>
                <w:webHidden/>
              </w:rPr>
            </w:r>
            <w:r>
              <w:rPr>
                <w:noProof/>
                <w:webHidden/>
              </w:rPr>
              <w:fldChar w:fldCharType="separate"/>
            </w:r>
            <w:r>
              <w:rPr>
                <w:noProof/>
                <w:webHidden/>
              </w:rPr>
              <w:t>1</w:t>
            </w:r>
            <w:r>
              <w:rPr>
                <w:noProof/>
                <w:webHidden/>
              </w:rPr>
              <w:fldChar w:fldCharType="end"/>
            </w:r>
          </w:hyperlink>
        </w:p>
        <w:p w14:paraId="312737E3" w14:textId="75718ADD" w:rsidR="00C737DC" w:rsidRDefault="00C737DC">
          <w:pPr>
            <w:pStyle w:val="TOC1"/>
            <w:tabs>
              <w:tab w:val="right" w:leader="dot" w:pos="9350"/>
            </w:tabs>
            <w:rPr>
              <w:rFonts w:asciiTheme="minorHAnsi" w:hAnsiTheme="minorHAnsi"/>
              <w:noProof/>
              <w:kern w:val="2"/>
              <w14:ligatures w14:val="standardContextual"/>
            </w:rPr>
          </w:pPr>
          <w:hyperlink w:anchor="_Toc156897470" w:history="1">
            <w:r w:rsidRPr="006D6702">
              <w:rPr>
                <w:rStyle w:val="Hyperlink"/>
                <w:noProof/>
              </w:rPr>
              <w:t>Goal Setting</w:t>
            </w:r>
            <w:r>
              <w:rPr>
                <w:noProof/>
                <w:webHidden/>
              </w:rPr>
              <w:tab/>
            </w:r>
            <w:r>
              <w:rPr>
                <w:noProof/>
                <w:webHidden/>
              </w:rPr>
              <w:fldChar w:fldCharType="begin"/>
            </w:r>
            <w:r>
              <w:rPr>
                <w:noProof/>
                <w:webHidden/>
              </w:rPr>
              <w:instrText xml:space="preserve"> PAGEREF _Toc156897470 \h </w:instrText>
            </w:r>
            <w:r>
              <w:rPr>
                <w:noProof/>
                <w:webHidden/>
              </w:rPr>
            </w:r>
            <w:r>
              <w:rPr>
                <w:noProof/>
                <w:webHidden/>
              </w:rPr>
              <w:fldChar w:fldCharType="separate"/>
            </w:r>
            <w:r>
              <w:rPr>
                <w:noProof/>
                <w:webHidden/>
              </w:rPr>
              <w:t>1</w:t>
            </w:r>
            <w:r>
              <w:rPr>
                <w:noProof/>
                <w:webHidden/>
              </w:rPr>
              <w:fldChar w:fldCharType="end"/>
            </w:r>
          </w:hyperlink>
        </w:p>
        <w:p w14:paraId="4897DDCD" w14:textId="0DC64B9D" w:rsidR="00C737DC" w:rsidRDefault="00C737DC">
          <w:pPr>
            <w:pStyle w:val="TOC1"/>
            <w:tabs>
              <w:tab w:val="right" w:leader="dot" w:pos="9350"/>
            </w:tabs>
            <w:rPr>
              <w:rFonts w:asciiTheme="minorHAnsi" w:hAnsiTheme="minorHAnsi"/>
              <w:noProof/>
              <w:kern w:val="2"/>
              <w14:ligatures w14:val="standardContextual"/>
            </w:rPr>
          </w:pPr>
          <w:hyperlink w:anchor="_Toc156897471" w:history="1">
            <w:r w:rsidRPr="006D6702">
              <w:rPr>
                <w:rStyle w:val="Hyperlink"/>
                <w:noProof/>
              </w:rPr>
              <w:t>Parent-Student Plan</w:t>
            </w:r>
            <w:r>
              <w:rPr>
                <w:noProof/>
                <w:webHidden/>
              </w:rPr>
              <w:tab/>
            </w:r>
            <w:r>
              <w:rPr>
                <w:noProof/>
                <w:webHidden/>
              </w:rPr>
              <w:fldChar w:fldCharType="begin"/>
            </w:r>
            <w:r>
              <w:rPr>
                <w:noProof/>
                <w:webHidden/>
              </w:rPr>
              <w:instrText xml:space="preserve"> PAGEREF _Toc156897471 \h </w:instrText>
            </w:r>
            <w:r>
              <w:rPr>
                <w:noProof/>
                <w:webHidden/>
              </w:rPr>
            </w:r>
            <w:r>
              <w:rPr>
                <w:noProof/>
                <w:webHidden/>
              </w:rPr>
              <w:fldChar w:fldCharType="separate"/>
            </w:r>
            <w:r>
              <w:rPr>
                <w:noProof/>
                <w:webHidden/>
              </w:rPr>
              <w:t>3</w:t>
            </w:r>
            <w:r>
              <w:rPr>
                <w:noProof/>
                <w:webHidden/>
              </w:rPr>
              <w:fldChar w:fldCharType="end"/>
            </w:r>
          </w:hyperlink>
        </w:p>
        <w:p w14:paraId="0524CF41" w14:textId="1DD2CA02" w:rsidR="00C737DC" w:rsidRDefault="00C737DC">
          <w:pPr>
            <w:pStyle w:val="TOC1"/>
            <w:tabs>
              <w:tab w:val="right" w:leader="dot" w:pos="9350"/>
            </w:tabs>
            <w:rPr>
              <w:rFonts w:asciiTheme="minorHAnsi" w:hAnsiTheme="minorHAnsi"/>
              <w:noProof/>
              <w:kern w:val="2"/>
              <w14:ligatures w14:val="standardContextual"/>
            </w:rPr>
          </w:pPr>
          <w:hyperlink w:anchor="_Toc156897472" w:history="1">
            <w:r w:rsidRPr="006D6702">
              <w:rPr>
                <w:rStyle w:val="Hyperlink"/>
                <w:noProof/>
              </w:rPr>
              <w:t>Self-Assessment for Parents</w:t>
            </w:r>
            <w:r>
              <w:rPr>
                <w:noProof/>
                <w:webHidden/>
              </w:rPr>
              <w:tab/>
            </w:r>
            <w:r>
              <w:rPr>
                <w:noProof/>
                <w:webHidden/>
              </w:rPr>
              <w:fldChar w:fldCharType="begin"/>
            </w:r>
            <w:r>
              <w:rPr>
                <w:noProof/>
                <w:webHidden/>
              </w:rPr>
              <w:instrText xml:space="preserve"> PAGEREF _Toc156897472 \h </w:instrText>
            </w:r>
            <w:r>
              <w:rPr>
                <w:noProof/>
                <w:webHidden/>
              </w:rPr>
            </w:r>
            <w:r>
              <w:rPr>
                <w:noProof/>
                <w:webHidden/>
              </w:rPr>
              <w:fldChar w:fldCharType="separate"/>
            </w:r>
            <w:r>
              <w:rPr>
                <w:noProof/>
                <w:webHidden/>
              </w:rPr>
              <w:t>4</w:t>
            </w:r>
            <w:r>
              <w:rPr>
                <w:noProof/>
                <w:webHidden/>
              </w:rPr>
              <w:fldChar w:fldCharType="end"/>
            </w:r>
          </w:hyperlink>
        </w:p>
        <w:p w14:paraId="702F928E" w14:textId="7B1B8E5F" w:rsidR="00C737DC" w:rsidRDefault="00C737DC">
          <w:pPr>
            <w:pStyle w:val="TOC1"/>
            <w:tabs>
              <w:tab w:val="right" w:leader="dot" w:pos="9350"/>
            </w:tabs>
            <w:rPr>
              <w:rFonts w:asciiTheme="minorHAnsi" w:hAnsiTheme="minorHAnsi"/>
              <w:noProof/>
              <w:kern w:val="2"/>
              <w14:ligatures w14:val="standardContextual"/>
            </w:rPr>
          </w:pPr>
          <w:hyperlink w:anchor="_Toc156897473" w:history="1">
            <w:r w:rsidRPr="006D6702">
              <w:rPr>
                <w:rStyle w:val="Hyperlink"/>
                <w:noProof/>
              </w:rPr>
              <w:t>Support Team</w:t>
            </w:r>
            <w:r>
              <w:rPr>
                <w:noProof/>
                <w:webHidden/>
              </w:rPr>
              <w:tab/>
            </w:r>
            <w:r>
              <w:rPr>
                <w:noProof/>
                <w:webHidden/>
              </w:rPr>
              <w:fldChar w:fldCharType="begin"/>
            </w:r>
            <w:r>
              <w:rPr>
                <w:noProof/>
                <w:webHidden/>
              </w:rPr>
              <w:instrText xml:space="preserve"> PAGEREF _Toc156897473 \h </w:instrText>
            </w:r>
            <w:r>
              <w:rPr>
                <w:noProof/>
                <w:webHidden/>
              </w:rPr>
            </w:r>
            <w:r>
              <w:rPr>
                <w:noProof/>
                <w:webHidden/>
              </w:rPr>
              <w:fldChar w:fldCharType="separate"/>
            </w:r>
            <w:r>
              <w:rPr>
                <w:noProof/>
                <w:webHidden/>
              </w:rPr>
              <w:t>5</w:t>
            </w:r>
            <w:r>
              <w:rPr>
                <w:noProof/>
                <w:webHidden/>
              </w:rPr>
              <w:fldChar w:fldCharType="end"/>
            </w:r>
          </w:hyperlink>
        </w:p>
        <w:p w14:paraId="6C16364A" w14:textId="35E35CEA" w:rsidR="00C737DC" w:rsidRDefault="00C737DC">
          <w:pPr>
            <w:pStyle w:val="TOC1"/>
            <w:tabs>
              <w:tab w:val="right" w:leader="dot" w:pos="9350"/>
            </w:tabs>
            <w:rPr>
              <w:rFonts w:asciiTheme="minorHAnsi" w:hAnsiTheme="minorHAnsi"/>
              <w:noProof/>
              <w:kern w:val="2"/>
              <w14:ligatures w14:val="standardContextual"/>
            </w:rPr>
          </w:pPr>
          <w:hyperlink w:anchor="_Toc156897474" w:history="1">
            <w:r w:rsidRPr="006D6702">
              <w:rPr>
                <w:rStyle w:val="Hyperlink"/>
                <w:noProof/>
              </w:rPr>
              <w:t>High School Credits</w:t>
            </w:r>
            <w:r>
              <w:rPr>
                <w:noProof/>
                <w:webHidden/>
              </w:rPr>
              <w:tab/>
            </w:r>
            <w:r>
              <w:rPr>
                <w:noProof/>
                <w:webHidden/>
              </w:rPr>
              <w:fldChar w:fldCharType="begin"/>
            </w:r>
            <w:r>
              <w:rPr>
                <w:noProof/>
                <w:webHidden/>
              </w:rPr>
              <w:instrText xml:space="preserve"> PAGEREF _Toc156897474 \h </w:instrText>
            </w:r>
            <w:r>
              <w:rPr>
                <w:noProof/>
                <w:webHidden/>
              </w:rPr>
            </w:r>
            <w:r>
              <w:rPr>
                <w:noProof/>
                <w:webHidden/>
              </w:rPr>
              <w:fldChar w:fldCharType="separate"/>
            </w:r>
            <w:r>
              <w:rPr>
                <w:noProof/>
                <w:webHidden/>
              </w:rPr>
              <w:t>8</w:t>
            </w:r>
            <w:r>
              <w:rPr>
                <w:noProof/>
                <w:webHidden/>
              </w:rPr>
              <w:fldChar w:fldCharType="end"/>
            </w:r>
          </w:hyperlink>
        </w:p>
        <w:p w14:paraId="2B2D9385" w14:textId="28BF58D6" w:rsidR="00C737DC" w:rsidRDefault="00C737DC">
          <w:pPr>
            <w:pStyle w:val="TOC1"/>
            <w:tabs>
              <w:tab w:val="right" w:leader="dot" w:pos="9350"/>
            </w:tabs>
            <w:rPr>
              <w:rFonts w:asciiTheme="minorHAnsi" w:hAnsiTheme="minorHAnsi"/>
              <w:noProof/>
              <w:kern w:val="2"/>
              <w14:ligatures w14:val="standardContextual"/>
            </w:rPr>
          </w:pPr>
          <w:hyperlink w:anchor="_Toc156897475" w:history="1">
            <w:r w:rsidRPr="006D6702">
              <w:rPr>
                <w:rStyle w:val="Hyperlink"/>
                <w:noProof/>
              </w:rPr>
              <w:t>Tests and Test-Taking Strategies</w:t>
            </w:r>
            <w:r>
              <w:rPr>
                <w:noProof/>
                <w:webHidden/>
              </w:rPr>
              <w:tab/>
            </w:r>
            <w:r>
              <w:rPr>
                <w:noProof/>
                <w:webHidden/>
              </w:rPr>
              <w:fldChar w:fldCharType="begin"/>
            </w:r>
            <w:r>
              <w:rPr>
                <w:noProof/>
                <w:webHidden/>
              </w:rPr>
              <w:instrText xml:space="preserve"> PAGEREF _Toc156897475 \h </w:instrText>
            </w:r>
            <w:r>
              <w:rPr>
                <w:noProof/>
                <w:webHidden/>
              </w:rPr>
            </w:r>
            <w:r>
              <w:rPr>
                <w:noProof/>
                <w:webHidden/>
              </w:rPr>
              <w:fldChar w:fldCharType="separate"/>
            </w:r>
            <w:r>
              <w:rPr>
                <w:noProof/>
                <w:webHidden/>
              </w:rPr>
              <w:t>10</w:t>
            </w:r>
            <w:r>
              <w:rPr>
                <w:noProof/>
                <w:webHidden/>
              </w:rPr>
              <w:fldChar w:fldCharType="end"/>
            </w:r>
          </w:hyperlink>
        </w:p>
        <w:p w14:paraId="0E8118AE" w14:textId="6D7FD8A7" w:rsidR="00C737DC" w:rsidRDefault="00C737DC">
          <w:pPr>
            <w:pStyle w:val="TOC1"/>
            <w:tabs>
              <w:tab w:val="right" w:leader="dot" w:pos="9350"/>
            </w:tabs>
            <w:rPr>
              <w:rFonts w:asciiTheme="minorHAnsi" w:hAnsiTheme="minorHAnsi"/>
              <w:noProof/>
              <w:kern w:val="2"/>
              <w14:ligatures w14:val="standardContextual"/>
            </w:rPr>
          </w:pPr>
          <w:hyperlink w:anchor="_Toc156897476" w:history="1">
            <w:r w:rsidRPr="006D6702">
              <w:rPr>
                <w:rStyle w:val="Hyperlink"/>
                <w:noProof/>
              </w:rPr>
              <w:t>Planning for Postsecondary Education</w:t>
            </w:r>
            <w:r>
              <w:rPr>
                <w:noProof/>
                <w:webHidden/>
              </w:rPr>
              <w:tab/>
            </w:r>
            <w:r>
              <w:rPr>
                <w:noProof/>
                <w:webHidden/>
              </w:rPr>
              <w:fldChar w:fldCharType="begin"/>
            </w:r>
            <w:r>
              <w:rPr>
                <w:noProof/>
                <w:webHidden/>
              </w:rPr>
              <w:instrText xml:space="preserve"> PAGEREF _Toc156897476 \h </w:instrText>
            </w:r>
            <w:r>
              <w:rPr>
                <w:noProof/>
                <w:webHidden/>
              </w:rPr>
            </w:r>
            <w:r>
              <w:rPr>
                <w:noProof/>
                <w:webHidden/>
              </w:rPr>
              <w:fldChar w:fldCharType="separate"/>
            </w:r>
            <w:r>
              <w:rPr>
                <w:noProof/>
                <w:webHidden/>
              </w:rPr>
              <w:t>12</w:t>
            </w:r>
            <w:r>
              <w:rPr>
                <w:noProof/>
                <w:webHidden/>
              </w:rPr>
              <w:fldChar w:fldCharType="end"/>
            </w:r>
          </w:hyperlink>
        </w:p>
        <w:p w14:paraId="099C8A01" w14:textId="0AAF5DC4" w:rsidR="00C737DC" w:rsidRDefault="00C737DC">
          <w:pPr>
            <w:pStyle w:val="TOC1"/>
            <w:tabs>
              <w:tab w:val="right" w:leader="dot" w:pos="9350"/>
            </w:tabs>
            <w:rPr>
              <w:rFonts w:asciiTheme="minorHAnsi" w:hAnsiTheme="minorHAnsi"/>
              <w:noProof/>
              <w:kern w:val="2"/>
              <w14:ligatures w14:val="standardContextual"/>
            </w:rPr>
          </w:pPr>
          <w:hyperlink w:anchor="_Toc156897477" w:history="1">
            <w:r w:rsidRPr="006D6702">
              <w:rPr>
                <w:rStyle w:val="Hyperlink"/>
                <w:rFonts w:eastAsia="Calibri"/>
                <w:noProof/>
              </w:rPr>
              <w:t>Postsecondary Programs</w:t>
            </w:r>
            <w:r>
              <w:rPr>
                <w:noProof/>
                <w:webHidden/>
              </w:rPr>
              <w:tab/>
            </w:r>
            <w:r>
              <w:rPr>
                <w:noProof/>
                <w:webHidden/>
              </w:rPr>
              <w:fldChar w:fldCharType="begin"/>
            </w:r>
            <w:r>
              <w:rPr>
                <w:noProof/>
                <w:webHidden/>
              </w:rPr>
              <w:instrText xml:space="preserve"> PAGEREF _Toc156897477 \h </w:instrText>
            </w:r>
            <w:r>
              <w:rPr>
                <w:noProof/>
                <w:webHidden/>
              </w:rPr>
            </w:r>
            <w:r>
              <w:rPr>
                <w:noProof/>
                <w:webHidden/>
              </w:rPr>
              <w:fldChar w:fldCharType="separate"/>
            </w:r>
            <w:r>
              <w:rPr>
                <w:noProof/>
                <w:webHidden/>
              </w:rPr>
              <w:t>13</w:t>
            </w:r>
            <w:r>
              <w:rPr>
                <w:noProof/>
                <w:webHidden/>
              </w:rPr>
              <w:fldChar w:fldCharType="end"/>
            </w:r>
          </w:hyperlink>
        </w:p>
        <w:p w14:paraId="55670415" w14:textId="0BB76E28" w:rsidR="00C737DC" w:rsidRDefault="00C737DC">
          <w:pPr>
            <w:pStyle w:val="TOC1"/>
            <w:tabs>
              <w:tab w:val="right" w:leader="dot" w:pos="9350"/>
            </w:tabs>
            <w:rPr>
              <w:rFonts w:asciiTheme="minorHAnsi" w:hAnsiTheme="minorHAnsi"/>
              <w:noProof/>
              <w:kern w:val="2"/>
              <w14:ligatures w14:val="standardContextual"/>
            </w:rPr>
          </w:pPr>
          <w:hyperlink w:anchor="_Toc156897478" w:history="1">
            <w:r w:rsidRPr="006D6702">
              <w:rPr>
                <w:rStyle w:val="Hyperlink"/>
                <w:rFonts w:eastAsia="Calibri"/>
                <w:noProof/>
              </w:rPr>
              <w:t>Keywords</w:t>
            </w:r>
            <w:r>
              <w:rPr>
                <w:noProof/>
                <w:webHidden/>
              </w:rPr>
              <w:tab/>
            </w:r>
            <w:r>
              <w:rPr>
                <w:noProof/>
                <w:webHidden/>
              </w:rPr>
              <w:fldChar w:fldCharType="begin"/>
            </w:r>
            <w:r>
              <w:rPr>
                <w:noProof/>
                <w:webHidden/>
              </w:rPr>
              <w:instrText xml:space="preserve"> PAGEREF _Toc156897478 \h </w:instrText>
            </w:r>
            <w:r>
              <w:rPr>
                <w:noProof/>
                <w:webHidden/>
              </w:rPr>
            </w:r>
            <w:r>
              <w:rPr>
                <w:noProof/>
                <w:webHidden/>
              </w:rPr>
              <w:fldChar w:fldCharType="separate"/>
            </w:r>
            <w:r>
              <w:rPr>
                <w:noProof/>
                <w:webHidden/>
              </w:rPr>
              <w:t>13</w:t>
            </w:r>
            <w:r>
              <w:rPr>
                <w:noProof/>
                <w:webHidden/>
              </w:rPr>
              <w:fldChar w:fldCharType="end"/>
            </w:r>
          </w:hyperlink>
        </w:p>
        <w:p w14:paraId="6C146A8D" w14:textId="298E2395" w:rsidR="00C737DC" w:rsidRDefault="00C737DC">
          <w:pPr>
            <w:pStyle w:val="TOC1"/>
            <w:tabs>
              <w:tab w:val="right" w:leader="dot" w:pos="9350"/>
            </w:tabs>
            <w:rPr>
              <w:rFonts w:asciiTheme="minorHAnsi" w:hAnsiTheme="minorHAnsi"/>
              <w:noProof/>
              <w:kern w:val="2"/>
              <w14:ligatures w14:val="standardContextual"/>
            </w:rPr>
          </w:pPr>
          <w:hyperlink w:anchor="_Toc156897479" w:history="1">
            <w:r w:rsidRPr="006D6702">
              <w:rPr>
                <w:rStyle w:val="Hyperlink"/>
                <w:noProof/>
              </w:rPr>
              <w:t>Preparing for Post-Secondary Education</w:t>
            </w:r>
            <w:r>
              <w:rPr>
                <w:noProof/>
                <w:webHidden/>
              </w:rPr>
              <w:tab/>
            </w:r>
            <w:r>
              <w:rPr>
                <w:noProof/>
                <w:webHidden/>
              </w:rPr>
              <w:fldChar w:fldCharType="begin"/>
            </w:r>
            <w:r>
              <w:rPr>
                <w:noProof/>
                <w:webHidden/>
              </w:rPr>
              <w:instrText xml:space="preserve"> PAGEREF _Toc156897479 \h </w:instrText>
            </w:r>
            <w:r>
              <w:rPr>
                <w:noProof/>
                <w:webHidden/>
              </w:rPr>
            </w:r>
            <w:r>
              <w:rPr>
                <w:noProof/>
                <w:webHidden/>
              </w:rPr>
              <w:fldChar w:fldCharType="separate"/>
            </w:r>
            <w:r>
              <w:rPr>
                <w:noProof/>
                <w:webHidden/>
              </w:rPr>
              <w:t>14</w:t>
            </w:r>
            <w:r>
              <w:rPr>
                <w:noProof/>
                <w:webHidden/>
              </w:rPr>
              <w:fldChar w:fldCharType="end"/>
            </w:r>
          </w:hyperlink>
        </w:p>
        <w:p w14:paraId="664883A7" w14:textId="13C5600D" w:rsidR="00C737DC" w:rsidRDefault="00C737DC">
          <w:pPr>
            <w:pStyle w:val="TOC1"/>
            <w:tabs>
              <w:tab w:val="right" w:leader="dot" w:pos="9350"/>
            </w:tabs>
            <w:rPr>
              <w:rFonts w:asciiTheme="minorHAnsi" w:hAnsiTheme="minorHAnsi"/>
              <w:noProof/>
              <w:kern w:val="2"/>
              <w14:ligatures w14:val="standardContextual"/>
            </w:rPr>
          </w:pPr>
          <w:hyperlink w:anchor="_Toc156897480" w:history="1">
            <w:r w:rsidRPr="006D6702">
              <w:rPr>
                <w:rStyle w:val="Hyperlink"/>
                <w:noProof/>
              </w:rPr>
              <w:t>Paying for Postsecondary Education</w:t>
            </w:r>
            <w:r>
              <w:rPr>
                <w:noProof/>
                <w:webHidden/>
              </w:rPr>
              <w:tab/>
            </w:r>
            <w:r>
              <w:rPr>
                <w:noProof/>
                <w:webHidden/>
              </w:rPr>
              <w:fldChar w:fldCharType="begin"/>
            </w:r>
            <w:r>
              <w:rPr>
                <w:noProof/>
                <w:webHidden/>
              </w:rPr>
              <w:instrText xml:space="preserve"> PAGEREF _Toc156897480 \h </w:instrText>
            </w:r>
            <w:r>
              <w:rPr>
                <w:noProof/>
                <w:webHidden/>
              </w:rPr>
            </w:r>
            <w:r>
              <w:rPr>
                <w:noProof/>
                <w:webHidden/>
              </w:rPr>
              <w:fldChar w:fldCharType="separate"/>
            </w:r>
            <w:r>
              <w:rPr>
                <w:noProof/>
                <w:webHidden/>
              </w:rPr>
              <w:t>16</w:t>
            </w:r>
            <w:r>
              <w:rPr>
                <w:noProof/>
                <w:webHidden/>
              </w:rPr>
              <w:fldChar w:fldCharType="end"/>
            </w:r>
          </w:hyperlink>
        </w:p>
        <w:p w14:paraId="06EF952F" w14:textId="1FC45B38" w:rsidR="00C737DC" w:rsidRDefault="00C737DC">
          <w:pPr>
            <w:pStyle w:val="TOC1"/>
            <w:tabs>
              <w:tab w:val="right" w:leader="dot" w:pos="9350"/>
            </w:tabs>
            <w:rPr>
              <w:rFonts w:asciiTheme="minorHAnsi" w:hAnsiTheme="minorHAnsi"/>
              <w:noProof/>
              <w:kern w:val="2"/>
              <w14:ligatures w14:val="standardContextual"/>
            </w:rPr>
          </w:pPr>
          <w:hyperlink w:anchor="_Toc156897481" w:history="1">
            <w:r w:rsidRPr="006D6702">
              <w:rPr>
                <w:rStyle w:val="Hyperlink"/>
                <w:noProof/>
              </w:rPr>
              <w:t>Notes and Additional Resources</w:t>
            </w:r>
            <w:r>
              <w:rPr>
                <w:noProof/>
                <w:webHidden/>
              </w:rPr>
              <w:tab/>
            </w:r>
            <w:r>
              <w:rPr>
                <w:noProof/>
                <w:webHidden/>
              </w:rPr>
              <w:fldChar w:fldCharType="begin"/>
            </w:r>
            <w:r>
              <w:rPr>
                <w:noProof/>
                <w:webHidden/>
              </w:rPr>
              <w:instrText xml:space="preserve"> PAGEREF _Toc156897481 \h </w:instrText>
            </w:r>
            <w:r>
              <w:rPr>
                <w:noProof/>
                <w:webHidden/>
              </w:rPr>
            </w:r>
            <w:r>
              <w:rPr>
                <w:noProof/>
                <w:webHidden/>
              </w:rPr>
              <w:fldChar w:fldCharType="separate"/>
            </w:r>
            <w:r>
              <w:rPr>
                <w:noProof/>
                <w:webHidden/>
              </w:rPr>
              <w:t>20</w:t>
            </w:r>
            <w:r>
              <w:rPr>
                <w:noProof/>
                <w:webHidden/>
              </w:rPr>
              <w:fldChar w:fldCharType="end"/>
            </w:r>
          </w:hyperlink>
        </w:p>
        <w:p w14:paraId="4F1FBFC8" w14:textId="303AD4B0" w:rsidR="00D45547" w:rsidRPr="004925A3" w:rsidRDefault="00C737DC" w:rsidP="006935A3">
          <w:pPr>
            <w:spacing w:after="120" w:line="25" w:lineRule="atLeast"/>
          </w:pPr>
          <w:r>
            <w:rPr>
              <w:b/>
              <w:bCs/>
              <w:noProof/>
            </w:rPr>
            <w:fldChar w:fldCharType="end"/>
          </w:r>
        </w:p>
      </w:sdtContent>
    </w:sdt>
    <w:bookmarkEnd w:id="8"/>
    <w:bookmarkEnd w:id="7"/>
    <w:bookmarkEnd w:id="6"/>
    <w:p w14:paraId="24A0CD96" w14:textId="77777777" w:rsidR="00E90FC5" w:rsidRPr="00E90FC5" w:rsidRDefault="00E90FC5">
      <w:pPr>
        <w:ind w:left="864" w:hanging="432"/>
        <w:rPr>
          <w:b/>
          <w:sz w:val="18"/>
          <w:szCs w:val="18"/>
        </w:rPr>
      </w:pPr>
    </w:p>
    <w:p w14:paraId="00B1B520" w14:textId="1AFEC257" w:rsidR="00E90FC5" w:rsidRPr="00E90FC5" w:rsidRDefault="00E90FC5" w:rsidP="00E90FC5">
      <w:pPr>
        <w:rPr>
          <w:rFonts w:ascii="Calibri" w:eastAsia="Calibri" w:hAnsi="Calibri" w:cs="Calibri"/>
        </w:rPr>
      </w:pPr>
      <w:r w:rsidRPr="00E90FC5">
        <w:rPr>
          <w:rFonts w:eastAsia="Calibri"/>
          <w:sz w:val="18"/>
          <w:szCs w:val="18"/>
        </w:rPr>
        <w:t>Disclaimer: The Migrant Education Program (MEP) is authorized by Title I, Part C of the Elementary and Secondary Education Act (ESEA) of 1965, as amended. This tool and all its components were developed with funding from the U.S. Department of Education (ED), Office of Migrant Education (OME). The opinion expressed herein do not necessarily represent the positions or policies of the U.S. Department of Education, and no official endorsement by the U.S. Department of Education should be inferred.  You are hereby notified that any dissemination, distribution, alteration, or copying of this tool or its components is strictly prohibited without prior approval from the Pennsylvania Department of Education, specifically the Pennsylvania Migrant Education Program.</w:t>
      </w:r>
    </w:p>
    <w:p w14:paraId="63B67198" w14:textId="77777777" w:rsidR="00E90FC5" w:rsidRDefault="00E90FC5" w:rsidP="00370C9E">
      <w:pPr>
        <w:rPr>
          <w:b/>
        </w:rPr>
      </w:pPr>
    </w:p>
    <w:p w14:paraId="222B46E0" w14:textId="77777777" w:rsidR="00370C9E" w:rsidRDefault="00370C9E" w:rsidP="00370C9E">
      <w:pPr>
        <w:rPr>
          <w:b/>
        </w:rPr>
        <w:sectPr w:rsidR="00370C9E" w:rsidSect="002D348A">
          <w:type w:val="continuous"/>
          <w:pgSz w:w="12240" w:h="15840" w:code="1"/>
          <w:pgMar w:top="1152" w:right="1440" w:bottom="1152" w:left="1440" w:header="432" w:footer="288" w:gutter="0"/>
          <w:cols w:space="720"/>
          <w:titlePg/>
          <w:docGrid w:linePitch="360"/>
        </w:sectPr>
      </w:pPr>
    </w:p>
    <w:p w14:paraId="31426D24" w14:textId="0EE4D04B" w:rsidR="002C03CE" w:rsidRPr="00370C9E" w:rsidRDefault="002C03CE" w:rsidP="00370C9E">
      <w:pPr>
        <w:pStyle w:val="Heading1"/>
        <w:rPr>
          <w:sz w:val="22"/>
        </w:rPr>
      </w:pPr>
      <w:bookmarkStart w:id="9" w:name="_Toc519683965"/>
      <w:bookmarkStart w:id="10" w:name="_Toc519684156"/>
      <w:bookmarkStart w:id="11" w:name="_Toc519685081"/>
      <w:bookmarkStart w:id="12" w:name="_Toc156897469"/>
      <w:r w:rsidRPr="00006CFC">
        <w:lastRenderedPageBreak/>
        <w:t>Parent Unit – Road to College and Career</w:t>
      </w:r>
      <w:bookmarkEnd w:id="9"/>
      <w:bookmarkEnd w:id="10"/>
      <w:bookmarkEnd w:id="11"/>
      <w:bookmarkEnd w:id="12"/>
      <w:r w:rsidRPr="00006CFC">
        <w:t xml:space="preserve"> </w:t>
      </w:r>
    </w:p>
    <w:p w14:paraId="0351D7CD" w14:textId="5E595FF8" w:rsidR="0003318F" w:rsidRPr="00370C9E" w:rsidRDefault="002C03CE" w:rsidP="00370C9E">
      <w:pPr>
        <w:pStyle w:val="Heading2"/>
      </w:pPr>
      <w:bookmarkStart w:id="13" w:name="_Toc519683966"/>
      <w:bookmarkStart w:id="14" w:name="_Toc519684157"/>
      <w:r w:rsidRPr="00370C9E">
        <w:t xml:space="preserve">Unit </w:t>
      </w:r>
      <w:proofErr w:type="gramStart"/>
      <w:r w:rsidRPr="00370C9E">
        <w:t>at a Glance</w:t>
      </w:r>
      <w:bookmarkEnd w:id="13"/>
      <w:bookmarkEnd w:id="14"/>
      <w:proofErr w:type="gramEnd"/>
    </w:p>
    <w:p w14:paraId="2FD90D3A" w14:textId="12093E9C" w:rsidR="002C03CE" w:rsidRPr="002C03CE" w:rsidRDefault="002C03CE" w:rsidP="00370C9E">
      <w:r w:rsidRPr="002C03CE">
        <w:t>This is a standalone unit for parents</w:t>
      </w:r>
      <w:r w:rsidR="0097783E">
        <w:t xml:space="preserve"> and </w:t>
      </w:r>
      <w:r w:rsidR="00EC1F30">
        <w:t>guardians</w:t>
      </w:r>
      <w:r w:rsidRPr="002C03CE">
        <w:t xml:space="preserve">. It incorporates elements from each of the units for students. </w:t>
      </w:r>
      <w:proofErr w:type="gramStart"/>
      <w:r w:rsidRPr="002C03CE">
        <w:t>Format</w:t>
      </w:r>
      <w:proofErr w:type="gramEnd"/>
      <w:r w:rsidRPr="002C03CE">
        <w:t xml:space="preserve"> is parent-friendly and to the point. Material should be able to be covered in two or more workshops. </w:t>
      </w:r>
    </w:p>
    <w:p w14:paraId="34DD3526" w14:textId="75D07E8E" w:rsidR="002C03CE" w:rsidRPr="00370C9E" w:rsidRDefault="002C03CE" w:rsidP="00370C9E">
      <w:pPr>
        <w:pStyle w:val="Heading2"/>
        <w:rPr>
          <w:sz w:val="22"/>
        </w:rPr>
      </w:pPr>
      <w:bookmarkStart w:id="15" w:name="_Toc519683967"/>
      <w:bookmarkStart w:id="16" w:name="_Toc519684158"/>
      <w:r w:rsidRPr="00370C9E">
        <w:t>Highlights</w:t>
      </w:r>
      <w:bookmarkEnd w:id="15"/>
      <w:bookmarkEnd w:id="16"/>
    </w:p>
    <w:p w14:paraId="2042231C" w14:textId="304BBB75" w:rsidR="00562127" w:rsidRPr="002C03CE" w:rsidRDefault="002C03CE" w:rsidP="00A83EE9">
      <w:pPr>
        <w:pStyle w:val="ListParagraph"/>
        <w:numPr>
          <w:ilvl w:val="0"/>
          <w:numId w:val="16"/>
        </w:numPr>
      </w:pPr>
      <w:r w:rsidRPr="002C03CE">
        <w:t>Goal setting and parent-student plan</w:t>
      </w:r>
    </w:p>
    <w:p w14:paraId="3758FA7C" w14:textId="5A5796C6" w:rsidR="00562127" w:rsidRPr="002C03CE" w:rsidRDefault="002C03CE" w:rsidP="00815275">
      <w:pPr>
        <w:pStyle w:val="ListParagraph"/>
        <w:numPr>
          <w:ilvl w:val="0"/>
          <w:numId w:val="16"/>
        </w:numPr>
      </w:pPr>
      <w:r w:rsidRPr="002C03CE">
        <w:t>Support team</w:t>
      </w:r>
    </w:p>
    <w:p w14:paraId="4BDD7051" w14:textId="1CC35081" w:rsidR="00562127" w:rsidRPr="002C03CE" w:rsidRDefault="002C03CE" w:rsidP="00444763">
      <w:pPr>
        <w:pStyle w:val="ListParagraph"/>
        <w:numPr>
          <w:ilvl w:val="0"/>
          <w:numId w:val="16"/>
        </w:numPr>
      </w:pPr>
      <w:r w:rsidRPr="002C03CE">
        <w:t>High</w:t>
      </w:r>
      <w:r w:rsidR="006A4D3E">
        <w:t xml:space="preserve"> </w:t>
      </w:r>
      <w:r w:rsidRPr="002C03CE">
        <w:t>school credits</w:t>
      </w:r>
    </w:p>
    <w:p w14:paraId="462BD107" w14:textId="642734BE" w:rsidR="00562127" w:rsidRPr="002C03CE" w:rsidRDefault="002C03CE" w:rsidP="0066796B">
      <w:pPr>
        <w:pStyle w:val="ListParagraph"/>
        <w:numPr>
          <w:ilvl w:val="0"/>
          <w:numId w:val="16"/>
        </w:numPr>
      </w:pPr>
      <w:r w:rsidRPr="002C03CE">
        <w:t xml:space="preserve">Test taking </w:t>
      </w:r>
      <w:proofErr w:type="gramStart"/>
      <w:r w:rsidRPr="002C03CE">
        <w:t>strategies</w:t>
      </w:r>
      <w:proofErr w:type="gramEnd"/>
    </w:p>
    <w:p w14:paraId="66BF7324" w14:textId="75F255D3" w:rsidR="00E654B7" w:rsidRDefault="002C03CE" w:rsidP="00370C9E">
      <w:pPr>
        <w:pStyle w:val="ListParagraph"/>
        <w:numPr>
          <w:ilvl w:val="0"/>
          <w:numId w:val="16"/>
        </w:numPr>
      </w:pPr>
      <w:r w:rsidRPr="002C03CE">
        <w:t>Postsecondary planning checklist</w:t>
      </w:r>
    </w:p>
    <w:p w14:paraId="6434C251" w14:textId="77777777" w:rsidR="00370C9E" w:rsidRPr="00D45547" w:rsidRDefault="00370C9E" w:rsidP="00370C9E">
      <w:pPr>
        <w:pStyle w:val="Heading2"/>
        <w:pBdr>
          <w:top w:val="single" w:sz="4" w:space="1" w:color="auto"/>
          <w:left w:val="single" w:sz="4" w:space="4" w:color="auto"/>
          <w:bottom w:val="single" w:sz="4" w:space="1" w:color="auto"/>
          <w:right w:val="single" w:sz="4" w:space="4" w:color="auto"/>
        </w:pBdr>
        <w:jc w:val="center"/>
      </w:pPr>
      <w:r w:rsidRPr="00D45547">
        <w:t>How can I be helpful?</w:t>
      </w:r>
    </w:p>
    <w:p w14:paraId="07C6B8B9" w14:textId="77777777" w:rsidR="00370C9E" w:rsidRPr="00D45547" w:rsidRDefault="00370C9E" w:rsidP="00370C9E">
      <w:pPr>
        <w:pBdr>
          <w:top w:val="single" w:sz="4" w:space="1" w:color="auto"/>
          <w:left w:val="single" w:sz="4" w:space="4" w:color="auto"/>
          <w:bottom w:val="single" w:sz="4" w:space="1" w:color="auto"/>
          <w:right w:val="single" w:sz="4" w:space="4" w:color="auto"/>
        </w:pBdr>
      </w:pPr>
      <w:r w:rsidRPr="00D45547">
        <w:t xml:space="preserve">Think back on strengths, talents, and interests you have always seen in your child and suggest he or she </w:t>
      </w:r>
      <w:proofErr w:type="gramStart"/>
      <w:r w:rsidRPr="00D45547">
        <w:t>include</w:t>
      </w:r>
      <w:proofErr w:type="gramEnd"/>
      <w:r w:rsidRPr="00D45547">
        <w:t xml:space="preserve"> them in building a career profile.</w:t>
      </w:r>
    </w:p>
    <w:p w14:paraId="126EF73B" w14:textId="77777777" w:rsidR="00370C9E" w:rsidRPr="00D45547" w:rsidRDefault="00370C9E" w:rsidP="00370C9E">
      <w:pPr>
        <w:pBdr>
          <w:top w:val="single" w:sz="4" w:space="1" w:color="auto"/>
          <w:left w:val="single" w:sz="4" w:space="4" w:color="auto"/>
          <w:bottom w:val="single" w:sz="4" w:space="1" w:color="auto"/>
          <w:right w:val="single" w:sz="4" w:space="4" w:color="auto"/>
        </w:pBdr>
      </w:pPr>
      <w:r w:rsidRPr="00D45547">
        <w:t>Make a list of three or four friends, colleagues, family members, or members of the community who could talk with your child about career choices.</w:t>
      </w:r>
    </w:p>
    <w:p w14:paraId="54DCB797" w14:textId="77777777" w:rsidR="00370C9E" w:rsidRPr="00D45547" w:rsidRDefault="00370C9E" w:rsidP="00370C9E">
      <w:pPr>
        <w:pBdr>
          <w:top w:val="single" w:sz="4" w:space="1" w:color="auto"/>
          <w:left w:val="single" w:sz="4" w:space="4" w:color="auto"/>
          <w:bottom w:val="single" w:sz="4" w:space="1" w:color="auto"/>
          <w:right w:val="single" w:sz="4" w:space="4" w:color="auto"/>
        </w:pBdr>
      </w:pPr>
      <w:r w:rsidRPr="00D45547">
        <w:t>Ask your child about extracurricular activities that could help him or her develop a talent, skill, or interest.</w:t>
      </w:r>
    </w:p>
    <w:p w14:paraId="58374337" w14:textId="77777777" w:rsidR="00370C9E" w:rsidRPr="00D45547" w:rsidRDefault="00370C9E" w:rsidP="00370C9E">
      <w:pPr>
        <w:pBdr>
          <w:top w:val="single" w:sz="4" w:space="1" w:color="auto"/>
          <w:left w:val="single" w:sz="4" w:space="4" w:color="auto"/>
          <w:bottom w:val="single" w:sz="4" w:space="1" w:color="auto"/>
          <w:right w:val="single" w:sz="4" w:space="4" w:color="auto"/>
        </w:pBdr>
      </w:pPr>
      <w:r w:rsidRPr="00D45547">
        <w:t>Encourage your child to stay in school.</w:t>
      </w:r>
    </w:p>
    <w:p w14:paraId="2150B1FF" w14:textId="77777777" w:rsidR="00370C9E" w:rsidRPr="00D45547" w:rsidRDefault="00370C9E" w:rsidP="00370C9E">
      <w:pPr>
        <w:pBdr>
          <w:top w:val="single" w:sz="4" w:space="1" w:color="auto"/>
          <w:left w:val="single" w:sz="4" w:space="4" w:color="auto"/>
          <w:bottom w:val="single" w:sz="4" w:space="1" w:color="auto"/>
          <w:right w:val="single" w:sz="4" w:space="4" w:color="auto"/>
        </w:pBdr>
      </w:pPr>
      <w:r w:rsidRPr="00D45547">
        <w:t>Listen, listen, listen!</w:t>
      </w:r>
    </w:p>
    <w:p w14:paraId="578D4B99" w14:textId="77777777" w:rsidR="00370C9E" w:rsidRPr="00D45547" w:rsidRDefault="00370C9E" w:rsidP="00370C9E">
      <w:pPr>
        <w:pBdr>
          <w:top w:val="single" w:sz="4" w:space="1" w:color="auto"/>
          <w:left w:val="single" w:sz="4" w:space="4" w:color="auto"/>
          <w:bottom w:val="single" w:sz="4" w:space="1" w:color="auto"/>
          <w:right w:val="single" w:sz="4" w:space="4" w:color="auto"/>
        </w:pBdr>
      </w:pPr>
      <w:r w:rsidRPr="00D45547">
        <w:t>Help your child work through a process rather than arguing against ideas with which you disagree.</w:t>
      </w:r>
    </w:p>
    <w:p w14:paraId="4E16FF50" w14:textId="77777777" w:rsidR="00370C9E" w:rsidRPr="00D45547" w:rsidRDefault="00370C9E" w:rsidP="00370C9E">
      <w:pPr>
        <w:pBdr>
          <w:top w:val="single" w:sz="4" w:space="1" w:color="auto"/>
          <w:left w:val="single" w:sz="4" w:space="4" w:color="auto"/>
          <w:bottom w:val="single" w:sz="4" w:space="1" w:color="auto"/>
          <w:right w:val="single" w:sz="4" w:space="4" w:color="auto"/>
        </w:pBdr>
      </w:pPr>
      <w:r w:rsidRPr="00D45547">
        <w:t>You know best what motivates your child—a smile, a joke, a hug—if he or she gets frustrated or overwhelmed.</w:t>
      </w:r>
    </w:p>
    <w:p w14:paraId="004C2830" w14:textId="45DC8B66" w:rsidR="00E654B7" w:rsidRDefault="00370C9E" w:rsidP="00370C9E">
      <w:pPr>
        <w:pBdr>
          <w:top w:val="single" w:sz="4" w:space="1" w:color="auto"/>
          <w:left w:val="single" w:sz="4" w:space="4" w:color="auto"/>
          <w:bottom w:val="single" w:sz="4" w:space="1" w:color="auto"/>
          <w:right w:val="single" w:sz="4" w:space="4" w:color="auto"/>
        </w:pBdr>
      </w:pPr>
      <w:r w:rsidRPr="00D45547">
        <w:t>Celebrate all steps in the right direction—even the tiny ones!</w:t>
      </w:r>
    </w:p>
    <w:p w14:paraId="59B11BA5" w14:textId="2BDB9406" w:rsidR="002C03CE" w:rsidRDefault="002C03CE" w:rsidP="00370C9E">
      <w:pPr>
        <w:pStyle w:val="Heading1"/>
      </w:pPr>
      <w:bookmarkStart w:id="17" w:name="_Toc519683968"/>
      <w:bookmarkStart w:id="18" w:name="_Toc519684159"/>
      <w:bookmarkStart w:id="19" w:name="_Toc519685082"/>
      <w:bookmarkStart w:id="20" w:name="_Toc156897470"/>
      <w:r w:rsidRPr="00006CFC">
        <w:t>Goal Setting</w:t>
      </w:r>
      <w:bookmarkEnd w:id="17"/>
      <w:bookmarkEnd w:id="18"/>
      <w:bookmarkEnd w:id="19"/>
      <w:bookmarkEnd w:id="20"/>
    </w:p>
    <w:p w14:paraId="3949FFDB" w14:textId="77777777" w:rsidR="009D0164" w:rsidRPr="009D0164" w:rsidRDefault="009D0164" w:rsidP="00370C9E">
      <w:pPr>
        <w:pStyle w:val="Heading2"/>
        <w:rPr>
          <w:sz w:val="22"/>
        </w:rPr>
      </w:pPr>
      <w:r w:rsidRPr="009D0164">
        <w:t>How can I support my child’s choice of career?</w:t>
      </w:r>
    </w:p>
    <w:p w14:paraId="539B5B82" w14:textId="1ABC3690" w:rsidR="002C03CE" w:rsidRPr="002C03CE" w:rsidRDefault="002C03CE" w:rsidP="00E67CEE">
      <w:pPr>
        <w:spacing w:after="360"/>
      </w:pPr>
      <w:r w:rsidRPr="002C03CE">
        <w:t xml:space="preserve">As the people who know the child best, parents </w:t>
      </w:r>
      <w:r w:rsidR="0097783E">
        <w:t xml:space="preserve">and guardians </w:t>
      </w:r>
      <w:r w:rsidRPr="002C03CE">
        <w:t>are in a unique and valuable position to give feedback and insights. Most parent</w:t>
      </w:r>
      <w:r w:rsidR="005D1C7D">
        <w:t>s</w:t>
      </w:r>
      <w:r w:rsidR="0097783E">
        <w:t xml:space="preserve"> and guardians</w:t>
      </w:r>
      <w:r w:rsidRPr="002C03CE">
        <w:t xml:space="preserve"> have concerns about their child’s choice of career path, even if they are excited that their child is discovering what he or she would like to do in life. To that effect, you should set goals for your child. </w:t>
      </w:r>
    </w:p>
    <w:p w14:paraId="0A1273A7" w14:textId="0AF37E01" w:rsidR="002C03CE" w:rsidRPr="00BB6C9E" w:rsidRDefault="002C03CE" w:rsidP="00370C9E">
      <w:pPr>
        <w:pStyle w:val="Heading2"/>
      </w:pPr>
      <w:r w:rsidRPr="00BB6C9E">
        <w:lastRenderedPageBreak/>
        <w:t>G</w:t>
      </w:r>
      <w:r w:rsidR="00BB6C9E" w:rsidRPr="00BB6C9E">
        <w:t>oal Setting</w:t>
      </w:r>
    </w:p>
    <w:p w14:paraId="00EB96F4" w14:textId="0DF751C6" w:rsidR="002C03CE" w:rsidRPr="001E1CBB" w:rsidRDefault="002C03CE" w:rsidP="00370C9E">
      <w:pPr>
        <w:pStyle w:val="ListParagraph"/>
        <w:numPr>
          <w:ilvl w:val="0"/>
          <w:numId w:val="2"/>
        </w:numPr>
      </w:pPr>
      <w:r w:rsidRPr="00370C9E">
        <w:rPr>
          <w:b/>
          <w:bCs/>
        </w:rPr>
        <w:t xml:space="preserve">Make </w:t>
      </w:r>
      <w:proofErr w:type="gramStart"/>
      <w:r w:rsidRPr="00370C9E">
        <w:rPr>
          <w:b/>
          <w:bCs/>
        </w:rPr>
        <w:t>goal-setting</w:t>
      </w:r>
      <w:proofErr w:type="gramEnd"/>
      <w:r w:rsidRPr="00370C9E">
        <w:rPr>
          <w:b/>
          <w:bCs/>
        </w:rPr>
        <w:t xml:space="preserve"> as engaging as possible</w:t>
      </w:r>
      <w:r w:rsidR="001E1CBB" w:rsidRPr="00370C9E">
        <w:rPr>
          <w:b/>
          <w:bCs/>
        </w:rPr>
        <w:t xml:space="preserve"> –</w:t>
      </w:r>
      <w:r w:rsidR="001E1CBB">
        <w:t xml:space="preserve"> </w:t>
      </w:r>
      <w:r w:rsidRPr="001E1CBB">
        <w:t xml:space="preserve">We all want what’s best for our </w:t>
      </w:r>
      <w:r w:rsidR="005D1C7D">
        <w:t>children</w:t>
      </w:r>
      <w:r w:rsidRPr="001E1CBB">
        <w:t>. Teach your child to think in terms of setting and accomplishing goals. This will help them become their own best source of fulfillment. This will empower them to control the outcomes in their lives and give them the recognition they deserve.</w:t>
      </w:r>
    </w:p>
    <w:p w14:paraId="690AB47A" w14:textId="2D78B9DC" w:rsidR="002C03CE" w:rsidRPr="001E1CBB" w:rsidRDefault="002C03CE" w:rsidP="001E1CBB">
      <w:pPr>
        <w:numPr>
          <w:ilvl w:val="0"/>
          <w:numId w:val="2"/>
        </w:numPr>
      </w:pPr>
      <w:r w:rsidRPr="002C03CE">
        <w:rPr>
          <w:b/>
        </w:rPr>
        <w:t>Set short</w:t>
      </w:r>
      <w:r w:rsidR="005D1C7D">
        <w:rPr>
          <w:b/>
        </w:rPr>
        <w:t>-</w:t>
      </w:r>
      <w:r w:rsidRPr="002C03CE">
        <w:rPr>
          <w:b/>
        </w:rPr>
        <w:t>term and long</w:t>
      </w:r>
      <w:r w:rsidR="005D1C7D">
        <w:rPr>
          <w:b/>
        </w:rPr>
        <w:t>-</w:t>
      </w:r>
      <w:r w:rsidRPr="002C03CE">
        <w:rPr>
          <w:b/>
        </w:rPr>
        <w:t xml:space="preserve">term goals </w:t>
      </w:r>
      <w:r w:rsidR="001E1CBB">
        <w:t>–</w:t>
      </w:r>
      <w:r w:rsidR="001E1CBB" w:rsidRPr="001E1CBB">
        <w:t xml:space="preserve"> </w:t>
      </w:r>
      <w:r w:rsidRPr="001E1CBB">
        <w:t>Setting goals can be a double-edged sword. Short</w:t>
      </w:r>
      <w:r w:rsidR="006A4D3E" w:rsidRPr="001E1CBB">
        <w:t>-</w:t>
      </w:r>
      <w:r w:rsidRPr="001E1CBB">
        <w:t>term and long</w:t>
      </w:r>
      <w:r w:rsidR="006A4D3E" w:rsidRPr="001E1CBB">
        <w:t>-</w:t>
      </w:r>
      <w:r w:rsidRPr="001E1CBB">
        <w:t>term goals should be simple, realistic, and achievable. Work with your child to divide long</w:t>
      </w:r>
      <w:r w:rsidR="005D1C7D">
        <w:t>-</w:t>
      </w:r>
      <w:r w:rsidRPr="001E1CBB">
        <w:t xml:space="preserve">term goals into achievable steps. For example: </w:t>
      </w:r>
    </w:p>
    <w:p w14:paraId="5ABAA21C" w14:textId="6FA81198" w:rsidR="002C03CE" w:rsidRPr="002C03CE" w:rsidRDefault="002C03CE" w:rsidP="00757445">
      <w:pPr>
        <w:numPr>
          <w:ilvl w:val="1"/>
          <w:numId w:val="2"/>
        </w:numPr>
      </w:pPr>
      <w:r w:rsidRPr="002C03CE">
        <w:t>The long</w:t>
      </w:r>
      <w:r w:rsidR="00996F39">
        <w:t>-</w:t>
      </w:r>
      <w:r w:rsidRPr="002C03CE">
        <w:t xml:space="preserve">term goal of improving </w:t>
      </w:r>
      <w:r w:rsidR="006D4BA1">
        <w:t>their</w:t>
      </w:r>
      <w:r w:rsidRPr="002C03CE">
        <w:t xml:space="preserve"> English</w:t>
      </w:r>
      <w:r w:rsidR="001E1CBB">
        <w:t xml:space="preserve"> </w:t>
      </w:r>
      <w:r w:rsidRPr="002C03CE">
        <w:t>would have short</w:t>
      </w:r>
      <w:r w:rsidR="006D4BA1">
        <w:t>-</w:t>
      </w:r>
      <w:r w:rsidRPr="002C03CE">
        <w:t xml:space="preserve">term goals such as, learn </w:t>
      </w:r>
      <w:r w:rsidR="006D4BA1">
        <w:t>three</w:t>
      </w:r>
      <w:r w:rsidRPr="002C03CE">
        <w:t xml:space="preserve"> new words and their concept each week. This will help build their academic vocabulary. </w:t>
      </w:r>
    </w:p>
    <w:p w14:paraId="44E9DFCB" w14:textId="4F586227" w:rsidR="002C03CE" w:rsidRPr="001E1CBB" w:rsidRDefault="002C03CE" w:rsidP="001E1CBB">
      <w:pPr>
        <w:numPr>
          <w:ilvl w:val="0"/>
          <w:numId w:val="2"/>
        </w:numPr>
      </w:pPr>
      <w:r w:rsidRPr="002C03CE">
        <w:rPr>
          <w:b/>
        </w:rPr>
        <w:t>Identify strengths and weakness</w:t>
      </w:r>
      <w:r w:rsidR="006D4BA1">
        <w:rPr>
          <w:b/>
        </w:rPr>
        <w:t>es</w:t>
      </w:r>
      <w:r w:rsidR="001E1CBB">
        <w:rPr>
          <w:b/>
        </w:rPr>
        <w:t xml:space="preserve"> –</w:t>
      </w:r>
      <w:r w:rsidRPr="001E1CBB">
        <w:t xml:space="preserve"> The sense of gratification your child get</w:t>
      </w:r>
      <w:r w:rsidR="006D4BA1">
        <w:t>s</w:t>
      </w:r>
      <w:r w:rsidRPr="001E1CBB">
        <w:t xml:space="preserve"> from accomplishing small, yet meaningful goals will help sustain the energy and belief as they move towards greater accomplishments. Help them learn the benefits of keeping goals small, manageable, and short-term. </w:t>
      </w:r>
    </w:p>
    <w:p w14:paraId="5B3B3D7F" w14:textId="0CBA493D" w:rsidR="002C03CE" w:rsidRPr="001E1CBB" w:rsidRDefault="002C03CE" w:rsidP="001E1CBB">
      <w:pPr>
        <w:numPr>
          <w:ilvl w:val="0"/>
          <w:numId w:val="2"/>
        </w:numPr>
      </w:pPr>
      <w:r w:rsidRPr="002C03CE">
        <w:rPr>
          <w:b/>
        </w:rPr>
        <w:t>Identify available resources in the school and communit</w:t>
      </w:r>
      <w:r w:rsidR="006D4BA1">
        <w:rPr>
          <w:b/>
        </w:rPr>
        <w:t>y</w:t>
      </w:r>
      <w:r w:rsidR="001E1CBB">
        <w:rPr>
          <w:b/>
        </w:rPr>
        <w:t xml:space="preserve"> –</w:t>
      </w:r>
      <w:r w:rsidRPr="001E1CBB">
        <w:rPr>
          <w:b/>
        </w:rPr>
        <w:t xml:space="preserve"> </w:t>
      </w:r>
      <w:r w:rsidRPr="001E1CBB">
        <w:t>Think about available resources when your child first communicates frustrations, disappointments, and helplessness in school.</w:t>
      </w:r>
    </w:p>
    <w:p w14:paraId="0AB3074F" w14:textId="77777777" w:rsidR="002C03CE" w:rsidRPr="002C03CE" w:rsidRDefault="002C03CE" w:rsidP="00757445">
      <w:pPr>
        <w:numPr>
          <w:ilvl w:val="0"/>
          <w:numId w:val="3"/>
        </w:numPr>
      </w:pPr>
      <w:r w:rsidRPr="002C03CE">
        <w:t>What can I do as a parent to help my child graduate from high school?</w:t>
      </w:r>
    </w:p>
    <w:p w14:paraId="112C10D5" w14:textId="77777777" w:rsidR="002C03CE" w:rsidRPr="002C03CE" w:rsidRDefault="002C03CE" w:rsidP="00757445">
      <w:pPr>
        <w:numPr>
          <w:ilvl w:val="0"/>
          <w:numId w:val="3"/>
        </w:numPr>
      </w:pPr>
      <w:r w:rsidRPr="002C03CE">
        <w:t>Who can help me?</w:t>
      </w:r>
    </w:p>
    <w:p w14:paraId="628E7885" w14:textId="77777777" w:rsidR="002C03CE" w:rsidRPr="002C03CE" w:rsidRDefault="002C03CE" w:rsidP="00757445">
      <w:pPr>
        <w:numPr>
          <w:ilvl w:val="0"/>
          <w:numId w:val="3"/>
        </w:numPr>
      </w:pPr>
      <w:r w:rsidRPr="002C03CE">
        <w:t>Am I aware of the high school graduation requirements?</w:t>
      </w:r>
    </w:p>
    <w:p w14:paraId="0EB2688D" w14:textId="77777777" w:rsidR="002C03CE" w:rsidRPr="002C03CE" w:rsidRDefault="002C03CE" w:rsidP="00757445">
      <w:pPr>
        <w:numPr>
          <w:ilvl w:val="0"/>
          <w:numId w:val="3"/>
        </w:numPr>
      </w:pPr>
      <w:r w:rsidRPr="002C03CE">
        <w:t>What are my challenges that prevent me from helping my child?</w:t>
      </w:r>
    </w:p>
    <w:p w14:paraId="6D61A1B7" w14:textId="77777777" w:rsidR="002C03CE" w:rsidRPr="002C03CE" w:rsidRDefault="002C03CE" w:rsidP="00A4759B"/>
    <w:p w14:paraId="5585E809" w14:textId="77777777" w:rsidR="002C03CE" w:rsidRPr="00EF492C" w:rsidRDefault="002C03CE" w:rsidP="002C03CE">
      <w:r w:rsidRPr="00EF492C">
        <w:t xml:space="preserve">****Feel free to ask for assistance from your Student Support Specialist when planning goals. </w:t>
      </w:r>
    </w:p>
    <w:p w14:paraId="0D23732B" w14:textId="77777777" w:rsidR="002C03CE" w:rsidRPr="002C03CE" w:rsidRDefault="002C03CE" w:rsidP="002C03CE">
      <w:pPr>
        <w:rPr>
          <w:b/>
          <w:bCs/>
        </w:rPr>
      </w:pPr>
      <w:r w:rsidRPr="002C03CE">
        <w:rPr>
          <w:b/>
          <w:bCs/>
        </w:rPr>
        <w:br w:type="page"/>
      </w:r>
    </w:p>
    <w:p w14:paraId="2406008E" w14:textId="0D9621B9" w:rsidR="002C03CE" w:rsidRPr="00006CFC" w:rsidRDefault="002C03CE" w:rsidP="001E1CBB">
      <w:pPr>
        <w:pStyle w:val="Heading1"/>
      </w:pPr>
      <w:bookmarkStart w:id="21" w:name="_Toc519683970"/>
      <w:bookmarkStart w:id="22" w:name="_Toc519684161"/>
      <w:bookmarkStart w:id="23" w:name="_Toc519685083"/>
      <w:bookmarkStart w:id="24" w:name="_Toc156897471"/>
      <w:r w:rsidRPr="00006CFC">
        <w:lastRenderedPageBreak/>
        <w:t>Parent-Student Plan</w:t>
      </w:r>
      <w:bookmarkEnd w:id="21"/>
      <w:bookmarkEnd w:id="22"/>
      <w:bookmarkEnd w:id="23"/>
      <w:bookmarkEnd w:id="24"/>
      <w:r w:rsidRPr="00006CFC">
        <w:t xml:space="preserve"> </w:t>
      </w:r>
    </w:p>
    <w:p w14:paraId="15500973" w14:textId="67B64986" w:rsidR="002C03CE" w:rsidRDefault="002C03CE" w:rsidP="002C03CE">
      <w:pPr>
        <w:rPr>
          <w:bCs/>
        </w:rPr>
      </w:pPr>
      <w:r w:rsidRPr="002C03CE">
        <w:rPr>
          <w:bCs/>
        </w:rPr>
        <w:t xml:space="preserve">The chart below explores </w:t>
      </w:r>
      <w:r w:rsidR="006D4BA1">
        <w:rPr>
          <w:bCs/>
        </w:rPr>
        <w:t xml:space="preserve">school </w:t>
      </w:r>
      <w:r w:rsidRPr="002C03CE">
        <w:rPr>
          <w:bCs/>
        </w:rPr>
        <w:t>goals</w:t>
      </w:r>
      <w:r w:rsidR="006D4BA1">
        <w:rPr>
          <w:bCs/>
        </w:rPr>
        <w:t xml:space="preserve">, your child’s goals, and your goals as a parent. </w:t>
      </w:r>
      <w:r w:rsidRPr="002C03CE">
        <w:rPr>
          <w:bCs/>
        </w:rPr>
        <w:t xml:space="preserve">After listing the goal(s), create a plan to achieve it, </w:t>
      </w:r>
      <w:r w:rsidR="001E1CBB">
        <w:rPr>
          <w:bCs/>
        </w:rPr>
        <w:t xml:space="preserve">indicate </w:t>
      </w:r>
      <w:r w:rsidRPr="002C03CE">
        <w:rPr>
          <w:bCs/>
        </w:rPr>
        <w:t xml:space="preserve">whether </w:t>
      </w:r>
      <w:r w:rsidR="001E1CBB">
        <w:rPr>
          <w:bCs/>
        </w:rPr>
        <w:t xml:space="preserve">it </w:t>
      </w:r>
      <w:r w:rsidRPr="002C03CE">
        <w:rPr>
          <w:bCs/>
        </w:rPr>
        <w:t>is long</w:t>
      </w:r>
      <w:r w:rsidR="006D4BA1">
        <w:rPr>
          <w:bCs/>
        </w:rPr>
        <w:t>-</w:t>
      </w:r>
      <w:r w:rsidRPr="002C03CE">
        <w:rPr>
          <w:bCs/>
        </w:rPr>
        <w:t>or short</w:t>
      </w:r>
      <w:r w:rsidR="006D4BA1">
        <w:rPr>
          <w:bCs/>
        </w:rPr>
        <w:t>-</w:t>
      </w:r>
      <w:r w:rsidRPr="002C03CE">
        <w:rPr>
          <w:bCs/>
        </w:rPr>
        <w:t>term</w:t>
      </w:r>
      <w:r w:rsidR="001E1CBB">
        <w:rPr>
          <w:bCs/>
        </w:rPr>
        <w:t>,</w:t>
      </w:r>
      <w:r w:rsidRPr="002C03CE">
        <w:rPr>
          <w:bCs/>
        </w:rPr>
        <w:t xml:space="preserve"> and set </w:t>
      </w:r>
      <w:r w:rsidR="006D4BA1">
        <w:rPr>
          <w:bCs/>
        </w:rPr>
        <w:t>a</w:t>
      </w:r>
      <w:r w:rsidRPr="002C03CE">
        <w:rPr>
          <w:bCs/>
        </w:rPr>
        <w:t xml:space="preserve"> target date. This should be a good conversation starter between you and your child. </w:t>
      </w:r>
    </w:p>
    <w:tbl>
      <w:tblPr>
        <w:tblStyle w:val="TableGrid10"/>
        <w:tblW w:w="9792" w:type="dxa"/>
        <w:jc w:val="center"/>
        <w:tblLayout w:type="fixed"/>
        <w:tblLook w:val="0620" w:firstRow="1" w:lastRow="0" w:firstColumn="0" w:lastColumn="0" w:noHBand="1" w:noVBand="1"/>
      </w:tblPr>
      <w:tblGrid>
        <w:gridCol w:w="2695"/>
        <w:gridCol w:w="4140"/>
        <w:gridCol w:w="1517"/>
        <w:gridCol w:w="1440"/>
      </w:tblGrid>
      <w:tr w:rsidR="00353897" w:rsidRPr="00EF492C" w14:paraId="2F62D08A" w14:textId="77777777" w:rsidTr="00C737DC">
        <w:trPr>
          <w:trHeight w:val="432"/>
          <w:tblHeader/>
          <w:jc w:val="center"/>
        </w:trPr>
        <w:tc>
          <w:tcPr>
            <w:tcW w:w="2695" w:type="dxa"/>
            <w:shd w:val="clear" w:color="auto" w:fill="B4C6E7" w:themeFill="accent1" w:themeFillTint="66"/>
          </w:tcPr>
          <w:p w14:paraId="4EB5D42C" w14:textId="77777777" w:rsidR="00353897" w:rsidRPr="00C737DC" w:rsidRDefault="00353897" w:rsidP="00C737DC">
            <w:pPr>
              <w:spacing w:after="0"/>
              <w:jc w:val="center"/>
              <w:rPr>
                <w:b/>
                <w:bCs/>
              </w:rPr>
            </w:pPr>
            <w:r w:rsidRPr="00C737DC">
              <w:rPr>
                <w:b/>
                <w:bCs/>
              </w:rPr>
              <w:t>Goals</w:t>
            </w:r>
          </w:p>
        </w:tc>
        <w:tc>
          <w:tcPr>
            <w:tcW w:w="4140" w:type="dxa"/>
            <w:shd w:val="clear" w:color="auto" w:fill="B4C6E7" w:themeFill="accent1" w:themeFillTint="66"/>
          </w:tcPr>
          <w:p w14:paraId="30997BAB" w14:textId="77777777" w:rsidR="00353897" w:rsidRPr="00C737DC" w:rsidRDefault="00353897" w:rsidP="00C737DC">
            <w:pPr>
              <w:spacing w:after="0"/>
              <w:jc w:val="center"/>
              <w:rPr>
                <w:b/>
                <w:bCs/>
              </w:rPr>
            </w:pPr>
            <w:r w:rsidRPr="00C737DC">
              <w:rPr>
                <w:b/>
                <w:bCs/>
              </w:rPr>
              <w:t>Plan to achieve my goal (i.e. needed courses or activities)</w:t>
            </w:r>
          </w:p>
        </w:tc>
        <w:tc>
          <w:tcPr>
            <w:tcW w:w="1517" w:type="dxa"/>
            <w:shd w:val="clear" w:color="auto" w:fill="B4C6E7" w:themeFill="accent1" w:themeFillTint="66"/>
          </w:tcPr>
          <w:p w14:paraId="0B2A273E" w14:textId="17FB7A71" w:rsidR="00353897" w:rsidRPr="00C737DC" w:rsidRDefault="00353897" w:rsidP="00C737DC">
            <w:pPr>
              <w:spacing w:after="0"/>
              <w:jc w:val="center"/>
              <w:rPr>
                <w:b/>
                <w:bCs/>
              </w:rPr>
            </w:pPr>
            <w:r w:rsidRPr="00C737DC">
              <w:rPr>
                <w:b/>
                <w:bCs/>
              </w:rPr>
              <w:t>Long</w:t>
            </w:r>
            <w:r w:rsidR="006D4BA1" w:rsidRPr="00C737DC">
              <w:rPr>
                <w:b/>
                <w:bCs/>
              </w:rPr>
              <w:t>-</w:t>
            </w:r>
            <w:r w:rsidRPr="00C737DC">
              <w:rPr>
                <w:b/>
                <w:bCs/>
              </w:rPr>
              <w:t>or</w:t>
            </w:r>
            <w:r w:rsidR="00C737DC">
              <w:rPr>
                <w:b/>
                <w:bCs/>
              </w:rPr>
              <w:br/>
            </w:r>
            <w:r w:rsidR="006D4BA1" w:rsidRPr="00C737DC">
              <w:rPr>
                <w:b/>
                <w:bCs/>
              </w:rPr>
              <w:t>s</w:t>
            </w:r>
            <w:r w:rsidRPr="00C737DC">
              <w:rPr>
                <w:b/>
                <w:bCs/>
              </w:rPr>
              <w:t>hort</w:t>
            </w:r>
            <w:r w:rsidR="006D4BA1" w:rsidRPr="00C737DC">
              <w:rPr>
                <w:b/>
                <w:bCs/>
              </w:rPr>
              <w:t>-</w:t>
            </w:r>
            <w:r w:rsidRPr="00C737DC">
              <w:rPr>
                <w:b/>
                <w:bCs/>
              </w:rPr>
              <w:t>term?</w:t>
            </w:r>
          </w:p>
        </w:tc>
        <w:tc>
          <w:tcPr>
            <w:tcW w:w="1440" w:type="dxa"/>
            <w:shd w:val="clear" w:color="auto" w:fill="B4C6E7" w:themeFill="accent1" w:themeFillTint="66"/>
          </w:tcPr>
          <w:p w14:paraId="6B301A03" w14:textId="77777777" w:rsidR="00353897" w:rsidRPr="00C737DC" w:rsidRDefault="00353897" w:rsidP="00C737DC">
            <w:pPr>
              <w:spacing w:after="0"/>
              <w:jc w:val="center"/>
              <w:rPr>
                <w:b/>
                <w:bCs/>
              </w:rPr>
            </w:pPr>
            <w:r w:rsidRPr="00C737DC">
              <w:rPr>
                <w:b/>
                <w:bCs/>
              </w:rPr>
              <w:t>Target Date</w:t>
            </w:r>
          </w:p>
        </w:tc>
      </w:tr>
      <w:tr w:rsidR="00353897" w:rsidRPr="00EF492C" w14:paraId="536F6CDF" w14:textId="77777777" w:rsidTr="00C737DC">
        <w:trPr>
          <w:trHeight w:val="1152"/>
          <w:jc w:val="center"/>
        </w:trPr>
        <w:tc>
          <w:tcPr>
            <w:tcW w:w="2695" w:type="dxa"/>
          </w:tcPr>
          <w:p w14:paraId="7CE703E3" w14:textId="77777777" w:rsidR="00353897" w:rsidRPr="00D45547" w:rsidRDefault="00353897" w:rsidP="00C737DC">
            <w:pPr>
              <w:spacing w:after="0"/>
            </w:pPr>
            <w:r w:rsidRPr="00D45547">
              <w:t>School</w:t>
            </w:r>
          </w:p>
        </w:tc>
        <w:tc>
          <w:tcPr>
            <w:tcW w:w="4140" w:type="dxa"/>
          </w:tcPr>
          <w:p w14:paraId="458D1FCA" w14:textId="77777777" w:rsidR="00353897" w:rsidRPr="00D45547" w:rsidRDefault="00353897" w:rsidP="00C737DC">
            <w:pPr>
              <w:spacing w:after="0"/>
            </w:pPr>
          </w:p>
        </w:tc>
        <w:tc>
          <w:tcPr>
            <w:tcW w:w="1517" w:type="dxa"/>
          </w:tcPr>
          <w:p w14:paraId="520959D4" w14:textId="77777777" w:rsidR="00353897" w:rsidRPr="00D45547" w:rsidRDefault="00353897" w:rsidP="00C737DC">
            <w:pPr>
              <w:spacing w:after="0"/>
            </w:pPr>
          </w:p>
        </w:tc>
        <w:tc>
          <w:tcPr>
            <w:tcW w:w="1440" w:type="dxa"/>
          </w:tcPr>
          <w:p w14:paraId="4BC804DD" w14:textId="77777777" w:rsidR="00353897" w:rsidRPr="00D45547" w:rsidRDefault="00353897" w:rsidP="00C737DC">
            <w:pPr>
              <w:spacing w:after="0"/>
            </w:pPr>
          </w:p>
        </w:tc>
      </w:tr>
      <w:tr w:rsidR="00353897" w:rsidRPr="00EF492C" w14:paraId="4EEF9596" w14:textId="77777777" w:rsidTr="00C737DC">
        <w:trPr>
          <w:trHeight w:val="1152"/>
          <w:jc w:val="center"/>
        </w:trPr>
        <w:tc>
          <w:tcPr>
            <w:tcW w:w="2695" w:type="dxa"/>
          </w:tcPr>
          <w:p w14:paraId="74B09800" w14:textId="77777777" w:rsidR="00353897" w:rsidRPr="00D45547" w:rsidRDefault="00353897" w:rsidP="00C737DC">
            <w:pPr>
              <w:spacing w:after="0"/>
            </w:pPr>
            <w:r w:rsidRPr="00D45547">
              <w:t>Student</w:t>
            </w:r>
          </w:p>
        </w:tc>
        <w:tc>
          <w:tcPr>
            <w:tcW w:w="4140" w:type="dxa"/>
          </w:tcPr>
          <w:p w14:paraId="35C434E8" w14:textId="77777777" w:rsidR="00353897" w:rsidRPr="00D45547" w:rsidRDefault="00353897" w:rsidP="00C737DC">
            <w:pPr>
              <w:spacing w:after="0"/>
            </w:pPr>
          </w:p>
        </w:tc>
        <w:tc>
          <w:tcPr>
            <w:tcW w:w="1517" w:type="dxa"/>
          </w:tcPr>
          <w:p w14:paraId="432E7A54" w14:textId="77777777" w:rsidR="00353897" w:rsidRPr="00D45547" w:rsidRDefault="00353897" w:rsidP="00C737DC">
            <w:pPr>
              <w:spacing w:after="0"/>
            </w:pPr>
          </w:p>
        </w:tc>
        <w:tc>
          <w:tcPr>
            <w:tcW w:w="1440" w:type="dxa"/>
          </w:tcPr>
          <w:p w14:paraId="6917BE62" w14:textId="77777777" w:rsidR="00353897" w:rsidRPr="00D45547" w:rsidRDefault="00353897" w:rsidP="00C737DC">
            <w:pPr>
              <w:spacing w:after="0"/>
            </w:pPr>
          </w:p>
        </w:tc>
      </w:tr>
      <w:tr w:rsidR="00353897" w:rsidRPr="00EF492C" w14:paraId="3F0A2AF2" w14:textId="77777777" w:rsidTr="00C737DC">
        <w:trPr>
          <w:trHeight w:val="1152"/>
          <w:jc w:val="center"/>
        </w:trPr>
        <w:tc>
          <w:tcPr>
            <w:tcW w:w="2695" w:type="dxa"/>
          </w:tcPr>
          <w:p w14:paraId="584A691E" w14:textId="77777777" w:rsidR="00353897" w:rsidRPr="00D45547" w:rsidRDefault="00353897" w:rsidP="00C737DC">
            <w:pPr>
              <w:spacing w:after="0"/>
            </w:pPr>
            <w:r w:rsidRPr="00D45547">
              <w:t>Parent</w:t>
            </w:r>
          </w:p>
        </w:tc>
        <w:tc>
          <w:tcPr>
            <w:tcW w:w="4140" w:type="dxa"/>
          </w:tcPr>
          <w:p w14:paraId="39AF84A2" w14:textId="77777777" w:rsidR="00353897" w:rsidRPr="00D45547" w:rsidRDefault="00353897" w:rsidP="00C737DC">
            <w:pPr>
              <w:spacing w:after="0"/>
            </w:pPr>
          </w:p>
        </w:tc>
        <w:tc>
          <w:tcPr>
            <w:tcW w:w="1517" w:type="dxa"/>
          </w:tcPr>
          <w:p w14:paraId="1D800170" w14:textId="77777777" w:rsidR="00353897" w:rsidRPr="00D45547" w:rsidRDefault="00353897" w:rsidP="00C737DC">
            <w:pPr>
              <w:spacing w:after="0"/>
            </w:pPr>
          </w:p>
        </w:tc>
        <w:tc>
          <w:tcPr>
            <w:tcW w:w="1440" w:type="dxa"/>
          </w:tcPr>
          <w:p w14:paraId="52C3DD35" w14:textId="77777777" w:rsidR="00353897" w:rsidRPr="00D45547" w:rsidRDefault="00353897" w:rsidP="00C737DC">
            <w:pPr>
              <w:spacing w:after="0"/>
            </w:pPr>
          </w:p>
        </w:tc>
      </w:tr>
    </w:tbl>
    <w:p w14:paraId="7905E12F" w14:textId="25CA1202" w:rsidR="00EF492C" w:rsidRDefault="00EF492C" w:rsidP="002C03CE">
      <w:pPr>
        <w:rPr>
          <w:bCs/>
        </w:rPr>
      </w:pPr>
    </w:p>
    <w:p w14:paraId="49E20355" w14:textId="0A56FF27" w:rsidR="00370C9E" w:rsidRDefault="00370C9E" w:rsidP="00370C9E">
      <w:pPr>
        <w:pStyle w:val="Heading2"/>
        <w:pBdr>
          <w:top w:val="single" w:sz="4" w:space="1" w:color="auto"/>
          <w:left w:val="single" w:sz="4" w:space="1" w:color="auto"/>
          <w:bottom w:val="single" w:sz="4" w:space="1" w:color="auto"/>
          <w:right w:val="single" w:sz="4" w:space="1" w:color="auto"/>
        </w:pBdr>
        <w:jc w:val="center"/>
      </w:pPr>
      <w:r w:rsidRPr="00EF492C">
        <w:t>What are my concerns?</w:t>
      </w:r>
    </w:p>
    <w:p w14:paraId="7EA6BFB2" w14:textId="77777777" w:rsidR="00370C9E" w:rsidRPr="00EF492C" w:rsidRDefault="00370C9E" w:rsidP="00370C9E">
      <w:pPr>
        <w:pBdr>
          <w:top w:val="single" w:sz="4" w:space="1" w:color="auto"/>
          <w:left w:val="single" w:sz="4" w:space="1" w:color="auto"/>
          <w:bottom w:val="single" w:sz="4" w:space="1" w:color="auto"/>
          <w:right w:val="single" w:sz="4" w:space="1" w:color="auto"/>
        </w:pBdr>
      </w:pPr>
      <w:r w:rsidRPr="00EF492C">
        <w:t>Can my child succeed at this career?</w:t>
      </w:r>
    </w:p>
    <w:p w14:paraId="6B3F1040" w14:textId="77777777" w:rsidR="00370C9E" w:rsidRPr="00EF492C" w:rsidRDefault="00370C9E" w:rsidP="00370C9E">
      <w:pPr>
        <w:pBdr>
          <w:top w:val="single" w:sz="4" w:space="1" w:color="auto"/>
          <w:left w:val="single" w:sz="4" w:space="1" w:color="auto"/>
          <w:bottom w:val="single" w:sz="4" w:space="1" w:color="auto"/>
          <w:right w:val="single" w:sz="4" w:space="1" w:color="auto"/>
        </w:pBdr>
      </w:pPr>
      <w:r w:rsidRPr="00EF492C">
        <w:t>Does my child have the skills and knowledge required for this kind of work?</w:t>
      </w:r>
    </w:p>
    <w:p w14:paraId="7CA3E667" w14:textId="77777777" w:rsidR="00370C9E" w:rsidRPr="00EF492C" w:rsidRDefault="00370C9E" w:rsidP="00370C9E">
      <w:pPr>
        <w:pBdr>
          <w:top w:val="single" w:sz="4" w:space="1" w:color="auto"/>
          <w:left w:val="single" w:sz="4" w:space="1" w:color="auto"/>
          <w:bottom w:val="single" w:sz="4" w:space="1" w:color="auto"/>
          <w:right w:val="single" w:sz="4" w:space="1" w:color="auto"/>
        </w:pBdr>
      </w:pPr>
      <w:r w:rsidRPr="00EF492C">
        <w:t xml:space="preserve">Will my child stick with </w:t>
      </w:r>
      <w:r>
        <w:t>their</w:t>
      </w:r>
      <w:r w:rsidRPr="00EF492C">
        <w:t xml:space="preserve"> decision?</w:t>
      </w:r>
    </w:p>
    <w:p w14:paraId="251D06C0" w14:textId="77777777" w:rsidR="00370C9E" w:rsidRPr="00EF492C" w:rsidRDefault="00370C9E" w:rsidP="00370C9E">
      <w:pPr>
        <w:pBdr>
          <w:top w:val="single" w:sz="4" w:space="1" w:color="auto"/>
          <w:left w:val="single" w:sz="4" w:space="1" w:color="auto"/>
          <w:bottom w:val="single" w:sz="4" w:space="1" w:color="auto"/>
          <w:right w:val="single" w:sz="4" w:space="1" w:color="auto"/>
        </w:pBdr>
      </w:pPr>
      <w:r w:rsidRPr="00EF492C">
        <w:t xml:space="preserve">Can my child support </w:t>
      </w:r>
      <w:r>
        <w:t xml:space="preserve">him/herself </w:t>
      </w:r>
      <w:r w:rsidRPr="00EF492C">
        <w:t>by doing this kind of work?</w:t>
      </w:r>
    </w:p>
    <w:p w14:paraId="307E9DC3" w14:textId="77777777" w:rsidR="00370C9E" w:rsidRPr="00EF492C" w:rsidRDefault="00370C9E" w:rsidP="00370C9E">
      <w:pPr>
        <w:pBdr>
          <w:top w:val="single" w:sz="4" w:space="1" w:color="auto"/>
          <w:left w:val="single" w:sz="4" w:space="1" w:color="auto"/>
          <w:bottom w:val="single" w:sz="4" w:space="1" w:color="auto"/>
          <w:right w:val="single" w:sz="4" w:space="1" w:color="auto"/>
        </w:pBdr>
      </w:pPr>
      <w:r w:rsidRPr="00EF492C">
        <w:t>Will this career path require my child to leave our community to study and work?</w:t>
      </w:r>
    </w:p>
    <w:p w14:paraId="69340AF5" w14:textId="77777777" w:rsidR="00370C9E" w:rsidRDefault="00370C9E" w:rsidP="00370C9E">
      <w:pPr>
        <w:pBdr>
          <w:top w:val="single" w:sz="4" w:space="1" w:color="auto"/>
          <w:left w:val="single" w:sz="4" w:space="1" w:color="auto"/>
          <w:bottom w:val="single" w:sz="4" w:space="1" w:color="auto"/>
          <w:right w:val="single" w:sz="4" w:space="1" w:color="auto"/>
        </w:pBdr>
      </w:pPr>
      <w:r w:rsidRPr="00EF492C">
        <w:t>What are the long-term prospects for this occupation?</w:t>
      </w:r>
    </w:p>
    <w:p w14:paraId="4A6FD38F" w14:textId="42886FE5" w:rsidR="00370C9E" w:rsidRPr="007D0AC7" w:rsidRDefault="00370C9E" w:rsidP="00370C9E">
      <w:pPr>
        <w:shd w:val="clear" w:color="auto" w:fill="B4C6E7" w:themeFill="accent1" w:themeFillTint="66"/>
        <w:spacing w:before="240" w:after="120"/>
        <w:jc w:val="center"/>
        <w:rPr>
          <w:rFonts w:ascii="Verdana" w:eastAsia="Calibri" w:hAnsi="Verdana"/>
        </w:rPr>
      </w:pPr>
      <w:r w:rsidRPr="00336CC5">
        <w:rPr>
          <w:rFonts w:eastAsia="Calibri"/>
          <w:b/>
        </w:rPr>
        <w:t>Parent Tip</w:t>
      </w:r>
      <w:r>
        <w:rPr>
          <w:rFonts w:eastAsia="Calibri"/>
          <w:b/>
        </w:rPr>
        <w:br/>
      </w:r>
      <w:r w:rsidRPr="00336CC5">
        <w:rPr>
          <w:rFonts w:eastAsia="Calibri"/>
        </w:rPr>
        <w:t xml:space="preserve">Communication is a “two-way street.”  </w:t>
      </w:r>
      <w:r>
        <w:rPr>
          <w:rFonts w:eastAsia="Calibri"/>
        </w:rPr>
        <w:br/>
      </w:r>
      <w:r w:rsidRPr="00336CC5">
        <w:t xml:space="preserve">Students can </w:t>
      </w:r>
      <w:proofErr w:type="gramStart"/>
      <w:r w:rsidRPr="00336CC5">
        <w:t>bring</w:t>
      </w:r>
      <w:proofErr w:type="gramEnd"/>
      <w:r w:rsidRPr="00336CC5">
        <w:t xml:space="preserve"> valuable information from school and from mentors! </w:t>
      </w:r>
      <w:r>
        <w:br/>
      </w:r>
      <w:r w:rsidRPr="00336CC5">
        <w:t>Parents, including those who have not been to high school or college, can give good advice!</w:t>
      </w:r>
    </w:p>
    <w:p w14:paraId="27F3DFD3" w14:textId="3B890896" w:rsidR="00EF492C" w:rsidRPr="002C03CE" w:rsidRDefault="00EF492C" w:rsidP="002C03CE">
      <w:pPr>
        <w:rPr>
          <w:bCs/>
        </w:rPr>
      </w:pPr>
    </w:p>
    <w:p w14:paraId="6AA3490D" w14:textId="151502FD" w:rsidR="00353897" w:rsidRDefault="00353897" w:rsidP="006935A3">
      <w:pPr>
        <w:ind w:left="1440"/>
      </w:pPr>
    </w:p>
    <w:p w14:paraId="1D8949C2" w14:textId="33F8A99F" w:rsidR="00353897" w:rsidRDefault="00353897" w:rsidP="006935A3">
      <w:pPr>
        <w:ind w:left="3600"/>
      </w:pPr>
    </w:p>
    <w:p w14:paraId="33CF6A10" w14:textId="77777777" w:rsidR="00D05B2E" w:rsidRDefault="00D05B2E">
      <w:pPr>
        <w:ind w:left="864" w:hanging="432"/>
        <w:rPr>
          <w:b/>
          <w:sz w:val="28"/>
        </w:rPr>
      </w:pPr>
      <w:bookmarkStart w:id="25" w:name="_Toc519683971"/>
      <w:bookmarkStart w:id="26" w:name="_Toc519684162"/>
      <w:bookmarkStart w:id="27" w:name="_Toc519685084"/>
      <w:bookmarkStart w:id="28" w:name="_Hlk504131416"/>
      <w:r>
        <w:br w:type="page"/>
      </w:r>
    </w:p>
    <w:p w14:paraId="02B9F0A4" w14:textId="61D497C6" w:rsidR="002C03CE" w:rsidRPr="00006CFC" w:rsidRDefault="002C03CE" w:rsidP="00370C9E">
      <w:pPr>
        <w:pStyle w:val="Heading1"/>
      </w:pPr>
      <w:bookmarkStart w:id="29" w:name="_Toc156897472"/>
      <w:r w:rsidRPr="00006CFC">
        <w:lastRenderedPageBreak/>
        <w:t xml:space="preserve">Self-Assessment for </w:t>
      </w:r>
      <w:r w:rsidRPr="00370C9E">
        <w:t>Parents</w:t>
      </w:r>
      <w:bookmarkEnd w:id="25"/>
      <w:bookmarkEnd w:id="26"/>
      <w:bookmarkEnd w:id="27"/>
      <w:bookmarkEnd w:id="29"/>
    </w:p>
    <w:p w14:paraId="32517DB9" w14:textId="77777777" w:rsidR="002C03CE" w:rsidRPr="002C03CE" w:rsidRDefault="002C03CE" w:rsidP="00370C9E">
      <w:r w:rsidRPr="002C03CE">
        <w:t>As parents, you play a critical role in your child’s “planning team.”  Begin by establishing a positive, supportive role to assure that your child has everything needed to finish high school. Work with your child and with the school to identify the steps that will lead to a satisfying occupation or college education beyond high school graduation. Use this checklist to determine how you are doing in these areas:</w:t>
      </w:r>
    </w:p>
    <w:p w14:paraId="7B50FA3F" w14:textId="263BBCB9" w:rsidR="002C03CE" w:rsidRPr="002C03CE" w:rsidRDefault="002C03CE" w:rsidP="00C737DC">
      <w:pPr>
        <w:pStyle w:val="Heading2"/>
        <w:spacing w:after="0"/>
        <w:rPr>
          <w:sz w:val="22"/>
        </w:rPr>
      </w:pPr>
      <w:r w:rsidRPr="00A162DD">
        <w:t>Strengths</w:t>
      </w:r>
    </w:p>
    <w:p w14:paraId="6C9D4423" w14:textId="341A6449" w:rsidR="002C03CE" w:rsidRPr="002C03CE" w:rsidRDefault="00420C08" w:rsidP="00C737DC">
      <w:pPr>
        <w:spacing w:after="0"/>
        <w:ind w:left="720" w:hanging="360"/>
      </w:pPr>
      <w:sdt>
        <w:sdtPr>
          <w:id w:val="-168736435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C03CE" w:rsidRPr="002C03CE">
        <w:t xml:space="preserve">I trust that my child </w:t>
      </w:r>
      <w:proofErr w:type="gramStart"/>
      <w:r w:rsidR="002C03CE" w:rsidRPr="002C03CE">
        <w:t>is capable of doing</w:t>
      </w:r>
      <w:proofErr w:type="gramEnd"/>
      <w:r w:rsidR="002C03CE" w:rsidRPr="002C03CE">
        <w:t xml:space="preserve"> excellent work in </w:t>
      </w:r>
      <w:r w:rsidR="001E1CBB">
        <w:t>their</w:t>
      </w:r>
      <w:r w:rsidR="002C03CE" w:rsidRPr="002C03CE">
        <w:t xml:space="preserve"> courses.</w:t>
      </w:r>
    </w:p>
    <w:p w14:paraId="684BD94A" w14:textId="738621CD" w:rsidR="002C03CE" w:rsidRPr="002C03CE" w:rsidRDefault="00420C08" w:rsidP="00C737DC">
      <w:pPr>
        <w:spacing w:after="0"/>
        <w:ind w:left="720" w:hanging="360"/>
      </w:pPr>
      <w:sdt>
        <w:sdtPr>
          <w:id w:val="-23169532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C03CE" w:rsidRPr="002C03CE">
        <w:t>I work as a team with my child, and I participate in the process of gathering the information that my child needs.</w:t>
      </w:r>
    </w:p>
    <w:p w14:paraId="40DBDF59" w14:textId="7BCBBB24" w:rsidR="002C03CE" w:rsidRPr="002C03CE" w:rsidRDefault="00420C08" w:rsidP="00C737DC">
      <w:pPr>
        <w:spacing w:after="0"/>
        <w:ind w:left="720" w:hanging="360"/>
      </w:pPr>
      <w:sdt>
        <w:sdtPr>
          <w:id w:val="107008094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C03CE" w:rsidRPr="002C03CE">
        <w:t xml:space="preserve">I am willing to serve as an example of hard work, self-reliance, and tenacity for my child. </w:t>
      </w:r>
    </w:p>
    <w:p w14:paraId="4E142FA6" w14:textId="51D75614" w:rsidR="002C03CE" w:rsidRDefault="00420C08" w:rsidP="00C737DC">
      <w:pPr>
        <w:spacing w:after="0"/>
        <w:ind w:left="720" w:hanging="360"/>
      </w:pPr>
      <w:sdt>
        <w:sdtPr>
          <w:id w:val="86895864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C03CE" w:rsidRPr="002C03CE">
        <w:t xml:space="preserve">I talk with my child often about </w:t>
      </w:r>
      <w:r w:rsidR="001E1CBB">
        <w:t>their</w:t>
      </w:r>
      <w:r w:rsidR="002C03CE" w:rsidRPr="002C03CE">
        <w:t xml:space="preserve"> </w:t>
      </w:r>
      <w:proofErr w:type="gramStart"/>
      <w:r w:rsidR="002C03CE" w:rsidRPr="002C03CE">
        <w:t>plans for the future</w:t>
      </w:r>
      <w:proofErr w:type="gramEnd"/>
      <w:r w:rsidR="002C03CE" w:rsidRPr="002C03CE">
        <w:t xml:space="preserve">, and I listen to </w:t>
      </w:r>
      <w:r w:rsidR="001E1CBB">
        <w:t>their</w:t>
      </w:r>
      <w:r w:rsidR="002C03CE" w:rsidRPr="002C03CE">
        <w:t xml:space="preserve"> ideas and plans.</w:t>
      </w:r>
    </w:p>
    <w:p w14:paraId="7774D6BB" w14:textId="77777777" w:rsidR="002C03CE" w:rsidRPr="002C03CE" w:rsidRDefault="002C03CE" w:rsidP="00C737DC">
      <w:pPr>
        <w:pStyle w:val="Heading2"/>
        <w:spacing w:after="0"/>
        <w:rPr>
          <w:iCs/>
          <w:sz w:val="22"/>
        </w:rPr>
      </w:pPr>
      <w:r w:rsidRPr="00A162DD">
        <w:t>Challenges</w:t>
      </w:r>
    </w:p>
    <w:p w14:paraId="585EC58F" w14:textId="3637AFA1" w:rsidR="002C03CE" w:rsidRPr="002C03CE" w:rsidRDefault="00420C08" w:rsidP="00C737DC">
      <w:pPr>
        <w:spacing w:after="0"/>
        <w:ind w:left="720" w:hanging="360"/>
      </w:pPr>
      <w:sdt>
        <w:sdtPr>
          <w:id w:val="104147395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C03CE" w:rsidRPr="002C03CE">
        <w:t>I am busy at work and do not always have time for a conversation with my child.</w:t>
      </w:r>
    </w:p>
    <w:p w14:paraId="46CDE214" w14:textId="11599353" w:rsidR="002C03CE" w:rsidRPr="002C03CE" w:rsidRDefault="00420C08" w:rsidP="00C737DC">
      <w:pPr>
        <w:spacing w:after="0"/>
        <w:ind w:left="720" w:hanging="360"/>
      </w:pPr>
      <w:sdt>
        <w:sdtPr>
          <w:id w:val="-178195067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C03CE" w:rsidRPr="002C03CE">
        <w:t>My child is the first in our family to have a goal to go to college.</w:t>
      </w:r>
    </w:p>
    <w:p w14:paraId="6366FF04" w14:textId="347596D8" w:rsidR="002C03CE" w:rsidRPr="002C03CE" w:rsidRDefault="00420C08" w:rsidP="00C737DC">
      <w:pPr>
        <w:spacing w:after="0"/>
        <w:ind w:left="720" w:hanging="360"/>
      </w:pPr>
      <w:sdt>
        <w:sdtPr>
          <w:id w:val="99876367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C03CE" w:rsidRPr="002C03CE">
        <w:t>I sometimes hesitate or do not know where to get help.</w:t>
      </w:r>
    </w:p>
    <w:p w14:paraId="01522FEC" w14:textId="1E289F15" w:rsidR="002C03CE" w:rsidRPr="002C03CE" w:rsidRDefault="00420C08" w:rsidP="00C737DC">
      <w:pPr>
        <w:spacing w:after="0"/>
        <w:ind w:left="720" w:hanging="360"/>
      </w:pPr>
      <w:sdt>
        <w:sdtPr>
          <w:id w:val="149738683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C03CE" w:rsidRPr="002C03CE">
        <w:t>I am not sure which courses my child needs to take to graduate from high school.</w:t>
      </w:r>
    </w:p>
    <w:p w14:paraId="490520B0" w14:textId="176BAE77" w:rsidR="002C03CE" w:rsidRPr="002C03CE" w:rsidRDefault="00420C08" w:rsidP="00C737DC">
      <w:pPr>
        <w:spacing w:after="0"/>
        <w:ind w:left="720" w:hanging="360"/>
      </w:pPr>
      <w:sdt>
        <w:sdtPr>
          <w:id w:val="-37230723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C03CE" w:rsidRPr="002C03CE">
        <w:t>I know my child’s interests and preferences</w:t>
      </w:r>
      <w:r w:rsidR="006A4D3E">
        <w:t>.</w:t>
      </w:r>
    </w:p>
    <w:p w14:paraId="64C3E35E" w14:textId="1910C9CC" w:rsidR="002C03CE" w:rsidRDefault="00420C08" w:rsidP="00C737DC">
      <w:pPr>
        <w:spacing w:after="0"/>
        <w:ind w:left="720" w:hanging="360"/>
      </w:pPr>
      <w:sdt>
        <w:sdtPr>
          <w:id w:val="25749567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C03CE" w:rsidRPr="002C03CE">
        <w:t>I know my child’s college/career plans after high school</w:t>
      </w:r>
      <w:r w:rsidR="006A4D3E">
        <w:t>.</w:t>
      </w:r>
      <w:r w:rsidR="002C03CE" w:rsidRPr="002C03CE">
        <w:t xml:space="preserve"> </w:t>
      </w:r>
    </w:p>
    <w:p w14:paraId="0EC83357" w14:textId="30A34965" w:rsidR="002C03CE" w:rsidRPr="001E1CBB" w:rsidRDefault="002C03CE" w:rsidP="00C737DC">
      <w:pPr>
        <w:pStyle w:val="Heading2"/>
        <w:spacing w:after="0"/>
        <w:rPr>
          <w:sz w:val="22"/>
        </w:rPr>
      </w:pPr>
      <w:r w:rsidRPr="00A162DD">
        <w:t>Planning Ahead</w:t>
      </w:r>
    </w:p>
    <w:p w14:paraId="3BA93BF0" w14:textId="71EF0091" w:rsidR="001E1CBB" w:rsidRDefault="00420C08" w:rsidP="00C737DC">
      <w:pPr>
        <w:spacing w:after="0"/>
        <w:ind w:left="720" w:hanging="360"/>
      </w:pPr>
      <w:sdt>
        <w:sdtPr>
          <w:id w:val="-4892248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1E1CBB" w:rsidRPr="001E1CBB">
        <w:t>I am prepared to make some economic sacrifices to help my child succeed in school.</w:t>
      </w:r>
    </w:p>
    <w:p w14:paraId="316657B7" w14:textId="78F5AD2A" w:rsidR="002C03CE" w:rsidRPr="002C03CE" w:rsidRDefault="00420C08" w:rsidP="00C737DC">
      <w:pPr>
        <w:spacing w:after="0"/>
        <w:ind w:left="720" w:hanging="360"/>
      </w:pPr>
      <w:sdt>
        <w:sdtPr>
          <w:id w:val="56545760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C03CE" w:rsidRPr="002C03CE">
        <w:t xml:space="preserve">I </w:t>
      </w:r>
      <w:r w:rsidR="00A7718A">
        <w:t xml:space="preserve">have/will </w:t>
      </w:r>
      <w:r w:rsidR="002C03CE" w:rsidRPr="002C03CE">
        <w:t xml:space="preserve">identify sources of funding for my child’s postsecondary education and </w:t>
      </w:r>
      <w:r w:rsidR="001E1CBB">
        <w:t>have</w:t>
      </w:r>
      <w:r w:rsidR="002C03CE" w:rsidRPr="002C03CE">
        <w:t xml:space="preserve"> a savings plan. </w:t>
      </w:r>
    </w:p>
    <w:p w14:paraId="3E3FC96B" w14:textId="04011315" w:rsidR="002C03CE" w:rsidRPr="002C03CE" w:rsidRDefault="00420C08" w:rsidP="00C737DC">
      <w:pPr>
        <w:spacing w:after="0"/>
        <w:ind w:left="720" w:hanging="360"/>
      </w:pPr>
      <w:sdt>
        <w:sdtPr>
          <w:id w:val="11356410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C03CE" w:rsidRPr="002C03CE">
        <w:t xml:space="preserve">I work to coordinate our family’s schedule in support of my child’s academic schedule. </w:t>
      </w:r>
    </w:p>
    <w:p w14:paraId="301EE1B8" w14:textId="3845B29E" w:rsidR="002C03CE" w:rsidRPr="002C03CE" w:rsidRDefault="00420C08" w:rsidP="00C737DC">
      <w:pPr>
        <w:spacing w:after="0"/>
        <w:ind w:left="720" w:hanging="360"/>
      </w:pPr>
      <w:sdt>
        <w:sdtPr>
          <w:id w:val="-46257569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C03CE" w:rsidRPr="002C03CE">
        <w:t xml:space="preserve">I can help my </w:t>
      </w:r>
      <w:proofErr w:type="gramStart"/>
      <w:r w:rsidR="002C03CE" w:rsidRPr="002C03CE">
        <w:t>child</w:t>
      </w:r>
      <w:proofErr w:type="gramEnd"/>
      <w:r w:rsidR="002C03CE" w:rsidRPr="002C03CE">
        <w:t xml:space="preserve"> </w:t>
      </w:r>
      <w:r w:rsidR="00A7718A">
        <w:t>guidance</w:t>
      </w:r>
      <w:r w:rsidR="002C03CE" w:rsidRPr="002C03CE">
        <w:t xml:space="preserve"> on getting or keeping a job</w:t>
      </w:r>
      <w:r w:rsidR="006A4D3E">
        <w:t>.</w:t>
      </w:r>
    </w:p>
    <w:p w14:paraId="2BC60D23" w14:textId="64E234C2" w:rsidR="002C03CE" w:rsidRPr="002C03CE" w:rsidRDefault="00420C08" w:rsidP="00C737DC">
      <w:pPr>
        <w:spacing w:after="0"/>
        <w:ind w:left="720" w:hanging="360"/>
      </w:pPr>
      <w:sdt>
        <w:sdtPr>
          <w:id w:val="169812496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C03CE" w:rsidRPr="002C03CE">
        <w:t>I support my child’s career interests and goals</w:t>
      </w:r>
      <w:r w:rsidR="006A4D3E">
        <w:t>.</w:t>
      </w:r>
    </w:p>
    <w:p w14:paraId="67F2C184" w14:textId="550EDCC1" w:rsidR="002C03CE" w:rsidRDefault="00420C08" w:rsidP="00C737DC">
      <w:pPr>
        <w:spacing w:after="0"/>
        <w:ind w:left="720" w:hanging="360"/>
      </w:pPr>
      <w:sdt>
        <w:sdtPr>
          <w:id w:val="-126854192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C03CE" w:rsidRPr="002C03CE">
        <w:t>I am aware and prepared to support my child’s transportation and living arrangements after high school</w:t>
      </w:r>
      <w:r w:rsidR="006A4D3E">
        <w:t>.</w:t>
      </w:r>
    </w:p>
    <w:p w14:paraId="03D7178C" w14:textId="77777777" w:rsidR="00420C08" w:rsidRPr="00C737DC" w:rsidRDefault="00420C08" w:rsidP="00C737DC">
      <w:pPr>
        <w:pStyle w:val="Heading2"/>
        <w:jc w:val="center"/>
      </w:pPr>
      <w:r w:rsidRPr="00C737DC">
        <w:t>“The Planning Team”</w:t>
      </w:r>
    </w:p>
    <w:p w14:paraId="075486C1" w14:textId="77777777" w:rsidR="00420C08" w:rsidRDefault="00420C08" w:rsidP="00420C08">
      <w:pPr>
        <w:jc w:val="center"/>
      </w:pPr>
      <w:r>
        <w:rPr>
          <w:noProof/>
          <w:sz w:val="20"/>
        </w:rPr>
        <w:drawing>
          <wp:inline distT="0" distB="0" distL="0" distR="0" wp14:anchorId="7105A2E4" wp14:editId="2388D50B">
            <wp:extent cx="2682815" cy="1656272"/>
            <wp:effectExtent l="0" t="0" r="0" b="20320"/>
            <wp:docPr id="158853607" name="Diagram 1" descr="The Plan: Parents, Student, Mentors working togethe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id="30" w:name="_Toc519683972"/>
      <w:bookmarkStart w:id="31" w:name="_Toc519684163"/>
      <w:bookmarkStart w:id="32" w:name="_Toc519685085"/>
      <w:bookmarkEnd w:id="28"/>
    </w:p>
    <w:p w14:paraId="284666C4" w14:textId="50C24472" w:rsidR="002C03CE" w:rsidRPr="00006CFC" w:rsidRDefault="002C03CE" w:rsidP="00420C08">
      <w:pPr>
        <w:pStyle w:val="Heading1"/>
      </w:pPr>
      <w:bookmarkStart w:id="33" w:name="_Toc156897473"/>
      <w:r w:rsidRPr="00006CFC">
        <w:lastRenderedPageBreak/>
        <w:t>Support Team</w:t>
      </w:r>
      <w:bookmarkEnd w:id="30"/>
      <w:bookmarkEnd w:id="31"/>
      <w:bookmarkEnd w:id="32"/>
      <w:bookmarkEnd w:id="33"/>
    </w:p>
    <w:p w14:paraId="2FE137FC" w14:textId="77777777" w:rsidR="002C03CE" w:rsidRPr="00FD738A" w:rsidRDefault="002C03CE" w:rsidP="00420C08">
      <w:pPr>
        <w:pStyle w:val="Heading2"/>
      </w:pPr>
      <w:r w:rsidRPr="00FD738A">
        <w:t>The importance of forming a support team for parents</w:t>
      </w:r>
    </w:p>
    <w:p w14:paraId="6E2D7CA9" w14:textId="264F88FC" w:rsidR="00B24888" w:rsidRDefault="002C03CE" w:rsidP="00420C08">
      <w:r w:rsidRPr="00FD738A">
        <w:t xml:space="preserve">It is very important for migrant parents to know and support their children’s future by reaching out to the local community agencies, libraries, recreation centers, and faith-based organizations that they are participating in. They could provide </w:t>
      </w:r>
      <w:proofErr w:type="gramStart"/>
      <w:r w:rsidRPr="00FD738A">
        <w:t>the academic</w:t>
      </w:r>
      <w:proofErr w:type="gramEnd"/>
      <w:r w:rsidRPr="00FD738A">
        <w:t xml:space="preserve"> support or recreational activities. These are the important keys to academic success. The parents and teachers or support person roles are not to replace, but rather to support and reinforce each other’s role</w:t>
      </w:r>
      <w:r w:rsidR="0036129C">
        <w:t>s</w:t>
      </w:r>
      <w:r w:rsidRPr="00FD738A">
        <w:t xml:space="preserve"> to ensure the child’s achievement. Parents need to </w:t>
      </w:r>
      <w:proofErr w:type="gramStart"/>
      <w:r w:rsidRPr="00FD738A">
        <w:t>take action</w:t>
      </w:r>
      <w:proofErr w:type="gramEnd"/>
      <w:r w:rsidRPr="00FD738A">
        <w:t xml:space="preserve"> by attending and supporting all </w:t>
      </w:r>
      <w:r w:rsidR="00E00626">
        <w:t>activities</w:t>
      </w:r>
      <w:r w:rsidRPr="00FD738A">
        <w:t xml:space="preserve"> that their children participate in to help their children succeed in </w:t>
      </w:r>
      <w:proofErr w:type="gramStart"/>
      <w:r w:rsidRPr="00FD738A">
        <w:t>the</w:t>
      </w:r>
      <w:proofErr w:type="gramEnd"/>
      <w:r w:rsidRPr="00FD738A">
        <w:t xml:space="preserve"> short</w:t>
      </w:r>
      <w:r w:rsidR="00E00626">
        <w:t>-</w:t>
      </w:r>
      <w:r w:rsidRPr="00FD738A">
        <w:t>term and long</w:t>
      </w:r>
      <w:r w:rsidR="00E00626">
        <w:t>-</w:t>
      </w:r>
      <w:r w:rsidRPr="00FD738A">
        <w:t xml:space="preserve">term goals. </w:t>
      </w:r>
      <w:r w:rsidR="00E00626">
        <w:t>P</w:t>
      </w:r>
      <w:r w:rsidRPr="00FD738A">
        <w:t>arents, teachers, and advocates need to build up a partnership to create an ongoing mutual effort toward a shared goal: seeing their children succeed.</w:t>
      </w:r>
    </w:p>
    <w:p w14:paraId="403A3E0F" w14:textId="615DBC58" w:rsidR="002C03CE" w:rsidRPr="00834DA9" w:rsidRDefault="002C03CE" w:rsidP="001A1329">
      <w:pPr>
        <w:pStyle w:val="Heading2"/>
      </w:pPr>
      <w:r w:rsidRPr="00834DA9">
        <w:t>The Support Team for Parents</w:t>
      </w:r>
    </w:p>
    <w:tbl>
      <w:tblPr>
        <w:tblStyle w:val="GridTable4-Accent1"/>
        <w:tblW w:w="11065" w:type="dxa"/>
        <w:jc w:val="center"/>
        <w:tblLayout w:type="fixed"/>
        <w:tblLook w:val="0620" w:firstRow="1" w:lastRow="0" w:firstColumn="0" w:lastColumn="0" w:noHBand="1" w:noVBand="1"/>
      </w:tblPr>
      <w:tblGrid>
        <w:gridCol w:w="1580"/>
        <w:gridCol w:w="1581"/>
        <w:gridCol w:w="1581"/>
        <w:gridCol w:w="1580"/>
        <w:gridCol w:w="1581"/>
        <w:gridCol w:w="1581"/>
        <w:gridCol w:w="1581"/>
      </w:tblGrid>
      <w:tr w:rsidR="00C737DC" w:rsidRPr="00C737DC" w14:paraId="2A18B283" w14:textId="77777777" w:rsidTr="00C737DC">
        <w:trPr>
          <w:cnfStyle w:val="100000000000" w:firstRow="1" w:lastRow="0" w:firstColumn="0" w:lastColumn="0" w:oddVBand="0" w:evenVBand="0" w:oddHBand="0" w:evenHBand="0" w:firstRowFirstColumn="0" w:firstRowLastColumn="0" w:lastRowFirstColumn="0" w:lastRowLastColumn="0"/>
          <w:jc w:val="center"/>
        </w:trPr>
        <w:tc>
          <w:tcPr>
            <w:tcW w:w="1580" w:type="dxa"/>
            <w:vAlign w:val="bottom"/>
          </w:tcPr>
          <w:p w14:paraId="156BA283" w14:textId="77777777" w:rsidR="002C03CE" w:rsidRPr="00C737DC" w:rsidRDefault="002C03CE" w:rsidP="00C737DC">
            <w:pPr>
              <w:jc w:val="center"/>
              <w:rPr>
                <w:b w:val="0"/>
                <w:sz w:val="20"/>
                <w:szCs w:val="20"/>
              </w:rPr>
            </w:pPr>
            <w:r w:rsidRPr="00C737DC">
              <w:rPr>
                <w:sz w:val="20"/>
                <w:szCs w:val="20"/>
              </w:rPr>
              <w:t>Languages</w:t>
            </w:r>
          </w:p>
          <w:p w14:paraId="5D4645FE" w14:textId="77777777" w:rsidR="002C03CE" w:rsidRPr="00C737DC" w:rsidRDefault="002C03CE" w:rsidP="00C737DC">
            <w:pPr>
              <w:jc w:val="center"/>
              <w:rPr>
                <w:b w:val="0"/>
                <w:sz w:val="20"/>
                <w:szCs w:val="20"/>
              </w:rPr>
            </w:pPr>
            <w:r w:rsidRPr="00C737DC">
              <w:rPr>
                <w:sz w:val="20"/>
                <w:szCs w:val="20"/>
              </w:rPr>
              <w:t>Support</w:t>
            </w:r>
          </w:p>
        </w:tc>
        <w:tc>
          <w:tcPr>
            <w:tcW w:w="1581" w:type="dxa"/>
            <w:vAlign w:val="bottom"/>
          </w:tcPr>
          <w:p w14:paraId="6BF80946" w14:textId="77777777" w:rsidR="002C03CE" w:rsidRPr="00C737DC" w:rsidRDefault="002C03CE" w:rsidP="00C737DC">
            <w:pPr>
              <w:jc w:val="center"/>
              <w:rPr>
                <w:b w:val="0"/>
                <w:sz w:val="20"/>
                <w:szCs w:val="20"/>
              </w:rPr>
            </w:pPr>
            <w:r w:rsidRPr="00C737DC">
              <w:rPr>
                <w:sz w:val="20"/>
                <w:szCs w:val="20"/>
              </w:rPr>
              <w:t>School</w:t>
            </w:r>
          </w:p>
        </w:tc>
        <w:tc>
          <w:tcPr>
            <w:tcW w:w="1581" w:type="dxa"/>
            <w:vAlign w:val="bottom"/>
          </w:tcPr>
          <w:p w14:paraId="2588A0C4" w14:textId="77777777" w:rsidR="002C03CE" w:rsidRPr="00C737DC" w:rsidRDefault="002C03CE" w:rsidP="00C737DC">
            <w:pPr>
              <w:jc w:val="center"/>
              <w:rPr>
                <w:b w:val="0"/>
                <w:sz w:val="20"/>
                <w:szCs w:val="20"/>
              </w:rPr>
            </w:pPr>
            <w:r w:rsidRPr="00C737DC">
              <w:rPr>
                <w:sz w:val="20"/>
                <w:szCs w:val="20"/>
              </w:rPr>
              <w:t>Local Community Agencies</w:t>
            </w:r>
          </w:p>
        </w:tc>
        <w:tc>
          <w:tcPr>
            <w:tcW w:w="1580" w:type="dxa"/>
            <w:vAlign w:val="bottom"/>
          </w:tcPr>
          <w:p w14:paraId="058C4D0F" w14:textId="77777777" w:rsidR="002C03CE" w:rsidRPr="00C737DC" w:rsidRDefault="002C03CE" w:rsidP="00C737DC">
            <w:pPr>
              <w:jc w:val="center"/>
              <w:rPr>
                <w:b w:val="0"/>
                <w:sz w:val="20"/>
                <w:szCs w:val="20"/>
              </w:rPr>
            </w:pPr>
            <w:r w:rsidRPr="00C737DC">
              <w:rPr>
                <w:sz w:val="20"/>
                <w:szCs w:val="20"/>
              </w:rPr>
              <w:t>Libraries</w:t>
            </w:r>
          </w:p>
        </w:tc>
        <w:tc>
          <w:tcPr>
            <w:tcW w:w="1581" w:type="dxa"/>
            <w:vAlign w:val="bottom"/>
          </w:tcPr>
          <w:p w14:paraId="7274E15B" w14:textId="77777777" w:rsidR="002C03CE" w:rsidRPr="00C737DC" w:rsidRDefault="002C03CE" w:rsidP="00C737DC">
            <w:pPr>
              <w:jc w:val="center"/>
              <w:rPr>
                <w:b w:val="0"/>
                <w:sz w:val="20"/>
                <w:szCs w:val="20"/>
              </w:rPr>
            </w:pPr>
            <w:r w:rsidRPr="00C737DC">
              <w:rPr>
                <w:sz w:val="20"/>
                <w:szCs w:val="20"/>
              </w:rPr>
              <w:t>Recreation Centers</w:t>
            </w:r>
          </w:p>
        </w:tc>
        <w:tc>
          <w:tcPr>
            <w:tcW w:w="1581" w:type="dxa"/>
            <w:vAlign w:val="bottom"/>
          </w:tcPr>
          <w:p w14:paraId="08F66702" w14:textId="675927E5" w:rsidR="002C03CE" w:rsidRPr="00C737DC" w:rsidRDefault="002C03CE" w:rsidP="00C737DC">
            <w:pPr>
              <w:jc w:val="center"/>
              <w:rPr>
                <w:b w:val="0"/>
                <w:sz w:val="20"/>
                <w:szCs w:val="20"/>
              </w:rPr>
            </w:pPr>
            <w:r w:rsidRPr="00C737DC">
              <w:rPr>
                <w:sz w:val="20"/>
                <w:szCs w:val="20"/>
              </w:rPr>
              <w:t>Faith</w:t>
            </w:r>
            <w:r w:rsidR="001E1CBB" w:rsidRPr="00C737DC">
              <w:rPr>
                <w:sz w:val="20"/>
                <w:szCs w:val="20"/>
              </w:rPr>
              <w:t>-</w:t>
            </w:r>
            <w:r w:rsidRPr="00C737DC">
              <w:rPr>
                <w:sz w:val="20"/>
                <w:szCs w:val="20"/>
              </w:rPr>
              <w:t xml:space="preserve">based </w:t>
            </w:r>
            <w:r w:rsidR="00DE063E" w:rsidRPr="00C737DC">
              <w:rPr>
                <w:sz w:val="20"/>
                <w:szCs w:val="20"/>
              </w:rPr>
              <w:t>O</w:t>
            </w:r>
            <w:r w:rsidRPr="00C737DC">
              <w:rPr>
                <w:sz w:val="20"/>
                <w:szCs w:val="20"/>
              </w:rPr>
              <w:t>rganizations</w:t>
            </w:r>
          </w:p>
        </w:tc>
        <w:tc>
          <w:tcPr>
            <w:tcW w:w="1581" w:type="dxa"/>
            <w:vAlign w:val="bottom"/>
          </w:tcPr>
          <w:p w14:paraId="6FDA7072" w14:textId="62C11F0E" w:rsidR="002C03CE" w:rsidRPr="00C737DC" w:rsidRDefault="002C03CE" w:rsidP="00C737DC">
            <w:pPr>
              <w:jc w:val="center"/>
              <w:rPr>
                <w:b w:val="0"/>
                <w:sz w:val="20"/>
                <w:szCs w:val="20"/>
              </w:rPr>
            </w:pPr>
            <w:r w:rsidRPr="00C737DC">
              <w:rPr>
                <w:sz w:val="20"/>
                <w:szCs w:val="20"/>
              </w:rPr>
              <w:t xml:space="preserve">Family </w:t>
            </w:r>
            <w:r w:rsidR="00DE063E" w:rsidRPr="00C737DC">
              <w:rPr>
                <w:sz w:val="20"/>
                <w:szCs w:val="20"/>
              </w:rPr>
              <w:t>M</w:t>
            </w:r>
            <w:r w:rsidRPr="00C737DC">
              <w:rPr>
                <w:sz w:val="20"/>
                <w:szCs w:val="20"/>
              </w:rPr>
              <w:t>embers</w:t>
            </w:r>
          </w:p>
        </w:tc>
      </w:tr>
      <w:tr w:rsidR="00C737DC" w:rsidRPr="00C737DC" w14:paraId="63FCDA0B" w14:textId="77777777" w:rsidTr="00C737DC">
        <w:trPr>
          <w:jc w:val="center"/>
        </w:trPr>
        <w:tc>
          <w:tcPr>
            <w:tcW w:w="1580" w:type="dxa"/>
          </w:tcPr>
          <w:p w14:paraId="18EA2B96" w14:textId="5446F474" w:rsidR="007605D7" w:rsidRPr="00C737DC" w:rsidRDefault="007605D7" w:rsidP="00420C08">
            <w:pPr>
              <w:rPr>
                <w:sz w:val="20"/>
                <w:szCs w:val="20"/>
              </w:rPr>
            </w:pPr>
            <w:r w:rsidRPr="00C737DC">
              <w:rPr>
                <w:sz w:val="20"/>
                <w:szCs w:val="20"/>
              </w:rPr>
              <w:t>All school</w:t>
            </w:r>
            <w:r w:rsidR="00193F6C" w:rsidRPr="00C737DC">
              <w:rPr>
                <w:sz w:val="20"/>
                <w:szCs w:val="20"/>
              </w:rPr>
              <w:t>s</w:t>
            </w:r>
            <w:r w:rsidRPr="00C737DC">
              <w:rPr>
                <w:sz w:val="20"/>
                <w:szCs w:val="20"/>
              </w:rPr>
              <w:t xml:space="preserve"> should have language support line</w:t>
            </w:r>
            <w:r w:rsidR="00E00626" w:rsidRPr="00C737DC">
              <w:rPr>
                <w:sz w:val="20"/>
                <w:szCs w:val="20"/>
              </w:rPr>
              <w:t>.</w:t>
            </w:r>
          </w:p>
        </w:tc>
        <w:tc>
          <w:tcPr>
            <w:tcW w:w="1581" w:type="dxa"/>
          </w:tcPr>
          <w:p w14:paraId="6A96C865" w14:textId="411CD5DD" w:rsidR="007605D7" w:rsidRPr="00C737DC" w:rsidRDefault="007605D7" w:rsidP="00420C08">
            <w:pPr>
              <w:rPr>
                <w:sz w:val="20"/>
                <w:szCs w:val="20"/>
              </w:rPr>
            </w:pPr>
            <w:r w:rsidRPr="00C737DC">
              <w:rPr>
                <w:sz w:val="20"/>
                <w:szCs w:val="20"/>
              </w:rPr>
              <w:t xml:space="preserve">Get to know your </w:t>
            </w:r>
            <w:proofErr w:type="gramStart"/>
            <w:r w:rsidRPr="00C737DC">
              <w:rPr>
                <w:sz w:val="20"/>
                <w:szCs w:val="20"/>
              </w:rPr>
              <w:t>children</w:t>
            </w:r>
            <w:proofErr w:type="gramEnd"/>
            <w:r w:rsidRPr="00C737DC">
              <w:rPr>
                <w:sz w:val="20"/>
                <w:szCs w:val="20"/>
              </w:rPr>
              <w:t xml:space="preserve"> teachers, counselor, dean of students, and support staff</w:t>
            </w:r>
            <w:r w:rsidR="00E00626" w:rsidRPr="00C737DC">
              <w:rPr>
                <w:sz w:val="20"/>
                <w:szCs w:val="20"/>
              </w:rPr>
              <w:t>.</w:t>
            </w:r>
          </w:p>
        </w:tc>
        <w:tc>
          <w:tcPr>
            <w:tcW w:w="1581" w:type="dxa"/>
          </w:tcPr>
          <w:p w14:paraId="3592BFA8" w14:textId="545CCC83" w:rsidR="007605D7" w:rsidRPr="00C737DC" w:rsidRDefault="007605D7" w:rsidP="00420C08">
            <w:pPr>
              <w:rPr>
                <w:sz w:val="20"/>
                <w:szCs w:val="20"/>
              </w:rPr>
            </w:pPr>
            <w:r w:rsidRPr="00C737DC">
              <w:rPr>
                <w:sz w:val="20"/>
                <w:szCs w:val="20"/>
              </w:rPr>
              <w:t xml:space="preserve">What is offering in the community? </w:t>
            </w:r>
          </w:p>
        </w:tc>
        <w:tc>
          <w:tcPr>
            <w:tcW w:w="1580" w:type="dxa"/>
          </w:tcPr>
          <w:p w14:paraId="59CF5843" w14:textId="29602E87" w:rsidR="007605D7" w:rsidRPr="00C737DC" w:rsidRDefault="007605D7" w:rsidP="00420C08">
            <w:pPr>
              <w:rPr>
                <w:sz w:val="20"/>
                <w:szCs w:val="20"/>
              </w:rPr>
            </w:pPr>
            <w:r w:rsidRPr="00C737DC">
              <w:rPr>
                <w:sz w:val="20"/>
                <w:szCs w:val="20"/>
              </w:rPr>
              <w:t>What kind of educational activities or workshop</w:t>
            </w:r>
            <w:r w:rsidR="006A4D3E" w:rsidRPr="00C737DC">
              <w:rPr>
                <w:sz w:val="20"/>
                <w:szCs w:val="20"/>
              </w:rPr>
              <w:t>s</w:t>
            </w:r>
            <w:r w:rsidRPr="00C737DC">
              <w:rPr>
                <w:sz w:val="20"/>
                <w:szCs w:val="20"/>
              </w:rPr>
              <w:t xml:space="preserve"> do they offer? </w:t>
            </w:r>
          </w:p>
        </w:tc>
        <w:tc>
          <w:tcPr>
            <w:tcW w:w="1581" w:type="dxa"/>
          </w:tcPr>
          <w:p w14:paraId="0279E014" w14:textId="69E5C21D" w:rsidR="007605D7" w:rsidRPr="00C737DC" w:rsidRDefault="007605D7" w:rsidP="00420C08">
            <w:pPr>
              <w:rPr>
                <w:sz w:val="20"/>
                <w:szCs w:val="20"/>
              </w:rPr>
            </w:pPr>
            <w:r w:rsidRPr="00C737DC">
              <w:rPr>
                <w:sz w:val="20"/>
                <w:szCs w:val="20"/>
              </w:rPr>
              <w:t xml:space="preserve">What kind of sports or recreational activities do they offer? </w:t>
            </w:r>
          </w:p>
        </w:tc>
        <w:tc>
          <w:tcPr>
            <w:tcW w:w="1581" w:type="dxa"/>
          </w:tcPr>
          <w:p w14:paraId="18961BA9" w14:textId="37965CA1" w:rsidR="007605D7" w:rsidRPr="00C737DC" w:rsidRDefault="007605D7" w:rsidP="00420C08">
            <w:pPr>
              <w:rPr>
                <w:sz w:val="20"/>
                <w:szCs w:val="20"/>
              </w:rPr>
            </w:pPr>
            <w:r w:rsidRPr="00C737DC">
              <w:rPr>
                <w:sz w:val="20"/>
                <w:szCs w:val="20"/>
              </w:rPr>
              <w:t xml:space="preserve">What kind of services do they provide to help my children? </w:t>
            </w:r>
          </w:p>
        </w:tc>
        <w:tc>
          <w:tcPr>
            <w:tcW w:w="1581" w:type="dxa"/>
          </w:tcPr>
          <w:p w14:paraId="51AFE54F" w14:textId="0A456351" w:rsidR="007605D7" w:rsidRPr="00C737DC" w:rsidRDefault="007605D7" w:rsidP="00420C08">
            <w:pPr>
              <w:rPr>
                <w:sz w:val="20"/>
                <w:szCs w:val="20"/>
              </w:rPr>
            </w:pPr>
            <w:r w:rsidRPr="00C737DC">
              <w:rPr>
                <w:sz w:val="20"/>
                <w:szCs w:val="20"/>
              </w:rPr>
              <w:t>I can count on this family member to help motivate my children through their education stages</w:t>
            </w:r>
            <w:r w:rsidR="00E00626" w:rsidRPr="00C737DC">
              <w:rPr>
                <w:sz w:val="20"/>
                <w:szCs w:val="20"/>
              </w:rPr>
              <w:t>.</w:t>
            </w:r>
          </w:p>
        </w:tc>
      </w:tr>
    </w:tbl>
    <w:p w14:paraId="3A03EA13" w14:textId="6E62A4C6" w:rsidR="002D1B6F" w:rsidRDefault="00420C08" w:rsidP="00420C08">
      <w:pPr>
        <w:spacing w:before="240"/>
      </w:pPr>
      <w:r w:rsidRPr="00D45547">
        <w:t>Who is the right person for this support?</w:t>
      </w:r>
    </w:p>
    <w:p w14:paraId="1D01FC8F" w14:textId="7042CDB8" w:rsidR="002D1B6F" w:rsidRDefault="002D1B6F"/>
    <w:p w14:paraId="4DDAFF88" w14:textId="77777777" w:rsidR="002D1B6F" w:rsidRDefault="002D1B6F"/>
    <w:p w14:paraId="66093E5C" w14:textId="65BF96FB" w:rsidR="002C03CE" w:rsidRPr="002C03CE" w:rsidRDefault="002C03CE" w:rsidP="002C03CE">
      <w:pPr>
        <w:jc w:val="center"/>
        <w:rPr>
          <w:b/>
        </w:rPr>
        <w:sectPr w:rsidR="002C03CE" w:rsidRPr="002C03CE" w:rsidSect="002D348A">
          <w:footerReference w:type="first" r:id="rId16"/>
          <w:pgSz w:w="12240" w:h="15840" w:code="1"/>
          <w:pgMar w:top="1152" w:right="1440" w:bottom="1152" w:left="1440" w:header="432" w:footer="288" w:gutter="0"/>
          <w:pgNumType w:start="1"/>
          <w:cols w:space="720"/>
          <w:titlePg/>
          <w:docGrid w:linePitch="360"/>
        </w:sectPr>
      </w:pPr>
    </w:p>
    <w:p w14:paraId="2103D29E" w14:textId="77777777" w:rsidR="007605D7" w:rsidRDefault="00353897">
      <w:pPr>
        <w:ind w:left="864" w:hanging="432"/>
        <w:rPr>
          <w:rFonts w:eastAsia="Calibri"/>
          <w:b/>
          <w:sz w:val="40"/>
          <w:szCs w:val="40"/>
        </w:rPr>
        <w:sectPr w:rsidR="007605D7" w:rsidSect="002D348A">
          <w:type w:val="continuous"/>
          <w:pgSz w:w="12240" w:h="15840" w:code="1"/>
          <w:pgMar w:top="1152" w:right="1440" w:bottom="1152" w:left="1440" w:header="432" w:footer="288" w:gutter="0"/>
          <w:cols w:space="720"/>
          <w:docGrid w:linePitch="360"/>
        </w:sectPr>
      </w:pPr>
      <w:bookmarkStart w:id="34" w:name="_Hlk517705702"/>
      <w:r>
        <w:rPr>
          <w:rFonts w:eastAsia="Calibri"/>
          <w:b/>
          <w:sz w:val="40"/>
          <w:szCs w:val="40"/>
        </w:rPr>
        <w:br w:type="page"/>
      </w:r>
    </w:p>
    <w:p w14:paraId="7034577A" w14:textId="281C7C55" w:rsidR="00420C08" w:rsidRDefault="00420C08" w:rsidP="00420C08">
      <w:pPr>
        <w:pStyle w:val="Heading2"/>
        <w:spacing w:before="0"/>
        <w:jc w:val="center"/>
        <w:rPr>
          <w:spacing w:val="-2"/>
        </w:rPr>
      </w:pPr>
      <w:bookmarkStart w:id="35" w:name="_Toc156565436"/>
      <w:bookmarkEnd w:id="34"/>
      <w:r>
        <w:lastRenderedPageBreak/>
        <w:t>Support</w:t>
      </w:r>
      <w:r>
        <w:rPr>
          <w:spacing w:val="-2"/>
        </w:rPr>
        <w:t xml:space="preserve"> </w:t>
      </w:r>
      <w:r>
        <w:t>Team</w:t>
      </w:r>
      <w:r>
        <w:rPr>
          <w:spacing w:val="-1"/>
        </w:rPr>
        <w:t xml:space="preserve"> </w:t>
      </w:r>
      <w:r>
        <w:t>for</w:t>
      </w:r>
      <w:r>
        <w:rPr>
          <w:spacing w:val="-1"/>
        </w:rPr>
        <w:t xml:space="preserve"> </w:t>
      </w:r>
      <w:bookmarkEnd w:id="35"/>
      <w:r>
        <w:rPr>
          <w:spacing w:val="-2"/>
        </w:rPr>
        <w:t>Parents</w:t>
      </w:r>
    </w:p>
    <w:p w14:paraId="230CE21A" w14:textId="77777777" w:rsidR="00420C08" w:rsidRDefault="00420C08" w:rsidP="00420C08">
      <w:pPr>
        <w:tabs>
          <w:tab w:val="left" w:pos="7200"/>
        </w:tabs>
      </w:pPr>
      <w:r w:rsidRPr="00405D40">
        <w:rPr>
          <w:b/>
          <w:bCs/>
        </w:rPr>
        <w:t>Language</w:t>
      </w:r>
      <w:r w:rsidRPr="00405D40">
        <w:rPr>
          <w:b/>
          <w:bCs/>
          <w:spacing w:val="2"/>
        </w:rPr>
        <w:t xml:space="preserve"> </w:t>
      </w:r>
      <w:r w:rsidRPr="00405D40">
        <w:rPr>
          <w:b/>
          <w:bCs/>
        </w:rPr>
        <w:t>Support</w:t>
      </w:r>
      <w:r>
        <w:rPr>
          <w:b/>
          <w:bCs/>
        </w:rPr>
        <w:t xml:space="preserve">: </w:t>
      </w:r>
      <w:r>
        <w:t xml:space="preserve">Phone: </w:t>
      </w:r>
      <w:r>
        <w:tab/>
        <w:t>Language:</w:t>
      </w:r>
    </w:p>
    <w:p w14:paraId="404ABFCF" w14:textId="77777777" w:rsidR="00420C08" w:rsidRPr="00045C52" w:rsidRDefault="00420C08" w:rsidP="00420C08">
      <w:r w:rsidRPr="002F41A2">
        <w:t>By law, the school district must provide support to speakers of other languages. Parents need access to interpreters to participate in any school meeting or activity. This includes meeting with teachers, counselors, dean of students, and the school supports.</w:t>
      </w:r>
    </w:p>
    <w:tbl>
      <w:tblPr>
        <w:tblStyle w:val="TableGrid"/>
        <w:tblW w:w="0" w:type="auto"/>
        <w:tblLayout w:type="fixed"/>
        <w:tblLook w:val="01E0" w:firstRow="1" w:lastRow="1" w:firstColumn="1" w:lastColumn="1" w:noHBand="0" w:noVBand="0"/>
      </w:tblPr>
      <w:tblGrid>
        <w:gridCol w:w="3553"/>
        <w:gridCol w:w="3554"/>
        <w:gridCol w:w="3554"/>
        <w:gridCol w:w="3554"/>
      </w:tblGrid>
      <w:tr w:rsidR="00420C08" w:rsidRPr="00045C52" w14:paraId="6B05DD65" w14:textId="77777777" w:rsidTr="00420C08">
        <w:trPr>
          <w:trHeight w:val="20"/>
          <w:tblHeader/>
        </w:trPr>
        <w:tc>
          <w:tcPr>
            <w:tcW w:w="3553" w:type="dxa"/>
            <w:shd w:val="clear" w:color="auto" w:fill="D9E2F3" w:themeFill="accent1" w:themeFillTint="33"/>
            <w:vAlign w:val="center"/>
          </w:tcPr>
          <w:p w14:paraId="0EAD432A" w14:textId="77777777" w:rsidR="00420C08" w:rsidRPr="00045C52" w:rsidRDefault="00420C08" w:rsidP="00420C08">
            <w:pPr>
              <w:spacing w:after="0"/>
              <w:jc w:val="center"/>
              <w:rPr>
                <w:b/>
                <w:bCs/>
                <w:sz w:val="20"/>
                <w:szCs w:val="20"/>
              </w:rPr>
            </w:pPr>
            <w:r w:rsidRPr="00045C52">
              <w:rPr>
                <w:b/>
                <w:bCs/>
                <w:sz w:val="20"/>
                <w:szCs w:val="20"/>
              </w:rPr>
              <w:t>School</w:t>
            </w:r>
          </w:p>
        </w:tc>
        <w:tc>
          <w:tcPr>
            <w:tcW w:w="3554" w:type="dxa"/>
            <w:shd w:val="clear" w:color="auto" w:fill="D9E2F3" w:themeFill="accent1" w:themeFillTint="33"/>
            <w:vAlign w:val="center"/>
          </w:tcPr>
          <w:p w14:paraId="27F6695E" w14:textId="77777777" w:rsidR="00420C08" w:rsidRPr="00045C52" w:rsidRDefault="00420C08" w:rsidP="00420C08">
            <w:pPr>
              <w:spacing w:after="0"/>
              <w:jc w:val="center"/>
              <w:rPr>
                <w:b/>
                <w:bCs/>
                <w:sz w:val="20"/>
                <w:szCs w:val="20"/>
              </w:rPr>
            </w:pPr>
            <w:r w:rsidRPr="00045C52">
              <w:rPr>
                <w:b/>
                <w:bCs/>
                <w:sz w:val="20"/>
                <w:szCs w:val="20"/>
              </w:rPr>
              <w:t>Local</w:t>
            </w:r>
            <w:r w:rsidRPr="00045C52">
              <w:rPr>
                <w:b/>
                <w:bCs/>
                <w:spacing w:val="-14"/>
                <w:sz w:val="20"/>
                <w:szCs w:val="20"/>
              </w:rPr>
              <w:t xml:space="preserve"> </w:t>
            </w:r>
            <w:r w:rsidRPr="00045C52">
              <w:rPr>
                <w:b/>
                <w:bCs/>
                <w:sz w:val="20"/>
                <w:szCs w:val="20"/>
              </w:rPr>
              <w:t>Community Agencies</w:t>
            </w:r>
          </w:p>
        </w:tc>
        <w:tc>
          <w:tcPr>
            <w:tcW w:w="3554" w:type="dxa"/>
            <w:shd w:val="clear" w:color="auto" w:fill="D9E2F3" w:themeFill="accent1" w:themeFillTint="33"/>
            <w:vAlign w:val="center"/>
          </w:tcPr>
          <w:p w14:paraId="3334FD16" w14:textId="77777777" w:rsidR="00420C08" w:rsidRPr="00045C52" w:rsidRDefault="00420C08" w:rsidP="00420C08">
            <w:pPr>
              <w:spacing w:after="0"/>
              <w:jc w:val="center"/>
              <w:rPr>
                <w:b/>
                <w:bCs/>
                <w:sz w:val="20"/>
                <w:szCs w:val="20"/>
              </w:rPr>
            </w:pPr>
            <w:r w:rsidRPr="00045C52">
              <w:rPr>
                <w:b/>
                <w:bCs/>
                <w:sz w:val="20"/>
                <w:szCs w:val="20"/>
              </w:rPr>
              <w:t>Libraries,</w:t>
            </w:r>
            <w:r w:rsidRPr="00045C52">
              <w:rPr>
                <w:b/>
                <w:bCs/>
                <w:spacing w:val="-14"/>
                <w:sz w:val="20"/>
                <w:szCs w:val="20"/>
              </w:rPr>
              <w:t xml:space="preserve"> </w:t>
            </w:r>
            <w:r w:rsidRPr="00045C52">
              <w:rPr>
                <w:b/>
                <w:bCs/>
                <w:sz w:val="20"/>
                <w:szCs w:val="20"/>
              </w:rPr>
              <w:t>Recreation</w:t>
            </w:r>
            <w:r w:rsidRPr="00045C52">
              <w:rPr>
                <w:b/>
                <w:bCs/>
                <w:spacing w:val="-13"/>
                <w:sz w:val="20"/>
                <w:szCs w:val="20"/>
              </w:rPr>
              <w:t xml:space="preserve"> </w:t>
            </w:r>
            <w:r w:rsidRPr="00045C52">
              <w:rPr>
                <w:b/>
                <w:bCs/>
                <w:sz w:val="20"/>
                <w:szCs w:val="20"/>
              </w:rPr>
              <w:t>Centers, Faith-Based Org</w:t>
            </w:r>
          </w:p>
        </w:tc>
        <w:tc>
          <w:tcPr>
            <w:tcW w:w="3554" w:type="dxa"/>
            <w:shd w:val="clear" w:color="auto" w:fill="D9E2F3" w:themeFill="accent1" w:themeFillTint="33"/>
            <w:vAlign w:val="center"/>
          </w:tcPr>
          <w:p w14:paraId="12DE08D7" w14:textId="77777777" w:rsidR="00420C08" w:rsidRPr="00045C52" w:rsidRDefault="00420C08" w:rsidP="00420C08">
            <w:pPr>
              <w:spacing w:after="0"/>
              <w:jc w:val="center"/>
              <w:rPr>
                <w:b/>
                <w:bCs/>
                <w:sz w:val="20"/>
                <w:szCs w:val="20"/>
              </w:rPr>
            </w:pPr>
            <w:r w:rsidRPr="00045C52">
              <w:rPr>
                <w:b/>
                <w:bCs/>
                <w:sz w:val="20"/>
                <w:szCs w:val="20"/>
              </w:rPr>
              <w:t>Other Support Networks</w:t>
            </w:r>
            <w:r w:rsidRPr="00045C52">
              <w:rPr>
                <w:b/>
                <w:bCs/>
                <w:spacing w:val="-14"/>
                <w:sz w:val="20"/>
                <w:szCs w:val="20"/>
              </w:rPr>
              <w:t xml:space="preserve"> </w:t>
            </w:r>
            <w:r w:rsidRPr="00045C52">
              <w:rPr>
                <w:b/>
                <w:bCs/>
                <w:sz w:val="20"/>
                <w:szCs w:val="20"/>
              </w:rPr>
              <w:t>or</w:t>
            </w:r>
            <w:r w:rsidRPr="00045C52">
              <w:rPr>
                <w:b/>
                <w:bCs/>
                <w:spacing w:val="-13"/>
                <w:sz w:val="20"/>
                <w:szCs w:val="20"/>
              </w:rPr>
              <w:t xml:space="preserve"> </w:t>
            </w:r>
            <w:r w:rsidRPr="00045C52">
              <w:rPr>
                <w:b/>
                <w:bCs/>
                <w:sz w:val="20"/>
                <w:szCs w:val="20"/>
              </w:rPr>
              <w:t>Mentors</w:t>
            </w:r>
          </w:p>
        </w:tc>
      </w:tr>
      <w:tr w:rsidR="00420C08" w:rsidRPr="00045C52" w14:paraId="3C5F89DF" w14:textId="77777777" w:rsidTr="00420C08">
        <w:trPr>
          <w:trHeight w:val="20"/>
        </w:trPr>
        <w:tc>
          <w:tcPr>
            <w:tcW w:w="3553" w:type="dxa"/>
          </w:tcPr>
          <w:p w14:paraId="5B0B5BDC" w14:textId="77777777" w:rsidR="00420C08" w:rsidRPr="00045C52" w:rsidRDefault="00420C08" w:rsidP="00420C08">
            <w:pPr>
              <w:spacing w:after="0"/>
              <w:rPr>
                <w:b/>
                <w:bCs/>
                <w:sz w:val="20"/>
                <w:szCs w:val="20"/>
              </w:rPr>
            </w:pPr>
            <w:r w:rsidRPr="00045C52">
              <w:rPr>
                <w:b/>
                <w:bCs/>
                <w:sz w:val="20"/>
                <w:szCs w:val="20"/>
              </w:rPr>
              <w:t>Teachers</w:t>
            </w:r>
          </w:p>
          <w:p w14:paraId="5DCFDD9D" w14:textId="77777777" w:rsidR="00420C08" w:rsidRPr="00045C52" w:rsidRDefault="00420C08" w:rsidP="00420C08">
            <w:pPr>
              <w:spacing w:before="240" w:after="0"/>
              <w:rPr>
                <w:sz w:val="20"/>
                <w:szCs w:val="20"/>
              </w:rPr>
            </w:pPr>
            <w:r w:rsidRPr="00045C52">
              <w:rPr>
                <w:sz w:val="20"/>
                <w:szCs w:val="20"/>
              </w:rPr>
              <w:t xml:space="preserve">Name: </w:t>
            </w:r>
          </w:p>
          <w:p w14:paraId="0A75AFF2" w14:textId="77777777" w:rsidR="00420C08" w:rsidRPr="00045C52" w:rsidRDefault="00420C08" w:rsidP="00420C08">
            <w:pPr>
              <w:spacing w:before="240" w:after="0"/>
              <w:rPr>
                <w:sz w:val="20"/>
                <w:szCs w:val="20"/>
              </w:rPr>
            </w:pPr>
            <w:r w:rsidRPr="00045C52">
              <w:rPr>
                <w:sz w:val="20"/>
                <w:szCs w:val="20"/>
              </w:rPr>
              <w:t xml:space="preserve">Phone: </w:t>
            </w:r>
          </w:p>
          <w:p w14:paraId="5FEB9D92" w14:textId="77777777" w:rsidR="00420C08" w:rsidRPr="00045C52" w:rsidRDefault="00420C08" w:rsidP="00420C08">
            <w:pPr>
              <w:spacing w:before="240" w:after="0"/>
              <w:rPr>
                <w:sz w:val="20"/>
                <w:szCs w:val="20"/>
              </w:rPr>
            </w:pPr>
            <w:r w:rsidRPr="00045C52">
              <w:rPr>
                <w:sz w:val="20"/>
                <w:szCs w:val="20"/>
              </w:rPr>
              <w:t xml:space="preserve">Email: </w:t>
            </w:r>
          </w:p>
        </w:tc>
        <w:tc>
          <w:tcPr>
            <w:tcW w:w="3554" w:type="dxa"/>
          </w:tcPr>
          <w:p w14:paraId="6D08CEE4" w14:textId="77777777" w:rsidR="00420C08" w:rsidRPr="00045C52" w:rsidRDefault="00420C08" w:rsidP="00420C08">
            <w:pPr>
              <w:spacing w:after="0"/>
              <w:rPr>
                <w:b/>
                <w:bCs/>
                <w:sz w:val="20"/>
                <w:szCs w:val="20"/>
              </w:rPr>
            </w:pPr>
            <w:r w:rsidRPr="00045C52">
              <w:rPr>
                <w:b/>
                <w:bCs/>
                <w:sz w:val="20"/>
                <w:szCs w:val="20"/>
              </w:rPr>
              <w:t>Coordinators</w:t>
            </w:r>
          </w:p>
          <w:p w14:paraId="05F5ED67" w14:textId="77777777" w:rsidR="00420C08" w:rsidRPr="00045C52" w:rsidRDefault="00420C08" w:rsidP="00420C08">
            <w:pPr>
              <w:spacing w:before="240" w:after="0"/>
              <w:rPr>
                <w:sz w:val="20"/>
                <w:szCs w:val="20"/>
              </w:rPr>
            </w:pPr>
            <w:r w:rsidRPr="00045C52">
              <w:rPr>
                <w:sz w:val="20"/>
                <w:szCs w:val="20"/>
              </w:rPr>
              <w:t xml:space="preserve">Name: </w:t>
            </w:r>
          </w:p>
          <w:p w14:paraId="46A14389" w14:textId="77777777" w:rsidR="00420C08" w:rsidRPr="00045C52" w:rsidRDefault="00420C08" w:rsidP="00420C08">
            <w:pPr>
              <w:spacing w:before="240" w:after="0"/>
              <w:rPr>
                <w:sz w:val="20"/>
                <w:szCs w:val="20"/>
              </w:rPr>
            </w:pPr>
            <w:r w:rsidRPr="00045C52">
              <w:rPr>
                <w:sz w:val="20"/>
                <w:szCs w:val="20"/>
              </w:rPr>
              <w:t xml:space="preserve">Phone: </w:t>
            </w:r>
          </w:p>
          <w:p w14:paraId="33A8C4AC" w14:textId="77777777" w:rsidR="00420C08" w:rsidRPr="00045C52" w:rsidRDefault="00420C08" w:rsidP="00420C08">
            <w:pPr>
              <w:spacing w:before="240" w:after="0"/>
              <w:rPr>
                <w:b/>
                <w:bCs/>
                <w:sz w:val="20"/>
                <w:szCs w:val="20"/>
              </w:rPr>
            </w:pPr>
            <w:r w:rsidRPr="00045C52">
              <w:rPr>
                <w:sz w:val="20"/>
                <w:szCs w:val="20"/>
              </w:rPr>
              <w:t>Email:</w:t>
            </w:r>
          </w:p>
        </w:tc>
        <w:tc>
          <w:tcPr>
            <w:tcW w:w="3554" w:type="dxa"/>
          </w:tcPr>
          <w:p w14:paraId="6C8DD585" w14:textId="77777777" w:rsidR="00420C08" w:rsidRPr="00045C52" w:rsidRDefault="00420C08" w:rsidP="00420C08">
            <w:pPr>
              <w:spacing w:after="0"/>
              <w:rPr>
                <w:b/>
                <w:bCs/>
                <w:sz w:val="20"/>
                <w:szCs w:val="20"/>
              </w:rPr>
            </w:pPr>
            <w:r w:rsidRPr="00045C52">
              <w:rPr>
                <w:b/>
                <w:bCs/>
                <w:sz w:val="20"/>
                <w:szCs w:val="20"/>
              </w:rPr>
              <w:t>Librarians</w:t>
            </w:r>
          </w:p>
          <w:p w14:paraId="184543C2" w14:textId="77777777" w:rsidR="00420C08" w:rsidRPr="00045C52" w:rsidRDefault="00420C08" w:rsidP="00420C08">
            <w:pPr>
              <w:spacing w:before="240" w:after="0"/>
              <w:rPr>
                <w:sz w:val="20"/>
                <w:szCs w:val="20"/>
              </w:rPr>
            </w:pPr>
            <w:r w:rsidRPr="00045C52">
              <w:rPr>
                <w:sz w:val="20"/>
                <w:szCs w:val="20"/>
              </w:rPr>
              <w:t xml:space="preserve">Name: </w:t>
            </w:r>
          </w:p>
          <w:p w14:paraId="34452771" w14:textId="77777777" w:rsidR="00420C08" w:rsidRPr="00045C52" w:rsidRDefault="00420C08" w:rsidP="00420C08">
            <w:pPr>
              <w:spacing w:before="240" w:after="0"/>
              <w:rPr>
                <w:sz w:val="20"/>
                <w:szCs w:val="20"/>
              </w:rPr>
            </w:pPr>
            <w:r w:rsidRPr="00045C52">
              <w:rPr>
                <w:sz w:val="20"/>
                <w:szCs w:val="20"/>
              </w:rPr>
              <w:t xml:space="preserve">Phone: </w:t>
            </w:r>
          </w:p>
          <w:p w14:paraId="5C06FC35" w14:textId="77777777" w:rsidR="00420C08" w:rsidRPr="00045C52" w:rsidRDefault="00420C08" w:rsidP="00420C08">
            <w:pPr>
              <w:spacing w:before="240" w:after="0"/>
              <w:rPr>
                <w:b/>
                <w:bCs/>
                <w:sz w:val="20"/>
                <w:szCs w:val="20"/>
              </w:rPr>
            </w:pPr>
            <w:r w:rsidRPr="00045C52">
              <w:rPr>
                <w:sz w:val="20"/>
                <w:szCs w:val="20"/>
              </w:rPr>
              <w:t>Email:</w:t>
            </w:r>
          </w:p>
        </w:tc>
        <w:tc>
          <w:tcPr>
            <w:tcW w:w="3554" w:type="dxa"/>
          </w:tcPr>
          <w:p w14:paraId="13065526" w14:textId="77777777" w:rsidR="00420C08" w:rsidRPr="00045C52" w:rsidRDefault="00420C08" w:rsidP="00420C08">
            <w:pPr>
              <w:spacing w:before="240" w:after="0"/>
              <w:rPr>
                <w:sz w:val="20"/>
                <w:szCs w:val="20"/>
              </w:rPr>
            </w:pPr>
            <w:r w:rsidRPr="00045C52">
              <w:rPr>
                <w:sz w:val="20"/>
                <w:szCs w:val="20"/>
              </w:rPr>
              <w:t xml:space="preserve">Name: </w:t>
            </w:r>
          </w:p>
          <w:p w14:paraId="74FD48C0" w14:textId="77777777" w:rsidR="00420C08" w:rsidRPr="00045C52" w:rsidRDefault="00420C08" w:rsidP="00420C08">
            <w:pPr>
              <w:spacing w:before="240" w:after="0"/>
              <w:rPr>
                <w:sz w:val="20"/>
                <w:szCs w:val="20"/>
              </w:rPr>
            </w:pPr>
            <w:r w:rsidRPr="00045C52">
              <w:rPr>
                <w:sz w:val="20"/>
                <w:szCs w:val="20"/>
              </w:rPr>
              <w:t xml:space="preserve">Phone: </w:t>
            </w:r>
          </w:p>
          <w:p w14:paraId="33DCE590" w14:textId="77777777" w:rsidR="00420C08" w:rsidRPr="00045C52" w:rsidRDefault="00420C08" w:rsidP="00420C08">
            <w:pPr>
              <w:spacing w:before="240" w:after="0"/>
              <w:rPr>
                <w:sz w:val="20"/>
                <w:szCs w:val="20"/>
              </w:rPr>
            </w:pPr>
            <w:r w:rsidRPr="00045C52">
              <w:rPr>
                <w:sz w:val="20"/>
                <w:szCs w:val="20"/>
              </w:rPr>
              <w:t>Email:</w:t>
            </w:r>
          </w:p>
        </w:tc>
      </w:tr>
      <w:tr w:rsidR="00420C08" w:rsidRPr="00045C52" w14:paraId="4086A64B" w14:textId="77777777" w:rsidTr="00420C08">
        <w:trPr>
          <w:trHeight w:val="20"/>
        </w:trPr>
        <w:tc>
          <w:tcPr>
            <w:tcW w:w="3553" w:type="dxa"/>
          </w:tcPr>
          <w:p w14:paraId="38391192" w14:textId="77777777" w:rsidR="00420C08" w:rsidRPr="00045C52" w:rsidRDefault="00420C08" w:rsidP="00420C08">
            <w:pPr>
              <w:spacing w:after="0"/>
              <w:rPr>
                <w:b/>
                <w:bCs/>
                <w:sz w:val="20"/>
                <w:szCs w:val="20"/>
              </w:rPr>
            </w:pPr>
            <w:r w:rsidRPr="00045C52">
              <w:rPr>
                <w:b/>
                <w:bCs/>
                <w:sz w:val="20"/>
                <w:szCs w:val="20"/>
              </w:rPr>
              <w:t>Counselor</w:t>
            </w:r>
          </w:p>
          <w:p w14:paraId="0063D48D" w14:textId="77777777" w:rsidR="00420C08" w:rsidRPr="00045C52" w:rsidRDefault="00420C08" w:rsidP="00420C08">
            <w:pPr>
              <w:spacing w:before="240" w:after="0"/>
              <w:rPr>
                <w:sz w:val="20"/>
                <w:szCs w:val="20"/>
              </w:rPr>
            </w:pPr>
            <w:r w:rsidRPr="00045C52">
              <w:rPr>
                <w:sz w:val="20"/>
                <w:szCs w:val="20"/>
              </w:rPr>
              <w:t xml:space="preserve">Name: </w:t>
            </w:r>
          </w:p>
          <w:p w14:paraId="10DDD5C8" w14:textId="77777777" w:rsidR="00420C08" w:rsidRPr="00045C52" w:rsidRDefault="00420C08" w:rsidP="00420C08">
            <w:pPr>
              <w:spacing w:before="240" w:after="0"/>
              <w:rPr>
                <w:sz w:val="20"/>
                <w:szCs w:val="20"/>
              </w:rPr>
            </w:pPr>
            <w:r w:rsidRPr="00045C52">
              <w:rPr>
                <w:sz w:val="20"/>
                <w:szCs w:val="20"/>
              </w:rPr>
              <w:t xml:space="preserve">Phone: </w:t>
            </w:r>
          </w:p>
          <w:p w14:paraId="295F01BF" w14:textId="77777777" w:rsidR="00420C08" w:rsidRPr="00045C52" w:rsidRDefault="00420C08" w:rsidP="00420C08">
            <w:pPr>
              <w:spacing w:before="240" w:after="0"/>
              <w:rPr>
                <w:b/>
                <w:bCs/>
                <w:sz w:val="20"/>
                <w:szCs w:val="20"/>
              </w:rPr>
            </w:pPr>
            <w:r w:rsidRPr="00045C52">
              <w:rPr>
                <w:sz w:val="20"/>
                <w:szCs w:val="20"/>
              </w:rPr>
              <w:t>Email:</w:t>
            </w:r>
          </w:p>
        </w:tc>
        <w:tc>
          <w:tcPr>
            <w:tcW w:w="3554" w:type="dxa"/>
          </w:tcPr>
          <w:p w14:paraId="3CD2C50D" w14:textId="77777777" w:rsidR="00420C08" w:rsidRPr="00045C52" w:rsidRDefault="00420C08" w:rsidP="00420C08">
            <w:pPr>
              <w:spacing w:after="0"/>
              <w:rPr>
                <w:b/>
                <w:bCs/>
                <w:sz w:val="20"/>
                <w:szCs w:val="20"/>
              </w:rPr>
            </w:pPr>
            <w:r w:rsidRPr="00045C52">
              <w:rPr>
                <w:b/>
                <w:bCs/>
                <w:sz w:val="20"/>
                <w:szCs w:val="20"/>
              </w:rPr>
              <w:t>Case Workers</w:t>
            </w:r>
          </w:p>
          <w:p w14:paraId="7CDE4668" w14:textId="77777777" w:rsidR="00420C08" w:rsidRPr="00045C52" w:rsidRDefault="00420C08" w:rsidP="00420C08">
            <w:pPr>
              <w:spacing w:before="240" w:after="0"/>
              <w:rPr>
                <w:sz w:val="20"/>
                <w:szCs w:val="20"/>
              </w:rPr>
            </w:pPr>
            <w:r w:rsidRPr="00045C52">
              <w:rPr>
                <w:sz w:val="20"/>
                <w:szCs w:val="20"/>
              </w:rPr>
              <w:t xml:space="preserve">Name: </w:t>
            </w:r>
          </w:p>
          <w:p w14:paraId="763FF6F1" w14:textId="77777777" w:rsidR="00420C08" w:rsidRPr="00045C52" w:rsidRDefault="00420C08" w:rsidP="00420C08">
            <w:pPr>
              <w:spacing w:before="240" w:after="0"/>
              <w:rPr>
                <w:sz w:val="20"/>
                <w:szCs w:val="20"/>
              </w:rPr>
            </w:pPr>
            <w:r w:rsidRPr="00045C52">
              <w:rPr>
                <w:sz w:val="20"/>
                <w:szCs w:val="20"/>
              </w:rPr>
              <w:t xml:space="preserve">Phone: </w:t>
            </w:r>
          </w:p>
          <w:p w14:paraId="0EF182CD" w14:textId="77777777" w:rsidR="00420C08" w:rsidRPr="00045C52" w:rsidRDefault="00420C08" w:rsidP="00420C08">
            <w:pPr>
              <w:spacing w:before="240" w:after="0"/>
              <w:rPr>
                <w:b/>
                <w:bCs/>
                <w:sz w:val="20"/>
                <w:szCs w:val="20"/>
              </w:rPr>
            </w:pPr>
            <w:r w:rsidRPr="00045C52">
              <w:rPr>
                <w:sz w:val="20"/>
                <w:szCs w:val="20"/>
              </w:rPr>
              <w:t>Email:</w:t>
            </w:r>
          </w:p>
        </w:tc>
        <w:tc>
          <w:tcPr>
            <w:tcW w:w="3554" w:type="dxa"/>
          </w:tcPr>
          <w:p w14:paraId="6233A0B4" w14:textId="77777777" w:rsidR="00420C08" w:rsidRPr="00045C52" w:rsidRDefault="00420C08" w:rsidP="00420C08">
            <w:pPr>
              <w:spacing w:after="0"/>
              <w:rPr>
                <w:b/>
                <w:bCs/>
                <w:sz w:val="20"/>
                <w:szCs w:val="20"/>
              </w:rPr>
            </w:pPr>
            <w:r w:rsidRPr="00045C52">
              <w:rPr>
                <w:b/>
                <w:bCs/>
                <w:sz w:val="20"/>
                <w:szCs w:val="20"/>
              </w:rPr>
              <w:t>Program Leaders</w:t>
            </w:r>
          </w:p>
          <w:p w14:paraId="71A8F600" w14:textId="77777777" w:rsidR="00420C08" w:rsidRPr="00045C52" w:rsidRDefault="00420C08" w:rsidP="00420C08">
            <w:pPr>
              <w:spacing w:before="240" w:after="0"/>
              <w:rPr>
                <w:sz w:val="20"/>
                <w:szCs w:val="20"/>
              </w:rPr>
            </w:pPr>
            <w:r w:rsidRPr="00045C52">
              <w:rPr>
                <w:sz w:val="20"/>
                <w:szCs w:val="20"/>
              </w:rPr>
              <w:t xml:space="preserve">Name: </w:t>
            </w:r>
          </w:p>
          <w:p w14:paraId="79F24B51" w14:textId="77777777" w:rsidR="00420C08" w:rsidRPr="00045C52" w:rsidRDefault="00420C08" w:rsidP="00420C08">
            <w:pPr>
              <w:spacing w:before="240" w:after="0"/>
              <w:rPr>
                <w:sz w:val="20"/>
                <w:szCs w:val="20"/>
              </w:rPr>
            </w:pPr>
            <w:r w:rsidRPr="00045C52">
              <w:rPr>
                <w:sz w:val="20"/>
                <w:szCs w:val="20"/>
              </w:rPr>
              <w:t xml:space="preserve">Phone: </w:t>
            </w:r>
          </w:p>
          <w:p w14:paraId="5F40633A" w14:textId="77777777" w:rsidR="00420C08" w:rsidRPr="00045C52" w:rsidRDefault="00420C08" w:rsidP="00420C08">
            <w:pPr>
              <w:spacing w:before="240" w:after="0"/>
              <w:rPr>
                <w:b/>
                <w:bCs/>
                <w:sz w:val="20"/>
                <w:szCs w:val="20"/>
              </w:rPr>
            </w:pPr>
            <w:r w:rsidRPr="00045C52">
              <w:rPr>
                <w:sz w:val="20"/>
                <w:szCs w:val="20"/>
              </w:rPr>
              <w:t>Email:</w:t>
            </w:r>
          </w:p>
        </w:tc>
        <w:tc>
          <w:tcPr>
            <w:tcW w:w="3554" w:type="dxa"/>
          </w:tcPr>
          <w:p w14:paraId="442B8B33" w14:textId="77777777" w:rsidR="00420C08" w:rsidRPr="00045C52" w:rsidRDefault="00420C08" w:rsidP="00420C08">
            <w:pPr>
              <w:spacing w:before="240" w:after="0"/>
              <w:rPr>
                <w:sz w:val="20"/>
                <w:szCs w:val="20"/>
              </w:rPr>
            </w:pPr>
            <w:r w:rsidRPr="00045C52">
              <w:rPr>
                <w:sz w:val="20"/>
                <w:szCs w:val="20"/>
              </w:rPr>
              <w:t xml:space="preserve">Name: </w:t>
            </w:r>
          </w:p>
          <w:p w14:paraId="55880947" w14:textId="77777777" w:rsidR="00420C08" w:rsidRPr="00045C52" w:rsidRDefault="00420C08" w:rsidP="00420C08">
            <w:pPr>
              <w:spacing w:before="240" w:after="0"/>
              <w:rPr>
                <w:sz w:val="20"/>
                <w:szCs w:val="20"/>
              </w:rPr>
            </w:pPr>
            <w:r w:rsidRPr="00045C52">
              <w:rPr>
                <w:sz w:val="20"/>
                <w:szCs w:val="20"/>
              </w:rPr>
              <w:t xml:space="preserve">Phone: </w:t>
            </w:r>
          </w:p>
          <w:p w14:paraId="5ED8DC42" w14:textId="77777777" w:rsidR="00420C08" w:rsidRPr="00045C52" w:rsidRDefault="00420C08" w:rsidP="00420C08">
            <w:pPr>
              <w:spacing w:before="240" w:after="0"/>
              <w:rPr>
                <w:sz w:val="20"/>
                <w:szCs w:val="20"/>
              </w:rPr>
            </w:pPr>
            <w:r w:rsidRPr="00045C52">
              <w:rPr>
                <w:sz w:val="20"/>
                <w:szCs w:val="20"/>
              </w:rPr>
              <w:t>Email:</w:t>
            </w:r>
          </w:p>
        </w:tc>
      </w:tr>
      <w:tr w:rsidR="00420C08" w:rsidRPr="00045C52" w14:paraId="5834B129" w14:textId="77777777" w:rsidTr="00420C08">
        <w:trPr>
          <w:trHeight w:val="20"/>
        </w:trPr>
        <w:tc>
          <w:tcPr>
            <w:tcW w:w="3553" w:type="dxa"/>
          </w:tcPr>
          <w:p w14:paraId="08A66EAE" w14:textId="77777777" w:rsidR="00420C08" w:rsidRPr="00045C52" w:rsidRDefault="00420C08" w:rsidP="00420C08">
            <w:pPr>
              <w:spacing w:after="0"/>
              <w:rPr>
                <w:b/>
                <w:bCs/>
                <w:sz w:val="20"/>
                <w:szCs w:val="20"/>
              </w:rPr>
            </w:pPr>
            <w:r w:rsidRPr="00045C52">
              <w:rPr>
                <w:b/>
                <w:bCs/>
                <w:sz w:val="20"/>
                <w:szCs w:val="20"/>
              </w:rPr>
              <w:t>Principal/Dean of Students</w:t>
            </w:r>
          </w:p>
          <w:p w14:paraId="73F0BE1C" w14:textId="77777777" w:rsidR="00420C08" w:rsidRPr="00045C52" w:rsidRDefault="00420C08" w:rsidP="00420C08">
            <w:pPr>
              <w:spacing w:before="240" w:after="0"/>
              <w:rPr>
                <w:sz w:val="20"/>
                <w:szCs w:val="20"/>
              </w:rPr>
            </w:pPr>
            <w:r w:rsidRPr="00045C52">
              <w:rPr>
                <w:sz w:val="20"/>
                <w:szCs w:val="20"/>
              </w:rPr>
              <w:t xml:space="preserve">Name: </w:t>
            </w:r>
          </w:p>
          <w:p w14:paraId="75BA1B26" w14:textId="77777777" w:rsidR="00420C08" w:rsidRPr="00045C52" w:rsidRDefault="00420C08" w:rsidP="00420C08">
            <w:pPr>
              <w:spacing w:before="240" w:after="0"/>
              <w:rPr>
                <w:sz w:val="20"/>
                <w:szCs w:val="20"/>
              </w:rPr>
            </w:pPr>
            <w:r w:rsidRPr="00045C52">
              <w:rPr>
                <w:sz w:val="20"/>
                <w:szCs w:val="20"/>
              </w:rPr>
              <w:t xml:space="preserve">Phone: </w:t>
            </w:r>
          </w:p>
          <w:p w14:paraId="7FB07F0E" w14:textId="77777777" w:rsidR="00420C08" w:rsidRPr="00045C52" w:rsidRDefault="00420C08" w:rsidP="00420C08">
            <w:pPr>
              <w:spacing w:before="240" w:after="0"/>
              <w:rPr>
                <w:b/>
                <w:bCs/>
                <w:sz w:val="20"/>
                <w:szCs w:val="20"/>
              </w:rPr>
            </w:pPr>
            <w:r w:rsidRPr="00045C52">
              <w:rPr>
                <w:sz w:val="20"/>
                <w:szCs w:val="20"/>
              </w:rPr>
              <w:t>Email:</w:t>
            </w:r>
          </w:p>
        </w:tc>
        <w:tc>
          <w:tcPr>
            <w:tcW w:w="3554" w:type="dxa"/>
          </w:tcPr>
          <w:p w14:paraId="31073ED6" w14:textId="77777777" w:rsidR="00420C08" w:rsidRPr="00045C52" w:rsidRDefault="00420C08" w:rsidP="00420C08">
            <w:pPr>
              <w:spacing w:after="0"/>
              <w:rPr>
                <w:b/>
                <w:bCs/>
                <w:sz w:val="20"/>
                <w:szCs w:val="20"/>
              </w:rPr>
            </w:pPr>
            <w:r w:rsidRPr="00045C52">
              <w:rPr>
                <w:b/>
                <w:bCs/>
                <w:sz w:val="20"/>
                <w:szCs w:val="20"/>
              </w:rPr>
              <w:t>Team Leaders</w:t>
            </w:r>
          </w:p>
          <w:p w14:paraId="7E02703B" w14:textId="77777777" w:rsidR="00420C08" w:rsidRPr="00045C52" w:rsidRDefault="00420C08" w:rsidP="00420C08">
            <w:pPr>
              <w:spacing w:before="240" w:after="0"/>
              <w:rPr>
                <w:sz w:val="20"/>
                <w:szCs w:val="20"/>
              </w:rPr>
            </w:pPr>
            <w:r w:rsidRPr="00045C52">
              <w:rPr>
                <w:sz w:val="20"/>
                <w:szCs w:val="20"/>
              </w:rPr>
              <w:t xml:space="preserve">Name: </w:t>
            </w:r>
          </w:p>
          <w:p w14:paraId="3E987521" w14:textId="77777777" w:rsidR="00420C08" w:rsidRPr="00045C52" w:rsidRDefault="00420C08" w:rsidP="00420C08">
            <w:pPr>
              <w:spacing w:before="240" w:after="0"/>
              <w:rPr>
                <w:sz w:val="20"/>
                <w:szCs w:val="20"/>
              </w:rPr>
            </w:pPr>
            <w:r w:rsidRPr="00045C52">
              <w:rPr>
                <w:sz w:val="20"/>
                <w:szCs w:val="20"/>
              </w:rPr>
              <w:t xml:space="preserve">Phone: </w:t>
            </w:r>
          </w:p>
          <w:p w14:paraId="79D249D4" w14:textId="77777777" w:rsidR="00420C08" w:rsidRPr="00045C52" w:rsidRDefault="00420C08" w:rsidP="00420C08">
            <w:pPr>
              <w:spacing w:before="240" w:after="0"/>
              <w:rPr>
                <w:b/>
                <w:bCs/>
                <w:sz w:val="20"/>
                <w:szCs w:val="20"/>
              </w:rPr>
            </w:pPr>
            <w:r w:rsidRPr="00045C52">
              <w:rPr>
                <w:sz w:val="20"/>
                <w:szCs w:val="20"/>
              </w:rPr>
              <w:t>Email:</w:t>
            </w:r>
          </w:p>
        </w:tc>
        <w:tc>
          <w:tcPr>
            <w:tcW w:w="3554" w:type="dxa"/>
          </w:tcPr>
          <w:p w14:paraId="136737DD" w14:textId="77777777" w:rsidR="00420C08" w:rsidRPr="00045C52" w:rsidRDefault="00420C08" w:rsidP="00420C08">
            <w:pPr>
              <w:spacing w:after="0"/>
              <w:rPr>
                <w:b/>
                <w:bCs/>
                <w:sz w:val="20"/>
                <w:szCs w:val="20"/>
              </w:rPr>
            </w:pPr>
            <w:r w:rsidRPr="00045C52">
              <w:rPr>
                <w:b/>
                <w:bCs/>
                <w:sz w:val="20"/>
                <w:szCs w:val="20"/>
              </w:rPr>
              <w:t xml:space="preserve">When does the program start? </w:t>
            </w:r>
          </w:p>
        </w:tc>
        <w:tc>
          <w:tcPr>
            <w:tcW w:w="3554" w:type="dxa"/>
          </w:tcPr>
          <w:p w14:paraId="79D6D7D9" w14:textId="77777777" w:rsidR="00420C08" w:rsidRPr="00045C52" w:rsidRDefault="00420C08" w:rsidP="00420C08">
            <w:pPr>
              <w:spacing w:before="240" w:after="0"/>
              <w:rPr>
                <w:sz w:val="20"/>
                <w:szCs w:val="20"/>
              </w:rPr>
            </w:pPr>
            <w:r w:rsidRPr="00045C52">
              <w:rPr>
                <w:sz w:val="20"/>
                <w:szCs w:val="20"/>
              </w:rPr>
              <w:t xml:space="preserve">Name: </w:t>
            </w:r>
          </w:p>
          <w:p w14:paraId="4223935F" w14:textId="77777777" w:rsidR="00420C08" w:rsidRPr="00045C52" w:rsidRDefault="00420C08" w:rsidP="00420C08">
            <w:pPr>
              <w:spacing w:before="240" w:after="0"/>
              <w:rPr>
                <w:sz w:val="20"/>
                <w:szCs w:val="20"/>
              </w:rPr>
            </w:pPr>
            <w:r w:rsidRPr="00045C52">
              <w:rPr>
                <w:sz w:val="20"/>
                <w:szCs w:val="20"/>
              </w:rPr>
              <w:t xml:space="preserve">Phone: </w:t>
            </w:r>
          </w:p>
          <w:p w14:paraId="69D980F2" w14:textId="77777777" w:rsidR="00420C08" w:rsidRPr="00045C52" w:rsidRDefault="00420C08" w:rsidP="00420C08">
            <w:pPr>
              <w:spacing w:before="240" w:after="0"/>
              <w:rPr>
                <w:sz w:val="20"/>
                <w:szCs w:val="20"/>
              </w:rPr>
            </w:pPr>
            <w:r w:rsidRPr="00045C52">
              <w:rPr>
                <w:sz w:val="20"/>
                <w:szCs w:val="20"/>
              </w:rPr>
              <w:t>Email:</w:t>
            </w:r>
          </w:p>
        </w:tc>
      </w:tr>
      <w:tr w:rsidR="00420C08" w:rsidRPr="00045C52" w14:paraId="2FF327D0" w14:textId="77777777" w:rsidTr="00420C08">
        <w:trPr>
          <w:trHeight w:val="20"/>
        </w:trPr>
        <w:tc>
          <w:tcPr>
            <w:tcW w:w="3553" w:type="dxa"/>
          </w:tcPr>
          <w:p w14:paraId="787D4549" w14:textId="77777777" w:rsidR="00420C08" w:rsidRPr="00045C52" w:rsidRDefault="00420C08" w:rsidP="00420C08">
            <w:pPr>
              <w:spacing w:after="0"/>
              <w:rPr>
                <w:b/>
                <w:bCs/>
                <w:sz w:val="20"/>
                <w:szCs w:val="20"/>
              </w:rPr>
            </w:pPr>
            <w:r w:rsidRPr="00045C52">
              <w:rPr>
                <w:b/>
                <w:bCs/>
                <w:sz w:val="20"/>
                <w:szCs w:val="20"/>
              </w:rPr>
              <w:t>Migrant Staff</w:t>
            </w:r>
          </w:p>
          <w:p w14:paraId="78D80816" w14:textId="77777777" w:rsidR="00420C08" w:rsidRPr="00045C52" w:rsidRDefault="00420C08" w:rsidP="00420C08">
            <w:pPr>
              <w:spacing w:before="240" w:after="0"/>
              <w:rPr>
                <w:sz w:val="20"/>
                <w:szCs w:val="20"/>
              </w:rPr>
            </w:pPr>
            <w:r w:rsidRPr="00045C52">
              <w:rPr>
                <w:sz w:val="20"/>
                <w:szCs w:val="20"/>
              </w:rPr>
              <w:t xml:space="preserve">Name: </w:t>
            </w:r>
          </w:p>
          <w:p w14:paraId="12BB3CE4" w14:textId="77777777" w:rsidR="00420C08" w:rsidRPr="00045C52" w:rsidRDefault="00420C08" w:rsidP="00420C08">
            <w:pPr>
              <w:spacing w:before="240" w:after="0"/>
              <w:rPr>
                <w:sz w:val="20"/>
                <w:szCs w:val="20"/>
              </w:rPr>
            </w:pPr>
            <w:r w:rsidRPr="00045C52">
              <w:rPr>
                <w:sz w:val="20"/>
                <w:szCs w:val="20"/>
              </w:rPr>
              <w:t xml:space="preserve">Phone: </w:t>
            </w:r>
          </w:p>
          <w:p w14:paraId="341BA4E9" w14:textId="77777777" w:rsidR="00420C08" w:rsidRPr="00045C52" w:rsidRDefault="00420C08" w:rsidP="00420C08">
            <w:pPr>
              <w:spacing w:before="240" w:after="0"/>
              <w:rPr>
                <w:b/>
                <w:bCs/>
                <w:sz w:val="20"/>
                <w:szCs w:val="20"/>
              </w:rPr>
            </w:pPr>
            <w:r w:rsidRPr="00045C52">
              <w:rPr>
                <w:sz w:val="20"/>
                <w:szCs w:val="20"/>
              </w:rPr>
              <w:t>Email:</w:t>
            </w:r>
          </w:p>
        </w:tc>
        <w:tc>
          <w:tcPr>
            <w:tcW w:w="3554" w:type="dxa"/>
          </w:tcPr>
          <w:p w14:paraId="23924D52" w14:textId="77777777" w:rsidR="00420C08" w:rsidRPr="00045C52" w:rsidRDefault="00420C08" w:rsidP="00420C08">
            <w:pPr>
              <w:spacing w:after="0"/>
              <w:rPr>
                <w:sz w:val="20"/>
                <w:szCs w:val="20"/>
              </w:rPr>
            </w:pPr>
          </w:p>
        </w:tc>
        <w:tc>
          <w:tcPr>
            <w:tcW w:w="3554" w:type="dxa"/>
          </w:tcPr>
          <w:p w14:paraId="3EAD11FD" w14:textId="77777777" w:rsidR="00420C08" w:rsidRPr="00045C52" w:rsidRDefault="00420C08" w:rsidP="00420C08">
            <w:pPr>
              <w:spacing w:after="0"/>
              <w:rPr>
                <w:sz w:val="20"/>
                <w:szCs w:val="20"/>
              </w:rPr>
            </w:pPr>
          </w:p>
        </w:tc>
        <w:tc>
          <w:tcPr>
            <w:tcW w:w="3554" w:type="dxa"/>
          </w:tcPr>
          <w:p w14:paraId="1097F087" w14:textId="77777777" w:rsidR="00420C08" w:rsidRPr="00045C52" w:rsidRDefault="00420C08" w:rsidP="00420C08">
            <w:pPr>
              <w:spacing w:after="0"/>
              <w:rPr>
                <w:sz w:val="20"/>
                <w:szCs w:val="20"/>
              </w:rPr>
            </w:pPr>
          </w:p>
        </w:tc>
      </w:tr>
    </w:tbl>
    <w:p w14:paraId="73B4D069" w14:textId="269812DD" w:rsidR="007605D7" w:rsidRPr="002C03CE" w:rsidRDefault="007605D7" w:rsidP="002C03CE">
      <w:pPr>
        <w:sectPr w:rsidR="007605D7" w:rsidRPr="002C03CE" w:rsidSect="002D348A">
          <w:pgSz w:w="15840" w:h="12240" w:orient="landscape" w:code="1"/>
          <w:pgMar w:top="346" w:right="720" w:bottom="720" w:left="720" w:header="432" w:footer="288" w:gutter="0"/>
          <w:cols w:space="720"/>
          <w:docGrid w:linePitch="360"/>
        </w:sectPr>
      </w:pPr>
    </w:p>
    <w:p w14:paraId="61BAB414" w14:textId="1D83DA04" w:rsidR="009E6D80" w:rsidRPr="009E6D80" w:rsidRDefault="009E6D80" w:rsidP="009E6D80">
      <w:bookmarkStart w:id="36" w:name="_Toc519683977"/>
      <w:bookmarkStart w:id="37" w:name="_Toc519684168"/>
      <w:r w:rsidRPr="009E6D80">
        <w:lastRenderedPageBreak/>
        <w:t>In the U.S., parents meet with teachers, school counselors, and other support staff (such as PA-MEP staff) to discuss their child’s future.</w:t>
      </w:r>
    </w:p>
    <w:p w14:paraId="2B9D62CA" w14:textId="664F9A6D" w:rsidR="009E6D80" w:rsidRPr="009E6D80" w:rsidRDefault="009E6D80" w:rsidP="009E6D80">
      <w:r w:rsidRPr="009E6D80">
        <w:t>Keep the name and contact information for your child’s school counselor, a trusted teacher, PA-MEP staff, and your child’s mentor in a handy place and contact them when you need advice and support.</w:t>
      </w:r>
    </w:p>
    <w:p w14:paraId="6A79FD17" w14:textId="16E432AC" w:rsidR="009E6D80" w:rsidRPr="009E6D80" w:rsidRDefault="009E6D80" w:rsidP="009E6D80">
      <w:r w:rsidRPr="009E6D80">
        <w:t>In the U.S., children can respectfully disagree with their parents. If you and your child are unable to resolve an issue, consult a school counselor, trusted teacher, or the child’s mentor for solutions.</w:t>
      </w:r>
    </w:p>
    <w:p w14:paraId="0064E3EC" w14:textId="64EF4095" w:rsidR="009E6D80" w:rsidRPr="009E6D80" w:rsidRDefault="009E6D80" w:rsidP="009E6D80">
      <w:r w:rsidRPr="009E6D80">
        <w:t>Remember to contact your “planning team” to celebrate successes, too!</w:t>
      </w:r>
    </w:p>
    <w:p w14:paraId="4572A980" w14:textId="7E32DD68" w:rsidR="002C03CE" w:rsidRPr="00006CFC" w:rsidRDefault="002C03CE" w:rsidP="00213864">
      <w:pPr>
        <w:pStyle w:val="Heading1"/>
      </w:pPr>
      <w:bookmarkStart w:id="38" w:name="_Toc156897474"/>
      <w:r w:rsidRPr="00006CFC">
        <w:t xml:space="preserve">High </w:t>
      </w:r>
      <w:r w:rsidRPr="00213864">
        <w:t>School</w:t>
      </w:r>
      <w:r w:rsidRPr="00006CFC">
        <w:t xml:space="preserve"> Credits</w:t>
      </w:r>
      <w:bookmarkEnd w:id="36"/>
      <w:bookmarkEnd w:id="37"/>
      <w:bookmarkEnd w:id="38"/>
    </w:p>
    <w:p w14:paraId="49E5A012" w14:textId="59B98E32" w:rsidR="004925A3" w:rsidRDefault="002C03CE" w:rsidP="00213864">
      <w:pPr>
        <w:spacing w:before="100" w:beforeAutospacing="1" w:after="360"/>
        <w:rPr>
          <w:bCs/>
        </w:rPr>
      </w:pPr>
      <w:r w:rsidRPr="002C03CE">
        <w:t>Every school has different graduation requirements. Below is an exampl</w:t>
      </w:r>
      <w:r w:rsidR="00DE063E">
        <w:t xml:space="preserve">e of a typical </w:t>
      </w:r>
      <w:r w:rsidRPr="002C03CE">
        <w:rPr>
          <w:bCs/>
        </w:rPr>
        <w:t xml:space="preserve">high school in Pennsylvania. Your child’s list of course requirements will look </w:t>
      </w:r>
      <w:proofErr w:type="gramStart"/>
      <w:r w:rsidRPr="002C03CE">
        <w:rPr>
          <w:bCs/>
        </w:rPr>
        <w:t>similar to</w:t>
      </w:r>
      <w:proofErr w:type="gramEnd"/>
      <w:r w:rsidRPr="002C03CE">
        <w:rPr>
          <w:bCs/>
        </w:rPr>
        <w:t xml:space="preserve"> this but be sure to find out the school’s exact requirements, so your child can meet all requirements completely and on time. If you do not have easy access to this information through your school’s website, make an appointment with the </w:t>
      </w:r>
      <w:r w:rsidR="00DE063E">
        <w:rPr>
          <w:bCs/>
        </w:rPr>
        <w:t>school</w:t>
      </w:r>
      <w:r w:rsidRPr="002C03CE">
        <w:rPr>
          <w:bCs/>
        </w:rPr>
        <w:t xml:space="preserve"> counselor. </w:t>
      </w:r>
      <w:r w:rsidR="00DE063E">
        <w:rPr>
          <w:bCs/>
        </w:rPr>
        <w:t>The counselor</w:t>
      </w:r>
      <w:r w:rsidRPr="002C03CE">
        <w:rPr>
          <w:bCs/>
        </w:rPr>
        <w:t xml:space="preserve"> is the best person to ask for this information</w:t>
      </w:r>
      <w:r w:rsidR="00C43DAA">
        <w:rPr>
          <w:bCs/>
        </w:rPr>
        <w:t>.</w:t>
      </w:r>
    </w:p>
    <w:tbl>
      <w:tblPr>
        <w:tblStyle w:val="TableGrid"/>
        <w:tblW w:w="0" w:type="auto"/>
        <w:jc w:val="center"/>
        <w:tblLayout w:type="fixed"/>
        <w:tblLook w:val="01E0" w:firstRow="1" w:lastRow="1" w:firstColumn="1" w:lastColumn="1" w:noHBand="0" w:noVBand="0"/>
      </w:tblPr>
      <w:tblGrid>
        <w:gridCol w:w="4585"/>
        <w:gridCol w:w="1171"/>
        <w:gridCol w:w="1171"/>
        <w:gridCol w:w="1171"/>
        <w:gridCol w:w="1171"/>
        <w:gridCol w:w="1171"/>
      </w:tblGrid>
      <w:tr w:rsidR="00213864" w14:paraId="71040F4D" w14:textId="77777777" w:rsidTr="001A1329">
        <w:trPr>
          <w:trHeight w:val="374"/>
          <w:tblHeader/>
          <w:jc w:val="center"/>
        </w:trPr>
        <w:tc>
          <w:tcPr>
            <w:tcW w:w="4585" w:type="dxa"/>
            <w:shd w:val="clear" w:color="auto" w:fill="D9E2F3" w:themeFill="accent1" w:themeFillTint="33"/>
            <w:vAlign w:val="center"/>
          </w:tcPr>
          <w:p w14:paraId="02C858AE" w14:textId="77777777" w:rsidR="00213864" w:rsidRPr="003B424A" w:rsidRDefault="00213864" w:rsidP="001E0120">
            <w:pPr>
              <w:jc w:val="center"/>
              <w:rPr>
                <w:b/>
                <w:bCs/>
              </w:rPr>
            </w:pPr>
            <w:r w:rsidRPr="003B424A">
              <w:rPr>
                <w:b/>
                <w:bCs/>
              </w:rPr>
              <w:t>Course</w:t>
            </w:r>
          </w:p>
        </w:tc>
        <w:tc>
          <w:tcPr>
            <w:tcW w:w="1171" w:type="dxa"/>
            <w:shd w:val="clear" w:color="auto" w:fill="D9E2F3" w:themeFill="accent1" w:themeFillTint="33"/>
            <w:vAlign w:val="center"/>
          </w:tcPr>
          <w:p w14:paraId="5AFEB8FE" w14:textId="77777777" w:rsidR="00213864" w:rsidRPr="003B424A" w:rsidRDefault="00213864" w:rsidP="001E0120">
            <w:pPr>
              <w:jc w:val="center"/>
              <w:rPr>
                <w:b/>
                <w:bCs/>
              </w:rPr>
            </w:pPr>
            <w:r w:rsidRPr="003B424A">
              <w:rPr>
                <w:b/>
                <w:bCs/>
              </w:rPr>
              <w:t>Grade</w:t>
            </w:r>
            <w:r w:rsidRPr="003B424A">
              <w:rPr>
                <w:b/>
                <w:bCs/>
                <w:spacing w:val="-9"/>
              </w:rPr>
              <w:t xml:space="preserve"> </w:t>
            </w:r>
            <w:r w:rsidRPr="003B424A">
              <w:rPr>
                <w:b/>
                <w:bCs/>
                <w:spacing w:val="-10"/>
              </w:rPr>
              <w:t>9</w:t>
            </w:r>
          </w:p>
        </w:tc>
        <w:tc>
          <w:tcPr>
            <w:tcW w:w="1171" w:type="dxa"/>
            <w:shd w:val="clear" w:color="auto" w:fill="D9E2F3" w:themeFill="accent1" w:themeFillTint="33"/>
            <w:vAlign w:val="center"/>
          </w:tcPr>
          <w:p w14:paraId="790BC170" w14:textId="77777777" w:rsidR="00213864" w:rsidRPr="003B424A" w:rsidRDefault="00213864" w:rsidP="001E0120">
            <w:pPr>
              <w:jc w:val="center"/>
              <w:rPr>
                <w:b/>
                <w:bCs/>
              </w:rPr>
            </w:pPr>
            <w:r w:rsidRPr="003B424A">
              <w:rPr>
                <w:b/>
                <w:bCs/>
              </w:rPr>
              <w:t>Grade</w:t>
            </w:r>
            <w:r w:rsidRPr="003B424A">
              <w:rPr>
                <w:b/>
                <w:bCs/>
                <w:spacing w:val="-8"/>
              </w:rPr>
              <w:t xml:space="preserve"> </w:t>
            </w:r>
            <w:r w:rsidRPr="003B424A">
              <w:rPr>
                <w:b/>
                <w:bCs/>
                <w:spacing w:val="-5"/>
              </w:rPr>
              <w:t>10</w:t>
            </w:r>
          </w:p>
        </w:tc>
        <w:tc>
          <w:tcPr>
            <w:tcW w:w="1171" w:type="dxa"/>
            <w:shd w:val="clear" w:color="auto" w:fill="D9E2F3" w:themeFill="accent1" w:themeFillTint="33"/>
            <w:vAlign w:val="center"/>
          </w:tcPr>
          <w:p w14:paraId="5308DC60" w14:textId="77777777" w:rsidR="00213864" w:rsidRPr="003B424A" w:rsidRDefault="00213864" w:rsidP="001E0120">
            <w:pPr>
              <w:jc w:val="center"/>
              <w:rPr>
                <w:b/>
                <w:bCs/>
              </w:rPr>
            </w:pPr>
            <w:r w:rsidRPr="003B424A">
              <w:rPr>
                <w:b/>
                <w:bCs/>
              </w:rPr>
              <w:t>Grade</w:t>
            </w:r>
            <w:r w:rsidRPr="003B424A">
              <w:rPr>
                <w:b/>
                <w:bCs/>
                <w:spacing w:val="-9"/>
              </w:rPr>
              <w:t xml:space="preserve"> </w:t>
            </w:r>
            <w:r w:rsidRPr="003B424A">
              <w:rPr>
                <w:b/>
                <w:bCs/>
                <w:spacing w:val="-5"/>
              </w:rPr>
              <w:t>11</w:t>
            </w:r>
          </w:p>
        </w:tc>
        <w:tc>
          <w:tcPr>
            <w:tcW w:w="1171" w:type="dxa"/>
            <w:shd w:val="clear" w:color="auto" w:fill="D9E2F3" w:themeFill="accent1" w:themeFillTint="33"/>
            <w:vAlign w:val="center"/>
          </w:tcPr>
          <w:p w14:paraId="15FB1DED" w14:textId="77777777" w:rsidR="00213864" w:rsidRPr="003B424A" w:rsidRDefault="00213864" w:rsidP="001E0120">
            <w:pPr>
              <w:jc w:val="center"/>
              <w:rPr>
                <w:b/>
                <w:bCs/>
              </w:rPr>
            </w:pPr>
            <w:r w:rsidRPr="003B424A">
              <w:rPr>
                <w:b/>
                <w:bCs/>
              </w:rPr>
              <w:t>Grade</w:t>
            </w:r>
            <w:r w:rsidRPr="003B424A">
              <w:rPr>
                <w:b/>
                <w:bCs/>
                <w:spacing w:val="-9"/>
              </w:rPr>
              <w:t xml:space="preserve"> </w:t>
            </w:r>
            <w:r w:rsidRPr="003B424A">
              <w:rPr>
                <w:b/>
                <w:bCs/>
                <w:spacing w:val="-5"/>
              </w:rPr>
              <w:t>12</w:t>
            </w:r>
          </w:p>
        </w:tc>
        <w:tc>
          <w:tcPr>
            <w:tcW w:w="1171" w:type="dxa"/>
            <w:shd w:val="clear" w:color="auto" w:fill="D9E2F3" w:themeFill="accent1" w:themeFillTint="33"/>
            <w:vAlign w:val="center"/>
          </w:tcPr>
          <w:p w14:paraId="5DB7D8C6" w14:textId="77777777" w:rsidR="00213864" w:rsidRPr="003B424A" w:rsidRDefault="00213864" w:rsidP="001E0120">
            <w:pPr>
              <w:jc w:val="center"/>
              <w:rPr>
                <w:b/>
                <w:bCs/>
              </w:rPr>
            </w:pPr>
            <w:r w:rsidRPr="003B424A">
              <w:rPr>
                <w:b/>
                <w:bCs/>
              </w:rPr>
              <w:t>Credits</w:t>
            </w:r>
          </w:p>
        </w:tc>
      </w:tr>
      <w:tr w:rsidR="00213864" w14:paraId="6D0079FA" w14:textId="77777777" w:rsidTr="001E0120">
        <w:trPr>
          <w:trHeight w:val="373"/>
          <w:jc w:val="center"/>
        </w:trPr>
        <w:tc>
          <w:tcPr>
            <w:tcW w:w="4585" w:type="dxa"/>
            <w:vAlign w:val="center"/>
          </w:tcPr>
          <w:p w14:paraId="43CBE1FA" w14:textId="77777777" w:rsidR="00213864" w:rsidRDefault="00213864" w:rsidP="001E0120">
            <w:r>
              <w:t>English</w:t>
            </w:r>
          </w:p>
        </w:tc>
        <w:tc>
          <w:tcPr>
            <w:tcW w:w="1171" w:type="dxa"/>
            <w:shd w:val="clear" w:color="auto" w:fill="D9E2F3" w:themeFill="accent1" w:themeFillTint="33"/>
            <w:vAlign w:val="center"/>
          </w:tcPr>
          <w:p w14:paraId="7FA907F6" w14:textId="77777777" w:rsidR="00213864" w:rsidRDefault="00213864" w:rsidP="001E0120">
            <w:pPr>
              <w:jc w:val="center"/>
            </w:pPr>
            <w:r>
              <w:rPr>
                <w:spacing w:val="-10"/>
              </w:rPr>
              <w:t>1</w:t>
            </w:r>
          </w:p>
        </w:tc>
        <w:tc>
          <w:tcPr>
            <w:tcW w:w="1171" w:type="dxa"/>
            <w:shd w:val="clear" w:color="auto" w:fill="D9E2F3" w:themeFill="accent1" w:themeFillTint="33"/>
            <w:vAlign w:val="center"/>
          </w:tcPr>
          <w:p w14:paraId="12A367E6" w14:textId="77777777" w:rsidR="00213864" w:rsidRDefault="00213864" w:rsidP="001E0120">
            <w:pPr>
              <w:jc w:val="center"/>
            </w:pPr>
            <w:r>
              <w:rPr>
                <w:spacing w:val="-10"/>
              </w:rPr>
              <w:t>1</w:t>
            </w:r>
          </w:p>
        </w:tc>
        <w:tc>
          <w:tcPr>
            <w:tcW w:w="1171" w:type="dxa"/>
            <w:shd w:val="clear" w:color="auto" w:fill="D9E2F3" w:themeFill="accent1" w:themeFillTint="33"/>
            <w:vAlign w:val="center"/>
          </w:tcPr>
          <w:p w14:paraId="21D59C07" w14:textId="77777777" w:rsidR="00213864" w:rsidRDefault="00213864" w:rsidP="001E0120">
            <w:pPr>
              <w:jc w:val="center"/>
            </w:pPr>
            <w:r>
              <w:rPr>
                <w:spacing w:val="-10"/>
              </w:rPr>
              <w:t>1</w:t>
            </w:r>
          </w:p>
        </w:tc>
        <w:tc>
          <w:tcPr>
            <w:tcW w:w="1171" w:type="dxa"/>
            <w:shd w:val="clear" w:color="auto" w:fill="D9E2F3" w:themeFill="accent1" w:themeFillTint="33"/>
            <w:vAlign w:val="center"/>
          </w:tcPr>
          <w:p w14:paraId="1ACF783C" w14:textId="77777777" w:rsidR="00213864" w:rsidRDefault="00213864" w:rsidP="001E0120">
            <w:pPr>
              <w:jc w:val="center"/>
            </w:pPr>
            <w:r>
              <w:rPr>
                <w:spacing w:val="-10"/>
              </w:rPr>
              <w:t>1</w:t>
            </w:r>
          </w:p>
        </w:tc>
        <w:tc>
          <w:tcPr>
            <w:tcW w:w="1171" w:type="dxa"/>
            <w:vAlign w:val="center"/>
          </w:tcPr>
          <w:p w14:paraId="24445869" w14:textId="77777777" w:rsidR="00213864" w:rsidRDefault="00213864" w:rsidP="001E0120">
            <w:pPr>
              <w:jc w:val="center"/>
            </w:pPr>
            <w:r>
              <w:rPr>
                <w:spacing w:val="-10"/>
              </w:rPr>
              <w:t>4</w:t>
            </w:r>
          </w:p>
        </w:tc>
      </w:tr>
      <w:tr w:rsidR="00213864" w14:paraId="4FD97F84" w14:textId="77777777" w:rsidTr="001E0120">
        <w:trPr>
          <w:trHeight w:val="374"/>
          <w:jc w:val="center"/>
        </w:trPr>
        <w:tc>
          <w:tcPr>
            <w:tcW w:w="4585" w:type="dxa"/>
            <w:vAlign w:val="center"/>
          </w:tcPr>
          <w:p w14:paraId="465450C0" w14:textId="77777777" w:rsidR="00213864" w:rsidRDefault="00213864" w:rsidP="001E0120">
            <w:r>
              <w:t>Mathematics</w:t>
            </w:r>
          </w:p>
        </w:tc>
        <w:tc>
          <w:tcPr>
            <w:tcW w:w="1171" w:type="dxa"/>
            <w:shd w:val="clear" w:color="auto" w:fill="D9E2F3" w:themeFill="accent1" w:themeFillTint="33"/>
            <w:vAlign w:val="center"/>
          </w:tcPr>
          <w:p w14:paraId="2BAAA301" w14:textId="77777777" w:rsidR="00213864" w:rsidRDefault="00213864" w:rsidP="001E0120">
            <w:pPr>
              <w:jc w:val="center"/>
            </w:pPr>
            <w:r>
              <w:rPr>
                <w:spacing w:val="-10"/>
              </w:rPr>
              <w:t>1</w:t>
            </w:r>
          </w:p>
        </w:tc>
        <w:tc>
          <w:tcPr>
            <w:tcW w:w="1171" w:type="dxa"/>
            <w:shd w:val="clear" w:color="auto" w:fill="D9E2F3" w:themeFill="accent1" w:themeFillTint="33"/>
            <w:vAlign w:val="center"/>
          </w:tcPr>
          <w:p w14:paraId="4C3C1B41" w14:textId="77777777" w:rsidR="00213864" w:rsidRDefault="00213864" w:rsidP="001E0120">
            <w:pPr>
              <w:jc w:val="center"/>
            </w:pPr>
            <w:r>
              <w:rPr>
                <w:spacing w:val="-10"/>
              </w:rPr>
              <w:t>1</w:t>
            </w:r>
          </w:p>
        </w:tc>
        <w:tc>
          <w:tcPr>
            <w:tcW w:w="1171" w:type="dxa"/>
            <w:shd w:val="clear" w:color="auto" w:fill="D9E2F3" w:themeFill="accent1" w:themeFillTint="33"/>
            <w:vAlign w:val="center"/>
          </w:tcPr>
          <w:p w14:paraId="38EE67CD" w14:textId="77777777" w:rsidR="00213864" w:rsidRDefault="00213864" w:rsidP="001E0120">
            <w:pPr>
              <w:jc w:val="center"/>
            </w:pPr>
            <w:r>
              <w:rPr>
                <w:spacing w:val="-10"/>
              </w:rPr>
              <w:t>1</w:t>
            </w:r>
          </w:p>
        </w:tc>
        <w:tc>
          <w:tcPr>
            <w:tcW w:w="1171" w:type="dxa"/>
            <w:shd w:val="clear" w:color="auto" w:fill="D9E2F3" w:themeFill="accent1" w:themeFillTint="33"/>
            <w:vAlign w:val="center"/>
          </w:tcPr>
          <w:p w14:paraId="2D10FF7C" w14:textId="77777777" w:rsidR="00213864" w:rsidRDefault="00213864" w:rsidP="001E0120">
            <w:pPr>
              <w:jc w:val="center"/>
            </w:pPr>
            <w:r>
              <w:rPr>
                <w:spacing w:val="-10"/>
              </w:rPr>
              <w:t>1</w:t>
            </w:r>
          </w:p>
        </w:tc>
        <w:tc>
          <w:tcPr>
            <w:tcW w:w="1171" w:type="dxa"/>
            <w:vAlign w:val="center"/>
          </w:tcPr>
          <w:p w14:paraId="002613FD" w14:textId="77777777" w:rsidR="00213864" w:rsidRDefault="00213864" w:rsidP="001E0120">
            <w:pPr>
              <w:jc w:val="center"/>
            </w:pPr>
            <w:r>
              <w:rPr>
                <w:spacing w:val="-10"/>
              </w:rPr>
              <w:t>4</w:t>
            </w:r>
          </w:p>
        </w:tc>
      </w:tr>
      <w:tr w:rsidR="00213864" w14:paraId="50D9DC90" w14:textId="77777777" w:rsidTr="001E0120">
        <w:trPr>
          <w:trHeight w:val="373"/>
          <w:jc w:val="center"/>
        </w:trPr>
        <w:tc>
          <w:tcPr>
            <w:tcW w:w="4585" w:type="dxa"/>
            <w:vAlign w:val="center"/>
          </w:tcPr>
          <w:p w14:paraId="65FDC40B" w14:textId="77777777" w:rsidR="00213864" w:rsidRDefault="00213864" w:rsidP="001E0120">
            <w:r>
              <w:t>Science</w:t>
            </w:r>
          </w:p>
        </w:tc>
        <w:tc>
          <w:tcPr>
            <w:tcW w:w="1171" w:type="dxa"/>
            <w:shd w:val="clear" w:color="auto" w:fill="D9E2F3" w:themeFill="accent1" w:themeFillTint="33"/>
            <w:vAlign w:val="center"/>
          </w:tcPr>
          <w:p w14:paraId="5356C119" w14:textId="77777777" w:rsidR="00213864" w:rsidRDefault="00213864" w:rsidP="001E0120">
            <w:pPr>
              <w:jc w:val="center"/>
            </w:pPr>
            <w:r>
              <w:rPr>
                <w:spacing w:val="-10"/>
              </w:rPr>
              <w:t>1</w:t>
            </w:r>
          </w:p>
        </w:tc>
        <w:tc>
          <w:tcPr>
            <w:tcW w:w="1171" w:type="dxa"/>
            <w:shd w:val="clear" w:color="auto" w:fill="D9E2F3" w:themeFill="accent1" w:themeFillTint="33"/>
            <w:vAlign w:val="center"/>
          </w:tcPr>
          <w:p w14:paraId="423AB386" w14:textId="77777777" w:rsidR="00213864" w:rsidRDefault="00213864" w:rsidP="001E0120">
            <w:pPr>
              <w:jc w:val="center"/>
            </w:pPr>
            <w:r>
              <w:rPr>
                <w:spacing w:val="-10"/>
              </w:rPr>
              <w:t>1</w:t>
            </w:r>
          </w:p>
        </w:tc>
        <w:tc>
          <w:tcPr>
            <w:tcW w:w="1171" w:type="dxa"/>
            <w:shd w:val="clear" w:color="auto" w:fill="D9E2F3" w:themeFill="accent1" w:themeFillTint="33"/>
            <w:vAlign w:val="center"/>
          </w:tcPr>
          <w:p w14:paraId="6105F48B" w14:textId="77777777" w:rsidR="00213864" w:rsidRDefault="00213864" w:rsidP="001E0120">
            <w:pPr>
              <w:jc w:val="center"/>
            </w:pPr>
            <w:r>
              <w:rPr>
                <w:spacing w:val="-10"/>
              </w:rPr>
              <w:t>1</w:t>
            </w:r>
          </w:p>
        </w:tc>
        <w:tc>
          <w:tcPr>
            <w:tcW w:w="1171" w:type="dxa"/>
            <w:shd w:val="clear" w:color="auto" w:fill="D9E2F3" w:themeFill="accent1" w:themeFillTint="33"/>
            <w:vAlign w:val="center"/>
          </w:tcPr>
          <w:p w14:paraId="3C8362AC" w14:textId="77777777" w:rsidR="00213864" w:rsidRDefault="00213864" w:rsidP="001E0120">
            <w:pPr>
              <w:jc w:val="center"/>
            </w:pPr>
            <w:r>
              <w:rPr>
                <w:spacing w:val="-10"/>
              </w:rPr>
              <w:t>1</w:t>
            </w:r>
          </w:p>
        </w:tc>
        <w:tc>
          <w:tcPr>
            <w:tcW w:w="1171" w:type="dxa"/>
            <w:vAlign w:val="center"/>
          </w:tcPr>
          <w:p w14:paraId="176D22B9" w14:textId="77777777" w:rsidR="00213864" w:rsidRDefault="00213864" w:rsidP="001E0120">
            <w:pPr>
              <w:jc w:val="center"/>
            </w:pPr>
            <w:r>
              <w:rPr>
                <w:spacing w:val="-10"/>
              </w:rPr>
              <w:t>4</w:t>
            </w:r>
          </w:p>
        </w:tc>
      </w:tr>
      <w:tr w:rsidR="00213864" w14:paraId="2C7EB84F" w14:textId="77777777" w:rsidTr="001E0120">
        <w:trPr>
          <w:trHeight w:val="373"/>
          <w:jc w:val="center"/>
        </w:trPr>
        <w:tc>
          <w:tcPr>
            <w:tcW w:w="4585" w:type="dxa"/>
            <w:vAlign w:val="center"/>
          </w:tcPr>
          <w:p w14:paraId="50EF537B" w14:textId="77777777" w:rsidR="00213864" w:rsidRDefault="00213864" w:rsidP="001E0120">
            <w:r>
              <w:t>Social</w:t>
            </w:r>
            <w:r>
              <w:rPr>
                <w:spacing w:val="-8"/>
              </w:rPr>
              <w:t xml:space="preserve"> </w:t>
            </w:r>
            <w:r>
              <w:t>Science</w:t>
            </w:r>
          </w:p>
        </w:tc>
        <w:tc>
          <w:tcPr>
            <w:tcW w:w="1171" w:type="dxa"/>
            <w:shd w:val="clear" w:color="auto" w:fill="D9E2F3" w:themeFill="accent1" w:themeFillTint="33"/>
            <w:vAlign w:val="center"/>
          </w:tcPr>
          <w:p w14:paraId="0862875B" w14:textId="77777777" w:rsidR="00213864" w:rsidRDefault="00213864" w:rsidP="001E0120">
            <w:pPr>
              <w:jc w:val="center"/>
            </w:pPr>
            <w:r>
              <w:rPr>
                <w:spacing w:val="-10"/>
              </w:rPr>
              <w:t>1</w:t>
            </w:r>
          </w:p>
        </w:tc>
        <w:tc>
          <w:tcPr>
            <w:tcW w:w="1171" w:type="dxa"/>
            <w:shd w:val="clear" w:color="auto" w:fill="D9E2F3" w:themeFill="accent1" w:themeFillTint="33"/>
            <w:vAlign w:val="center"/>
          </w:tcPr>
          <w:p w14:paraId="46EF503A" w14:textId="77777777" w:rsidR="00213864" w:rsidRDefault="00213864" w:rsidP="001E0120">
            <w:pPr>
              <w:jc w:val="center"/>
            </w:pPr>
            <w:r>
              <w:rPr>
                <w:spacing w:val="-10"/>
              </w:rPr>
              <w:t>1</w:t>
            </w:r>
          </w:p>
        </w:tc>
        <w:tc>
          <w:tcPr>
            <w:tcW w:w="1171" w:type="dxa"/>
            <w:shd w:val="clear" w:color="auto" w:fill="D9E2F3" w:themeFill="accent1" w:themeFillTint="33"/>
            <w:vAlign w:val="center"/>
          </w:tcPr>
          <w:p w14:paraId="65E59450" w14:textId="77777777" w:rsidR="00213864" w:rsidRDefault="00213864" w:rsidP="001E0120">
            <w:pPr>
              <w:jc w:val="center"/>
            </w:pPr>
            <w:r>
              <w:rPr>
                <w:spacing w:val="-10"/>
              </w:rPr>
              <w:t>1</w:t>
            </w:r>
          </w:p>
        </w:tc>
        <w:tc>
          <w:tcPr>
            <w:tcW w:w="1171" w:type="dxa"/>
            <w:shd w:val="clear" w:color="auto" w:fill="D9E2F3" w:themeFill="accent1" w:themeFillTint="33"/>
            <w:vAlign w:val="center"/>
          </w:tcPr>
          <w:p w14:paraId="3377B9B3" w14:textId="77777777" w:rsidR="00213864" w:rsidRDefault="00213864" w:rsidP="001E0120">
            <w:pPr>
              <w:jc w:val="center"/>
            </w:pPr>
            <w:r>
              <w:rPr>
                <w:spacing w:val="-10"/>
              </w:rPr>
              <w:t>1</w:t>
            </w:r>
          </w:p>
        </w:tc>
        <w:tc>
          <w:tcPr>
            <w:tcW w:w="1171" w:type="dxa"/>
            <w:vAlign w:val="center"/>
          </w:tcPr>
          <w:p w14:paraId="131BCC71" w14:textId="77777777" w:rsidR="00213864" w:rsidRDefault="00213864" w:rsidP="001E0120">
            <w:pPr>
              <w:jc w:val="center"/>
            </w:pPr>
            <w:r>
              <w:rPr>
                <w:spacing w:val="-10"/>
              </w:rPr>
              <w:t>4</w:t>
            </w:r>
          </w:p>
        </w:tc>
      </w:tr>
      <w:tr w:rsidR="00213864" w14:paraId="298C6704" w14:textId="77777777" w:rsidTr="001E0120">
        <w:trPr>
          <w:trHeight w:val="373"/>
          <w:jc w:val="center"/>
        </w:trPr>
        <w:tc>
          <w:tcPr>
            <w:tcW w:w="4585" w:type="dxa"/>
            <w:vAlign w:val="center"/>
          </w:tcPr>
          <w:p w14:paraId="14717D74" w14:textId="77777777" w:rsidR="00213864" w:rsidRDefault="00213864" w:rsidP="001E0120">
            <w:r>
              <w:t>Foreign</w:t>
            </w:r>
            <w:r>
              <w:rPr>
                <w:spacing w:val="-11"/>
              </w:rPr>
              <w:t xml:space="preserve"> </w:t>
            </w:r>
            <w:r>
              <w:t>Language</w:t>
            </w:r>
          </w:p>
        </w:tc>
        <w:tc>
          <w:tcPr>
            <w:tcW w:w="1171" w:type="dxa"/>
            <w:shd w:val="clear" w:color="auto" w:fill="D9E2F3" w:themeFill="accent1" w:themeFillTint="33"/>
            <w:vAlign w:val="center"/>
          </w:tcPr>
          <w:p w14:paraId="60E67AF1" w14:textId="77777777" w:rsidR="00213864" w:rsidRDefault="00213864" w:rsidP="001E0120">
            <w:pPr>
              <w:jc w:val="center"/>
              <w:rPr>
                <w:rFonts w:ascii="Times New Roman"/>
              </w:rPr>
            </w:pPr>
          </w:p>
        </w:tc>
        <w:tc>
          <w:tcPr>
            <w:tcW w:w="1171" w:type="dxa"/>
            <w:shd w:val="clear" w:color="auto" w:fill="D9E2F3" w:themeFill="accent1" w:themeFillTint="33"/>
            <w:vAlign w:val="center"/>
          </w:tcPr>
          <w:p w14:paraId="05076B69" w14:textId="77777777" w:rsidR="00213864" w:rsidRDefault="00213864" w:rsidP="001E0120">
            <w:pPr>
              <w:jc w:val="center"/>
              <w:rPr>
                <w:rFonts w:ascii="Times New Roman"/>
              </w:rPr>
            </w:pPr>
          </w:p>
        </w:tc>
        <w:tc>
          <w:tcPr>
            <w:tcW w:w="1171" w:type="dxa"/>
            <w:shd w:val="clear" w:color="auto" w:fill="D9E2F3" w:themeFill="accent1" w:themeFillTint="33"/>
            <w:vAlign w:val="center"/>
          </w:tcPr>
          <w:p w14:paraId="08B0584A" w14:textId="77777777" w:rsidR="00213864" w:rsidRDefault="00213864" w:rsidP="001E0120">
            <w:pPr>
              <w:jc w:val="center"/>
            </w:pPr>
            <w:r>
              <w:rPr>
                <w:spacing w:val="-10"/>
              </w:rPr>
              <w:t>1</w:t>
            </w:r>
          </w:p>
        </w:tc>
        <w:tc>
          <w:tcPr>
            <w:tcW w:w="1171" w:type="dxa"/>
            <w:shd w:val="clear" w:color="auto" w:fill="D9E2F3" w:themeFill="accent1" w:themeFillTint="33"/>
            <w:vAlign w:val="center"/>
          </w:tcPr>
          <w:p w14:paraId="7037CABF" w14:textId="77777777" w:rsidR="00213864" w:rsidRDefault="00213864" w:rsidP="001E0120">
            <w:pPr>
              <w:jc w:val="center"/>
            </w:pPr>
            <w:r>
              <w:rPr>
                <w:spacing w:val="-10"/>
              </w:rPr>
              <w:t>1</w:t>
            </w:r>
          </w:p>
        </w:tc>
        <w:tc>
          <w:tcPr>
            <w:tcW w:w="1171" w:type="dxa"/>
            <w:vAlign w:val="center"/>
          </w:tcPr>
          <w:p w14:paraId="276A069C" w14:textId="77777777" w:rsidR="00213864" w:rsidRDefault="00213864" w:rsidP="001E0120">
            <w:pPr>
              <w:jc w:val="center"/>
            </w:pPr>
            <w:r>
              <w:rPr>
                <w:spacing w:val="-10"/>
              </w:rPr>
              <w:t>2</w:t>
            </w:r>
          </w:p>
        </w:tc>
      </w:tr>
      <w:tr w:rsidR="00213864" w14:paraId="75FBAAB0" w14:textId="77777777" w:rsidTr="001E0120">
        <w:trPr>
          <w:trHeight w:val="374"/>
          <w:jc w:val="center"/>
        </w:trPr>
        <w:tc>
          <w:tcPr>
            <w:tcW w:w="4585" w:type="dxa"/>
            <w:vAlign w:val="center"/>
          </w:tcPr>
          <w:p w14:paraId="0A58BDDA" w14:textId="77777777" w:rsidR="00213864" w:rsidRDefault="00213864" w:rsidP="001E0120">
            <w:r>
              <w:t>Humanities</w:t>
            </w:r>
          </w:p>
        </w:tc>
        <w:tc>
          <w:tcPr>
            <w:tcW w:w="1171" w:type="dxa"/>
            <w:shd w:val="clear" w:color="auto" w:fill="D9E2F3" w:themeFill="accent1" w:themeFillTint="33"/>
            <w:vAlign w:val="center"/>
          </w:tcPr>
          <w:p w14:paraId="09780CEB" w14:textId="77777777" w:rsidR="00213864" w:rsidRDefault="00213864" w:rsidP="001E0120">
            <w:pPr>
              <w:jc w:val="center"/>
            </w:pPr>
            <w:r>
              <w:rPr>
                <w:spacing w:val="-10"/>
              </w:rPr>
              <w:t>1</w:t>
            </w:r>
          </w:p>
        </w:tc>
        <w:tc>
          <w:tcPr>
            <w:tcW w:w="1171" w:type="dxa"/>
            <w:shd w:val="clear" w:color="auto" w:fill="D9E2F3" w:themeFill="accent1" w:themeFillTint="33"/>
            <w:vAlign w:val="center"/>
          </w:tcPr>
          <w:p w14:paraId="5D945A1A" w14:textId="77777777" w:rsidR="00213864" w:rsidRDefault="00213864" w:rsidP="001E0120">
            <w:pPr>
              <w:jc w:val="center"/>
            </w:pPr>
            <w:r>
              <w:rPr>
                <w:spacing w:val="-10"/>
              </w:rPr>
              <w:t>1</w:t>
            </w:r>
          </w:p>
        </w:tc>
        <w:tc>
          <w:tcPr>
            <w:tcW w:w="1171" w:type="dxa"/>
            <w:shd w:val="clear" w:color="auto" w:fill="D9E2F3" w:themeFill="accent1" w:themeFillTint="33"/>
            <w:vAlign w:val="center"/>
          </w:tcPr>
          <w:p w14:paraId="1F518345" w14:textId="77777777" w:rsidR="00213864" w:rsidRDefault="00213864" w:rsidP="001E0120">
            <w:pPr>
              <w:jc w:val="center"/>
              <w:rPr>
                <w:rFonts w:ascii="Times New Roman"/>
              </w:rPr>
            </w:pPr>
          </w:p>
        </w:tc>
        <w:tc>
          <w:tcPr>
            <w:tcW w:w="1171" w:type="dxa"/>
            <w:shd w:val="clear" w:color="auto" w:fill="D9E2F3" w:themeFill="accent1" w:themeFillTint="33"/>
            <w:vAlign w:val="center"/>
          </w:tcPr>
          <w:p w14:paraId="1525B028" w14:textId="77777777" w:rsidR="00213864" w:rsidRDefault="00213864" w:rsidP="001E0120">
            <w:pPr>
              <w:jc w:val="center"/>
              <w:rPr>
                <w:rFonts w:ascii="Times New Roman"/>
              </w:rPr>
            </w:pPr>
          </w:p>
        </w:tc>
        <w:tc>
          <w:tcPr>
            <w:tcW w:w="1171" w:type="dxa"/>
            <w:vAlign w:val="center"/>
          </w:tcPr>
          <w:p w14:paraId="61E3A9F3" w14:textId="77777777" w:rsidR="00213864" w:rsidRDefault="00213864" w:rsidP="001E0120">
            <w:pPr>
              <w:jc w:val="center"/>
            </w:pPr>
            <w:r>
              <w:rPr>
                <w:spacing w:val="-10"/>
              </w:rPr>
              <w:t>2</w:t>
            </w:r>
          </w:p>
        </w:tc>
      </w:tr>
      <w:tr w:rsidR="00213864" w14:paraId="7E74C13B" w14:textId="77777777" w:rsidTr="001E0120">
        <w:trPr>
          <w:trHeight w:val="373"/>
          <w:jc w:val="center"/>
        </w:trPr>
        <w:tc>
          <w:tcPr>
            <w:tcW w:w="4585" w:type="dxa"/>
            <w:vAlign w:val="center"/>
          </w:tcPr>
          <w:p w14:paraId="52D012DB" w14:textId="77777777" w:rsidR="00213864" w:rsidRDefault="00213864" w:rsidP="001E0120">
            <w:r>
              <w:t>Electives</w:t>
            </w:r>
          </w:p>
        </w:tc>
        <w:tc>
          <w:tcPr>
            <w:tcW w:w="1171" w:type="dxa"/>
            <w:shd w:val="clear" w:color="auto" w:fill="D9E2F3" w:themeFill="accent1" w:themeFillTint="33"/>
            <w:vAlign w:val="center"/>
          </w:tcPr>
          <w:p w14:paraId="13702B36" w14:textId="77777777" w:rsidR="00213864" w:rsidRDefault="00213864" w:rsidP="001E0120">
            <w:pPr>
              <w:jc w:val="center"/>
              <w:rPr>
                <w:rFonts w:ascii="Times New Roman"/>
              </w:rPr>
            </w:pPr>
          </w:p>
        </w:tc>
        <w:tc>
          <w:tcPr>
            <w:tcW w:w="1171" w:type="dxa"/>
            <w:shd w:val="clear" w:color="auto" w:fill="D9E2F3" w:themeFill="accent1" w:themeFillTint="33"/>
            <w:vAlign w:val="center"/>
          </w:tcPr>
          <w:p w14:paraId="51366D50" w14:textId="77777777" w:rsidR="00213864" w:rsidRDefault="00213864" w:rsidP="001E0120">
            <w:pPr>
              <w:jc w:val="center"/>
              <w:rPr>
                <w:rFonts w:ascii="Times New Roman"/>
              </w:rPr>
            </w:pPr>
          </w:p>
        </w:tc>
        <w:tc>
          <w:tcPr>
            <w:tcW w:w="1171" w:type="dxa"/>
            <w:shd w:val="clear" w:color="auto" w:fill="D9E2F3" w:themeFill="accent1" w:themeFillTint="33"/>
            <w:vAlign w:val="center"/>
          </w:tcPr>
          <w:p w14:paraId="300C86D5" w14:textId="77777777" w:rsidR="00213864" w:rsidRDefault="00213864" w:rsidP="001E0120">
            <w:pPr>
              <w:jc w:val="center"/>
            </w:pPr>
            <w:r>
              <w:rPr>
                <w:spacing w:val="-10"/>
              </w:rPr>
              <w:t>1</w:t>
            </w:r>
          </w:p>
        </w:tc>
        <w:tc>
          <w:tcPr>
            <w:tcW w:w="1171" w:type="dxa"/>
            <w:shd w:val="clear" w:color="auto" w:fill="D9E2F3" w:themeFill="accent1" w:themeFillTint="33"/>
            <w:vAlign w:val="center"/>
          </w:tcPr>
          <w:p w14:paraId="6B9D5B04" w14:textId="77777777" w:rsidR="00213864" w:rsidRDefault="00213864" w:rsidP="001E0120">
            <w:pPr>
              <w:jc w:val="center"/>
            </w:pPr>
            <w:r>
              <w:rPr>
                <w:spacing w:val="-10"/>
              </w:rPr>
              <w:t>1</w:t>
            </w:r>
          </w:p>
        </w:tc>
        <w:tc>
          <w:tcPr>
            <w:tcW w:w="1171" w:type="dxa"/>
            <w:vAlign w:val="center"/>
          </w:tcPr>
          <w:p w14:paraId="0EB986CB" w14:textId="77777777" w:rsidR="00213864" w:rsidRDefault="00213864" w:rsidP="001E0120">
            <w:pPr>
              <w:jc w:val="center"/>
            </w:pPr>
            <w:r>
              <w:rPr>
                <w:spacing w:val="-10"/>
              </w:rPr>
              <w:t>2</w:t>
            </w:r>
          </w:p>
        </w:tc>
      </w:tr>
      <w:tr w:rsidR="00213864" w14:paraId="295A0C46" w14:textId="77777777" w:rsidTr="001E0120">
        <w:trPr>
          <w:trHeight w:val="374"/>
          <w:jc w:val="center"/>
        </w:trPr>
        <w:tc>
          <w:tcPr>
            <w:tcW w:w="4585" w:type="dxa"/>
            <w:vAlign w:val="center"/>
          </w:tcPr>
          <w:p w14:paraId="6025EA12" w14:textId="77777777" w:rsidR="00213864" w:rsidRDefault="00213864" w:rsidP="001E0120">
            <w:r>
              <w:t>Health</w:t>
            </w:r>
            <w:r>
              <w:rPr>
                <w:spacing w:val="-9"/>
              </w:rPr>
              <w:t xml:space="preserve"> </w:t>
            </w:r>
            <w:r>
              <w:t>and</w:t>
            </w:r>
            <w:r>
              <w:rPr>
                <w:spacing w:val="-7"/>
              </w:rPr>
              <w:t xml:space="preserve"> </w:t>
            </w:r>
            <w:r>
              <w:t>Physical</w:t>
            </w:r>
            <w:r>
              <w:rPr>
                <w:spacing w:val="-9"/>
              </w:rPr>
              <w:t xml:space="preserve"> </w:t>
            </w:r>
            <w:r>
              <w:t>Education</w:t>
            </w:r>
          </w:p>
        </w:tc>
        <w:tc>
          <w:tcPr>
            <w:tcW w:w="1171" w:type="dxa"/>
            <w:shd w:val="clear" w:color="auto" w:fill="D9E2F3" w:themeFill="accent1" w:themeFillTint="33"/>
            <w:vAlign w:val="center"/>
          </w:tcPr>
          <w:p w14:paraId="29919546" w14:textId="77777777" w:rsidR="00213864" w:rsidRDefault="00213864" w:rsidP="001E0120">
            <w:pPr>
              <w:jc w:val="center"/>
            </w:pPr>
            <w:r>
              <w:rPr>
                <w:spacing w:val="-5"/>
              </w:rPr>
              <w:t>.5</w:t>
            </w:r>
          </w:p>
        </w:tc>
        <w:tc>
          <w:tcPr>
            <w:tcW w:w="1171" w:type="dxa"/>
            <w:shd w:val="clear" w:color="auto" w:fill="D9E2F3" w:themeFill="accent1" w:themeFillTint="33"/>
            <w:vAlign w:val="center"/>
          </w:tcPr>
          <w:p w14:paraId="51186503" w14:textId="77777777" w:rsidR="00213864" w:rsidRDefault="00213864" w:rsidP="001E0120">
            <w:pPr>
              <w:jc w:val="center"/>
            </w:pPr>
            <w:r>
              <w:rPr>
                <w:spacing w:val="-5"/>
              </w:rPr>
              <w:t>.5</w:t>
            </w:r>
          </w:p>
        </w:tc>
        <w:tc>
          <w:tcPr>
            <w:tcW w:w="1171" w:type="dxa"/>
            <w:shd w:val="clear" w:color="auto" w:fill="D9E2F3" w:themeFill="accent1" w:themeFillTint="33"/>
            <w:vAlign w:val="center"/>
          </w:tcPr>
          <w:p w14:paraId="2FE801FA" w14:textId="77777777" w:rsidR="00213864" w:rsidRDefault="00213864" w:rsidP="001E0120">
            <w:pPr>
              <w:jc w:val="center"/>
            </w:pPr>
            <w:r>
              <w:rPr>
                <w:spacing w:val="-5"/>
              </w:rPr>
              <w:t>.5</w:t>
            </w:r>
          </w:p>
        </w:tc>
        <w:tc>
          <w:tcPr>
            <w:tcW w:w="1171" w:type="dxa"/>
            <w:shd w:val="clear" w:color="auto" w:fill="D9E2F3" w:themeFill="accent1" w:themeFillTint="33"/>
            <w:vAlign w:val="center"/>
          </w:tcPr>
          <w:p w14:paraId="72A09E25" w14:textId="77777777" w:rsidR="00213864" w:rsidRDefault="00213864" w:rsidP="001E0120">
            <w:pPr>
              <w:jc w:val="center"/>
              <w:rPr>
                <w:rFonts w:ascii="Times New Roman"/>
              </w:rPr>
            </w:pPr>
          </w:p>
        </w:tc>
        <w:tc>
          <w:tcPr>
            <w:tcW w:w="1171" w:type="dxa"/>
            <w:vAlign w:val="center"/>
          </w:tcPr>
          <w:p w14:paraId="16DFF8D7" w14:textId="77777777" w:rsidR="00213864" w:rsidRDefault="00213864" w:rsidP="001E0120">
            <w:pPr>
              <w:jc w:val="center"/>
            </w:pPr>
            <w:r>
              <w:rPr>
                <w:spacing w:val="-5"/>
              </w:rPr>
              <w:t>1.5</w:t>
            </w:r>
          </w:p>
        </w:tc>
      </w:tr>
      <w:tr w:rsidR="00213864" w14:paraId="1006F3BC" w14:textId="77777777" w:rsidTr="001E0120">
        <w:trPr>
          <w:trHeight w:val="774"/>
          <w:jc w:val="center"/>
        </w:trPr>
        <w:tc>
          <w:tcPr>
            <w:tcW w:w="4585" w:type="dxa"/>
            <w:vAlign w:val="center"/>
          </w:tcPr>
          <w:p w14:paraId="7E95ADCC" w14:textId="77777777" w:rsidR="00213864" w:rsidRDefault="00213864" w:rsidP="001E0120">
            <w:r>
              <w:t>Other Graduation Requirements: Graduation</w:t>
            </w:r>
            <w:r>
              <w:rPr>
                <w:spacing w:val="-14"/>
              </w:rPr>
              <w:t xml:space="preserve"> </w:t>
            </w:r>
            <w:r>
              <w:t>Project,</w:t>
            </w:r>
            <w:r>
              <w:rPr>
                <w:spacing w:val="-14"/>
              </w:rPr>
              <w:t xml:space="preserve"> </w:t>
            </w:r>
            <w:r>
              <w:t>Service</w:t>
            </w:r>
            <w:r>
              <w:rPr>
                <w:spacing w:val="-14"/>
              </w:rPr>
              <w:t xml:space="preserve"> </w:t>
            </w:r>
            <w:proofErr w:type="gramStart"/>
            <w:r>
              <w:t>Hours</w:t>
            </w:r>
            <w:proofErr w:type="gramEnd"/>
            <w:r>
              <w:t xml:space="preserve"> and Keystone Exams</w:t>
            </w:r>
          </w:p>
        </w:tc>
        <w:tc>
          <w:tcPr>
            <w:tcW w:w="1171" w:type="dxa"/>
            <w:vAlign w:val="center"/>
          </w:tcPr>
          <w:p w14:paraId="4F39592E" w14:textId="77777777" w:rsidR="00213864" w:rsidRDefault="00213864" w:rsidP="001E0120">
            <w:pPr>
              <w:jc w:val="center"/>
              <w:rPr>
                <w:rFonts w:ascii="Times New Roman"/>
              </w:rPr>
            </w:pPr>
          </w:p>
        </w:tc>
        <w:tc>
          <w:tcPr>
            <w:tcW w:w="1171" w:type="dxa"/>
            <w:vAlign w:val="center"/>
          </w:tcPr>
          <w:p w14:paraId="661F0D1B" w14:textId="77777777" w:rsidR="00213864" w:rsidRDefault="00213864" w:rsidP="001E0120">
            <w:pPr>
              <w:jc w:val="center"/>
              <w:rPr>
                <w:rFonts w:ascii="Times New Roman"/>
              </w:rPr>
            </w:pPr>
          </w:p>
        </w:tc>
        <w:tc>
          <w:tcPr>
            <w:tcW w:w="1171" w:type="dxa"/>
            <w:vAlign w:val="center"/>
          </w:tcPr>
          <w:p w14:paraId="5046A504" w14:textId="77777777" w:rsidR="00213864" w:rsidRDefault="00213864" w:rsidP="001E0120">
            <w:pPr>
              <w:jc w:val="center"/>
              <w:rPr>
                <w:rFonts w:ascii="Times New Roman"/>
              </w:rPr>
            </w:pPr>
          </w:p>
        </w:tc>
        <w:tc>
          <w:tcPr>
            <w:tcW w:w="1171" w:type="dxa"/>
            <w:shd w:val="clear" w:color="auto" w:fill="D9E2F3" w:themeFill="accent1" w:themeFillTint="33"/>
            <w:vAlign w:val="center"/>
          </w:tcPr>
          <w:p w14:paraId="39A2D3EB" w14:textId="77777777" w:rsidR="00213864" w:rsidRDefault="00213864" w:rsidP="001E0120">
            <w:pPr>
              <w:jc w:val="center"/>
            </w:pPr>
            <w:r>
              <w:t>Total</w:t>
            </w:r>
          </w:p>
        </w:tc>
        <w:tc>
          <w:tcPr>
            <w:tcW w:w="1171" w:type="dxa"/>
            <w:shd w:val="clear" w:color="auto" w:fill="D9E2F3" w:themeFill="accent1" w:themeFillTint="33"/>
            <w:vAlign w:val="center"/>
          </w:tcPr>
          <w:p w14:paraId="7EF82095" w14:textId="770B59DB" w:rsidR="00213864" w:rsidRDefault="00213864" w:rsidP="001E0120">
            <w:pPr>
              <w:jc w:val="center"/>
            </w:pPr>
            <w:r>
              <w:rPr>
                <w:spacing w:val="-5"/>
              </w:rPr>
              <w:t>23</w:t>
            </w:r>
            <w:r>
              <w:rPr>
                <w:spacing w:val="-5"/>
              </w:rPr>
              <w:t>.5</w:t>
            </w:r>
          </w:p>
        </w:tc>
      </w:tr>
    </w:tbl>
    <w:p w14:paraId="023D0563" w14:textId="77777777" w:rsidR="00213864" w:rsidRDefault="00213864" w:rsidP="00213864">
      <w:pPr>
        <w:spacing w:before="100" w:beforeAutospacing="1" w:after="360"/>
        <w:rPr>
          <w:bCs/>
        </w:rPr>
      </w:pPr>
    </w:p>
    <w:p w14:paraId="20A2B9F9" w14:textId="77777777" w:rsidR="00021417" w:rsidRPr="00A26B89" w:rsidRDefault="00021417">
      <w:pPr>
        <w:rPr>
          <w:sz w:val="2"/>
        </w:rPr>
      </w:pPr>
      <w:bookmarkStart w:id="39" w:name="_Hlk517792934"/>
    </w:p>
    <w:p w14:paraId="745F3831" w14:textId="77777777" w:rsidR="00021417" w:rsidRDefault="00021417"/>
    <w:bookmarkEnd w:id="39"/>
    <w:p w14:paraId="5AA0DC30" w14:textId="26F47784" w:rsidR="002C03CE" w:rsidRDefault="004925A3" w:rsidP="00834DA9">
      <w:pPr>
        <w:rPr>
          <w:rFonts w:eastAsia="Calibri"/>
          <w:szCs w:val="24"/>
        </w:rPr>
      </w:pPr>
      <w:r>
        <w:rPr>
          <w:rFonts w:eastAsia="Calibri"/>
          <w:sz w:val="24"/>
          <w:szCs w:val="24"/>
        </w:rPr>
        <w:br w:type="page"/>
      </w:r>
      <w:r w:rsidR="002C03CE" w:rsidRPr="00E67CEE">
        <w:rPr>
          <w:rFonts w:eastAsia="Calibri"/>
          <w:szCs w:val="24"/>
        </w:rPr>
        <w:lastRenderedPageBreak/>
        <w:t>Please fill out the chart below with your child’s school district requirements:</w:t>
      </w:r>
    </w:p>
    <w:tbl>
      <w:tblPr>
        <w:tblStyle w:val="TableGrid"/>
        <w:tblW w:w="0" w:type="auto"/>
        <w:jc w:val="center"/>
        <w:tblLayout w:type="fixed"/>
        <w:tblLook w:val="01E0" w:firstRow="1" w:lastRow="1" w:firstColumn="1" w:lastColumn="1" w:noHBand="0" w:noVBand="0"/>
      </w:tblPr>
      <w:tblGrid>
        <w:gridCol w:w="4585"/>
        <w:gridCol w:w="1171"/>
        <w:gridCol w:w="1171"/>
        <w:gridCol w:w="1171"/>
        <w:gridCol w:w="1171"/>
        <w:gridCol w:w="1171"/>
      </w:tblGrid>
      <w:tr w:rsidR="00213864" w14:paraId="5E34BB2F" w14:textId="77777777" w:rsidTr="001A1329">
        <w:trPr>
          <w:trHeight w:val="374"/>
          <w:tblHeader/>
          <w:jc w:val="center"/>
        </w:trPr>
        <w:tc>
          <w:tcPr>
            <w:tcW w:w="4585" w:type="dxa"/>
            <w:shd w:val="clear" w:color="auto" w:fill="D9E2F3" w:themeFill="accent1" w:themeFillTint="33"/>
            <w:vAlign w:val="center"/>
          </w:tcPr>
          <w:p w14:paraId="7FB47804" w14:textId="77777777" w:rsidR="00213864" w:rsidRPr="003B424A" w:rsidRDefault="00213864" w:rsidP="001E0120">
            <w:pPr>
              <w:jc w:val="center"/>
              <w:rPr>
                <w:b/>
                <w:bCs/>
              </w:rPr>
            </w:pPr>
            <w:r w:rsidRPr="003B424A">
              <w:rPr>
                <w:b/>
                <w:bCs/>
              </w:rPr>
              <w:t>Course</w:t>
            </w:r>
          </w:p>
        </w:tc>
        <w:tc>
          <w:tcPr>
            <w:tcW w:w="1171" w:type="dxa"/>
            <w:shd w:val="clear" w:color="auto" w:fill="D9E2F3" w:themeFill="accent1" w:themeFillTint="33"/>
            <w:vAlign w:val="center"/>
          </w:tcPr>
          <w:p w14:paraId="496D3FF7" w14:textId="77777777" w:rsidR="00213864" w:rsidRPr="003B424A" w:rsidRDefault="00213864" w:rsidP="001E0120">
            <w:pPr>
              <w:jc w:val="center"/>
              <w:rPr>
                <w:b/>
                <w:bCs/>
              </w:rPr>
            </w:pPr>
            <w:r w:rsidRPr="003B424A">
              <w:rPr>
                <w:b/>
                <w:bCs/>
              </w:rPr>
              <w:t>Grade</w:t>
            </w:r>
            <w:r w:rsidRPr="003B424A">
              <w:rPr>
                <w:b/>
                <w:bCs/>
                <w:spacing w:val="-9"/>
              </w:rPr>
              <w:t xml:space="preserve"> </w:t>
            </w:r>
            <w:r w:rsidRPr="003B424A">
              <w:rPr>
                <w:b/>
                <w:bCs/>
                <w:spacing w:val="-10"/>
              </w:rPr>
              <w:t>9</w:t>
            </w:r>
          </w:p>
        </w:tc>
        <w:tc>
          <w:tcPr>
            <w:tcW w:w="1171" w:type="dxa"/>
            <w:shd w:val="clear" w:color="auto" w:fill="D9E2F3" w:themeFill="accent1" w:themeFillTint="33"/>
            <w:vAlign w:val="center"/>
          </w:tcPr>
          <w:p w14:paraId="7F3BD326" w14:textId="77777777" w:rsidR="00213864" w:rsidRPr="003B424A" w:rsidRDefault="00213864" w:rsidP="001E0120">
            <w:pPr>
              <w:jc w:val="center"/>
              <w:rPr>
                <w:b/>
                <w:bCs/>
              </w:rPr>
            </w:pPr>
            <w:r w:rsidRPr="003B424A">
              <w:rPr>
                <w:b/>
                <w:bCs/>
              </w:rPr>
              <w:t>Grade</w:t>
            </w:r>
            <w:r w:rsidRPr="003B424A">
              <w:rPr>
                <w:b/>
                <w:bCs/>
                <w:spacing w:val="-8"/>
              </w:rPr>
              <w:t xml:space="preserve"> </w:t>
            </w:r>
            <w:r w:rsidRPr="003B424A">
              <w:rPr>
                <w:b/>
                <w:bCs/>
                <w:spacing w:val="-5"/>
              </w:rPr>
              <w:t>10</w:t>
            </w:r>
          </w:p>
        </w:tc>
        <w:tc>
          <w:tcPr>
            <w:tcW w:w="1171" w:type="dxa"/>
            <w:shd w:val="clear" w:color="auto" w:fill="D9E2F3" w:themeFill="accent1" w:themeFillTint="33"/>
            <w:vAlign w:val="center"/>
          </w:tcPr>
          <w:p w14:paraId="352052A4" w14:textId="77777777" w:rsidR="00213864" w:rsidRPr="003B424A" w:rsidRDefault="00213864" w:rsidP="001E0120">
            <w:pPr>
              <w:jc w:val="center"/>
              <w:rPr>
                <w:b/>
                <w:bCs/>
              </w:rPr>
            </w:pPr>
            <w:r w:rsidRPr="003B424A">
              <w:rPr>
                <w:b/>
                <w:bCs/>
              </w:rPr>
              <w:t>Grade</w:t>
            </w:r>
            <w:r w:rsidRPr="003B424A">
              <w:rPr>
                <w:b/>
                <w:bCs/>
                <w:spacing w:val="-9"/>
              </w:rPr>
              <w:t xml:space="preserve"> </w:t>
            </w:r>
            <w:r w:rsidRPr="003B424A">
              <w:rPr>
                <w:b/>
                <w:bCs/>
                <w:spacing w:val="-5"/>
              </w:rPr>
              <w:t>11</w:t>
            </w:r>
          </w:p>
        </w:tc>
        <w:tc>
          <w:tcPr>
            <w:tcW w:w="1171" w:type="dxa"/>
            <w:shd w:val="clear" w:color="auto" w:fill="D9E2F3" w:themeFill="accent1" w:themeFillTint="33"/>
            <w:vAlign w:val="center"/>
          </w:tcPr>
          <w:p w14:paraId="340F1E8B" w14:textId="77777777" w:rsidR="00213864" w:rsidRPr="003B424A" w:rsidRDefault="00213864" w:rsidP="001E0120">
            <w:pPr>
              <w:jc w:val="center"/>
              <w:rPr>
                <w:b/>
                <w:bCs/>
              </w:rPr>
            </w:pPr>
            <w:r w:rsidRPr="003B424A">
              <w:rPr>
                <w:b/>
                <w:bCs/>
              </w:rPr>
              <w:t>Grade</w:t>
            </w:r>
            <w:r w:rsidRPr="003B424A">
              <w:rPr>
                <w:b/>
                <w:bCs/>
                <w:spacing w:val="-9"/>
              </w:rPr>
              <w:t xml:space="preserve"> </w:t>
            </w:r>
            <w:r w:rsidRPr="003B424A">
              <w:rPr>
                <w:b/>
                <w:bCs/>
                <w:spacing w:val="-5"/>
              </w:rPr>
              <w:t>12</w:t>
            </w:r>
          </w:p>
        </w:tc>
        <w:tc>
          <w:tcPr>
            <w:tcW w:w="1171" w:type="dxa"/>
            <w:shd w:val="clear" w:color="auto" w:fill="D9E2F3" w:themeFill="accent1" w:themeFillTint="33"/>
            <w:vAlign w:val="center"/>
          </w:tcPr>
          <w:p w14:paraId="4313807B" w14:textId="77777777" w:rsidR="00213864" w:rsidRPr="003B424A" w:rsidRDefault="00213864" w:rsidP="001E0120">
            <w:pPr>
              <w:jc w:val="center"/>
              <w:rPr>
                <w:b/>
                <w:bCs/>
              </w:rPr>
            </w:pPr>
            <w:r w:rsidRPr="003B424A">
              <w:rPr>
                <w:b/>
                <w:bCs/>
              </w:rPr>
              <w:t>Credits</w:t>
            </w:r>
          </w:p>
        </w:tc>
      </w:tr>
      <w:tr w:rsidR="00213864" w14:paraId="663FBE15" w14:textId="77777777" w:rsidTr="001E0120">
        <w:trPr>
          <w:trHeight w:val="373"/>
          <w:jc w:val="center"/>
        </w:trPr>
        <w:tc>
          <w:tcPr>
            <w:tcW w:w="4585" w:type="dxa"/>
            <w:vAlign w:val="center"/>
          </w:tcPr>
          <w:p w14:paraId="27FDE560" w14:textId="77777777" w:rsidR="00213864" w:rsidRDefault="00213864" w:rsidP="001E0120">
            <w:r>
              <w:t>English</w:t>
            </w:r>
          </w:p>
        </w:tc>
        <w:tc>
          <w:tcPr>
            <w:tcW w:w="1171" w:type="dxa"/>
            <w:shd w:val="clear" w:color="auto" w:fill="D9E2F3" w:themeFill="accent1" w:themeFillTint="33"/>
            <w:vAlign w:val="center"/>
          </w:tcPr>
          <w:p w14:paraId="52554B8C" w14:textId="727DD49A" w:rsidR="00213864" w:rsidRDefault="00213864" w:rsidP="001E0120">
            <w:pPr>
              <w:jc w:val="center"/>
            </w:pPr>
          </w:p>
        </w:tc>
        <w:tc>
          <w:tcPr>
            <w:tcW w:w="1171" w:type="dxa"/>
            <w:shd w:val="clear" w:color="auto" w:fill="D9E2F3" w:themeFill="accent1" w:themeFillTint="33"/>
            <w:vAlign w:val="center"/>
          </w:tcPr>
          <w:p w14:paraId="2D401220" w14:textId="5E07F639" w:rsidR="00213864" w:rsidRDefault="00213864" w:rsidP="001E0120">
            <w:pPr>
              <w:jc w:val="center"/>
            </w:pPr>
          </w:p>
        </w:tc>
        <w:tc>
          <w:tcPr>
            <w:tcW w:w="1171" w:type="dxa"/>
            <w:shd w:val="clear" w:color="auto" w:fill="D9E2F3" w:themeFill="accent1" w:themeFillTint="33"/>
            <w:vAlign w:val="center"/>
          </w:tcPr>
          <w:p w14:paraId="0E042E6B" w14:textId="2D4C2A85" w:rsidR="00213864" w:rsidRDefault="00213864" w:rsidP="001E0120">
            <w:pPr>
              <w:jc w:val="center"/>
            </w:pPr>
          </w:p>
        </w:tc>
        <w:tc>
          <w:tcPr>
            <w:tcW w:w="1171" w:type="dxa"/>
            <w:shd w:val="clear" w:color="auto" w:fill="D9E2F3" w:themeFill="accent1" w:themeFillTint="33"/>
            <w:vAlign w:val="center"/>
          </w:tcPr>
          <w:p w14:paraId="51757BB6" w14:textId="6173A9F6" w:rsidR="00213864" w:rsidRDefault="00213864" w:rsidP="001E0120">
            <w:pPr>
              <w:jc w:val="center"/>
            </w:pPr>
          </w:p>
        </w:tc>
        <w:tc>
          <w:tcPr>
            <w:tcW w:w="1171" w:type="dxa"/>
            <w:vAlign w:val="center"/>
          </w:tcPr>
          <w:p w14:paraId="2317E1D7" w14:textId="4F7548B8" w:rsidR="00213864" w:rsidRDefault="00213864" w:rsidP="001E0120">
            <w:pPr>
              <w:jc w:val="center"/>
            </w:pPr>
          </w:p>
        </w:tc>
      </w:tr>
      <w:tr w:rsidR="00213864" w14:paraId="3393E981" w14:textId="77777777" w:rsidTr="001E0120">
        <w:trPr>
          <w:trHeight w:val="374"/>
          <w:jc w:val="center"/>
        </w:trPr>
        <w:tc>
          <w:tcPr>
            <w:tcW w:w="4585" w:type="dxa"/>
            <w:vAlign w:val="center"/>
          </w:tcPr>
          <w:p w14:paraId="366C28AF" w14:textId="77777777" w:rsidR="00213864" w:rsidRDefault="00213864" w:rsidP="001E0120">
            <w:r>
              <w:t>Mathematics</w:t>
            </w:r>
          </w:p>
        </w:tc>
        <w:tc>
          <w:tcPr>
            <w:tcW w:w="1171" w:type="dxa"/>
            <w:shd w:val="clear" w:color="auto" w:fill="D9E2F3" w:themeFill="accent1" w:themeFillTint="33"/>
            <w:vAlign w:val="center"/>
          </w:tcPr>
          <w:p w14:paraId="6E61A17B" w14:textId="29612D45" w:rsidR="00213864" w:rsidRDefault="00213864" w:rsidP="001E0120">
            <w:pPr>
              <w:jc w:val="center"/>
            </w:pPr>
          </w:p>
        </w:tc>
        <w:tc>
          <w:tcPr>
            <w:tcW w:w="1171" w:type="dxa"/>
            <w:shd w:val="clear" w:color="auto" w:fill="D9E2F3" w:themeFill="accent1" w:themeFillTint="33"/>
            <w:vAlign w:val="center"/>
          </w:tcPr>
          <w:p w14:paraId="327CD8B5" w14:textId="1577A0D1" w:rsidR="00213864" w:rsidRDefault="00213864" w:rsidP="001E0120">
            <w:pPr>
              <w:jc w:val="center"/>
            </w:pPr>
          </w:p>
        </w:tc>
        <w:tc>
          <w:tcPr>
            <w:tcW w:w="1171" w:type="dxa"/>
            <w:shd w:val="clear" w:color="auto" w:fill="D9E2F3" w:themeFill="accent1" w:themeFillTint="33"/>
            <w:vAlign w:val="center"/>
          </w:tcPr>
          <w:p w14:paraId="7A925651" w14:textId="56DDC912" w:rsidR="00213864" w:rsidRDefault="00213864" w:rsidP="001E0120">
            <w:pPr>
              <w:jc w:val="center"/>
            </w:pPr>
          </w:p>
        </w:tc>
        <w:tc>
          <w:tcPr>
            <w:tcW w:w="1171" w:type="dxa"/>
            <w:shd w:val="clear" w:color="auto" w:fill="D9E2F3" w:themeFill="accent1" w:themeFillTint="33"/>
            <w:vAlign w:val="center"/>
          </w:tcPr>
          <w:p w14:paraId="5B0654F7" w14:textId="45F15885" w:rsidR="00213864" w:rsidRDefault="00213864" w:rsidP="001E0120">
            <w:pPr>
              <w:jc w:val="center"/>
            </w:pPr>
          </w:p>
        </w:tc>
        <w:tc>
          <w:tcPr>
            <w:tcW w:w="1171" w:type="dxa"/>
            <w:vAlign w:val="center"/>
          </w:tcPr>
          <w:p w14:paraId="1CF6652B" w14:textId="6052075D" w:rsidR="00213864" w:rsidRDefault="00213864" w:rsidP="001E0120">
            <w:pPr>
              <w:jc w:val="center"/>
            </w:pPr>
          </w:p>
        </w:tc>
      </w:tr>
      <w:tr w:rsidR="00213864" w14:paraId="327E678B" w14:textId="77777777" w:rsidTr="001E0120">
        <w:trPr>
          <w:trHeight w:val="373"/>
          <w:jc w:val="center"/>
        </w:trPr>
        <w:tc>
          <w:tcPr>
            <w:tcW w:w="4585" w:type="dxa"/>
            <w:vAlign w:val="center"/>
          </w:tcPr>
          <w:p w14:paraId="4C71CD42" w14:textId="77777777" w:rsidR="00213864" w:rsidRDefault="00213864" w:rsidP="001E0120">
            <w:r>
              <w:t>Science</w:t>
            </w:r>
          </w:p>
        </w:tc>
        <w:tc>
          <w:tcPr>
            <w:tcW w:w="1171" w:type="dxa"/>
            <w:shd w:val="clear" w:color="auto" w:fill="D9E2F3" w:themeFill="accent1" w:themeFillTint="33"/>
            <w:vAlign w:val="center"/>
          </w:tcPr>
          <w:p w14:paraId="44DC3D2F" w14:textId="48B6AA89" w:rsidR="00213864" w:rsidRDefault="00213864" w:rsidP="001E0120">
            <w:pPr>
              <w:jc w:val="center"/>
            </w:pPr>
          </w:p>
        </w:tc>
        <w:tc>
          <w:tcPr>
            <w:tcW w:w="1171" w:type="dxa"/>
            <w:shd w:val="clear" w:color="auto" w:fill="D9E2F3" w:themeFill="accent1" w:themeFillTint="33"/>
            <w:vAlign w:val="center"/>
          </w:tcPr>
          <w:p w14:paraId="5024169B" w14:textId="3F089E88" w:rsidR="00213864" w:rsidRDefault="00213864" w:rsidP="001E0120">
            <w:pPr>
              <w:jc w:val="center"/>
            </w:pPr>
          </w:p>
        </w:tc>
        <w:tc>
          <w:tcPr>
            <w:tcW w:w="1171" w:type="dxa"/>
            <w:shd w:val="clear" w:color="auto" w:fill="D9E2F3" w:themeFill="accent1" w:themeFillTint="33"/>
            <w:vAlign w:val="center"/>
          </w:tcPr>
          <w:p w14:paraId="13840CAE" w14:textId="0C7D53E8" w:rsidR="00213864" w:rsidRDefault="00213864" w:rsidP="001E0120">
            <w:pPr>
              <w:jc w:val="center"/>
            </w:pPr>
          </w:p>
        </w:tc>
        <w:tc>
          <w:tcPr>
            <w:tcW w:w="1171" w:type="dxa"/>
            <w:shd w:val="clear" w:color="auto" w:fill="D9E2F3" w:themeFill="accent1" w:themeFillTint="33"/>
            <w:vAlign w:val="center"/>
          </w:tcPr>
          <w:p w14:paraId="4BE736EB" w14:textId="31726444" w:rsidR="00213864" w:rsidRDefault="00213864" w:rsidP="001E0120">
            <w:pPr>
              <w:jc w:val="center"/>
            </w:pPr>
          </w:p>
        </w:tc>
        <w:tc>
          <w:tcPr>
            <w:tcW w:w="1171" w:type="dxa"/>
            <w:vAlign w:val="center"/>
          </w:tcPr>
          <w:p w14:paraId="0032A8B2" w14:textId="10128484" w:rsidR="00213864" w:rsidRDefault="00213864" w:rsidP="001E0120">
            <w:pPr>
              <w:jc w:val="center"/>
            </w:pPr>
          </w:p>
        </w:tc>
      </w:tr>
      <w:tr w:rsidR="00213864" w14:paraId="4C5FD729" w14:textId="77777777" w:rsidTr="001E0120">
        <w:trPr>
          <w:trHeight w:val="373"/>
          <w:jc w:val="center"/>
        </w:trPr>
        <w:tc>
          <w:tcPr>
            <w:tcW w:w="4585" w:type="dxa"/>
            <w:vAlign w:val="center"/>
          </w:tcPr>
          <w:p w14:paraId="3656FFC9" w14:textId="77777777" w:rsidR="00213864" w:rsidRDefault="00213864" w:rsidP="001E0120">
            <w:r>
              <w:t>Social</w:t>
            </w:r>
            <w:r>
              <w:rPr>
                <w:spacing w:val="-8"/>
              </w:rPr>
              <w:t xml:space="preserve"> </w:t>
            </w:r>
            <w:r>
              <w:t>Science</w:t>
            </w:r>
          </w:p>
        </w:tc>
        <w:tc>
          <w:tcPr>
            <w:tcW w:w="1171" w:type="dxa"/>
            <w:shd w:val="clear" w:color="auto" w:fill="D9E2F3" w:themeFill="accent1" w:themeFillTint="33"/>
            <w:vAlign w:val="center"/>
          </w:tcPr>
          <w:p w14:paraId="429FA467" w14:textId="7633E8B9" w:rsidR="00213864" w:rsidRDefault="00213864" w:rsidP="001E0120">
            <w:pPr>
              <w:jc w:val="center"/>
            </w:pPr>
          </w:p>
        </w:tc>
        <w:tc>
          <w:tcPr>
            <w:tcW w:w="1171" w:type="dxa"/>
            <w:shd w:val="clear" w:color="auto" w:fill="D9E2F3" w:themeFill="accent1" w:themeFillTint="33"/>
            <w:vAlign w:val="center"/>
          </w:tcPr>
          <w:p w14:paraId="0172C9DB" w14:textId="5D969DE3" w:rsidR="00213864" w:rsidRDefault="00213864" w:rsidP="001E0120">
            <w:pPr>
              <w:jc w:val="center"/>
            </w:pPr>
          </w:p>
        </w:tc>
        <w:tc>
          <w:tcPr>
            <w:tcW w:w="1171" w:type="dxa"/>
            <w:shd w:val="clear" w:color="auto" w:fill="D9E2F3" w:themeFill="accent1" w:themeFillTint="33"/>
            <w:vAlign w:val="center"/>
          </w:tcPr>
          <w:p w14:paraId="2BB68025" w14:textId="639B72F9" w:rsidR="00213864" w:rsidRDefault="00213864" w:rsidP="001E0120">
            <w:pPr>
              <w:jc w:val="center"/>
            </w:pPr>
          </w:p>
        </w:tc>
        <w:tc>
          <w:tcPr>
            <w:tcW w:w="1171" w:type="dxa"/>
            <w:shd w:val="clear" w:color="auto" w:fill="D9E2F3" w:themeFill="accent1" w:themeFillTint="33"/>
            <w:vAlign w:val="center"/>
          </w:tcPr>
          <w:p w14:paraId="135EDE04" w14:textId="3560F4C8" w:rsidR="00213864" w:rsidRDefault="00213864" w:rsidP="001E0120">
            <w:pPr>
              <w:jc w:val="center"/>
            </w:pPr>
          </w:p>
        </w:tc>
        <w:tc>
          <w:tcPr>
            <w:tcW w:w="1171" w:type="dxa"/>
            <w:vAlign w:val="center"/>
          </w:tcPr>
          <w:p w14:paraId="397804E0" w14:textId="22B92F86" w:rsidR="00213864" w:rsidRDefault="00213864" w:rsidP="001E0120">
            <w:pPr>
              <w:jc w:val="center"/>
            </w:pPr>
          </w:p>
        </w:tc>
      </w:tr>
      <w:tr w:rsidR="00213864" w14:paraId="09D66280" w14:textId="77777777" w:rsidTr="001E0120">
        <w:trPr>
          <w:trHeight w:val="373"/>
          <w:jc w:val="center"/>
        </w:trPr>
        <w:tc>
          <w:tcPr>
            <w:tcW w:w="4585" w:type="dxa"/>
            <w:vAlign w:val="center"/>
          </w:tcPr>
          <w:p w14:paraId="13CE1085" w14:textId="77777777" w:rsidR="00213864" w:rsidRDefault="00213864" w:rsidP="001E0120">
            <w:r>
              <w:t>Foreign</w:t>
            </w:r>
            <w:r>
              <w:rPr>
                <w:spacing w:val="-11"/>
              </w:rPr>
              <w:t xml:space="preserve"> </w:t>
            </w:r>
            <w:r>
              <w:t>Language</w:t>
            </w:r>
          </w:p>
        </w:tc>
        <w:tc>
          <w:tcPr>
            <w:tcW w:w="1171" w:type="dxa"/>
            <w:shd w:val="clear" w:color="auto" w:fill="D9E2F3" w:themeFill="accent1" w:themeFillTint="33"/>
            <w:vAlign w:val="center"/>
          </w:tcPr>
          <w:p w14:paraId="635C82E0" w14:textId="77777777" w:rsidR="00213864" w:rsidRDefault="00213864" w:rsidP="001E0120">
            <w:pPr>
              <w:jc w:val="center"/>
              <w:rPr>
                <w:rFonts w:ascii="Times New Roman"/>
              </w:rPr>
            </w:pPr>
          </w:p>
        </w:tc>
        <w:tc>
          <w:tcPr>
            <w:tcW w:w="1171" w:type="dxa"/>
            <w:shd w:val="clear" w:color="auto" w:fill="D9E2F3" w:themeFill="accent1" w:themeFillTint="33"/>
            <w:vAlign w:val="center"/>
          </w:tcPr>
          <w:p w14:paraId="6F15ACEE" w14:textId="77777777" w:rsidR="00213864" w:rsidRDefault="00213864" w:rsidP="001E0120">
            <w:pPr>
              <w:jc w:val="center"/>
              <w:rPr>
                <w:rFonts w:ascii="Times New Roman"/>
              </w:rPr>
            </w:pPr>
          </w:p>
        </w:tc>
        <w:tc>
          <w:tcPr>
            <w:tcW w:w="1171" w:type="dxa"/>
            <w:shd w:val="clear" w:color="auto" w:fill="D9E2F3" w:themeFill="accent1" w:themeFillTint="33"/>
            <w:vAlign w:val="center"/>
          </w:tcPr>
          <w:p w14:paraId="2D981355" w14:textId="3DDC83D9" w:rsidR="00213864" w:rsidRDefault="00213864" w:rsidP="001E0120">
            <w:pPr>
              <w:jc w:val="center"/>
            </w:pPr>
          </w:p>
        </w:tc>
        <w:tc>
          <w:tcPr>
            <w:tcW w:w="1171" w:type="dxa"/>
            <w:shd w:val="clear" w:color="auto" w:fill="D9E2F3" w:themeFill="accent1" w:themeFillTint="33"/>
            <w:vAlign w:val="center"/>
          </w:tcPr>
          <w:p w14:paraId="3E2A7ADF" w14:textId="3EC59B1D" w:rsidR="00213864" w:rsidRDefault="00213864" w:rsidP="001E0120">
            <w:pPr>
              <w:jc w:val="center"/>
            </w:pPr>
          </w:p>
        </w:tc>
        <w:tc>
          <w:tcPr>
            <w:tcW w:w="1171" w:type="dxa"/>
            <w:vAlign w:val="center"/>
          </w:tcPr>
          <w:p w14:paraId="7EB8926D" w14:textId="40740A8D" w:rsidR="00213864" w:rsidRDefault="00213864" w:rsidP="001E0120">
            <w:pPr>
              <w:jc w:val="center"/>
            </w:pPr>
          </w:p>
        </w:tc>
      </w:tr>
      <w:tr w:rsidR="00213864" w14:paraId="7BC49664" w14:textId="77777777" w:rsidTr="001E0120">
        <w:trPr>
          <w:trHeight w:val="374"/>
          <w:jc w:val="center"/>
        </w:trPr>
        <w:tc>
          <w:tcPr>
            <w:tcW w:w="4585" w:type="dxa"/>
            <w:vAlign w:val="center"/>
          </w:tcPr>
          <w:p w14:paraId="008D8891" w14:textId="77777777" w:rsidR="00213864" w:rsidRDefault="00213864" w:rsidP="001E0120">
            <w:r>
              <w:t>Humanities</w:t>
            </w:r>
          </w:p>
        </w:tc>
        <w:tc>
          <w:tcPr>
            <w:tcW w:w="1171" w:type="dxa"/>
            <w:shd w:val="clear" w:color="auto" w:fill="D9E2F3" w:themeFill="accent1" w:themeFillTint="33"/>
            <w:vAlign w:val="center"/>
          </w:tcPr>
          <w:p w14:paraId="50BCE1C4" w14:textId="5F85192A" w:rsidR="00213864" w:rsidRDefault="00213864" w:rsidP="001E0120">
            <w:pPr>
              <w:jc w:val="center"/>
            </w:pPr>
          </w:p>
        </w:tc>
        <w:tc>
          <w:tcPr>
            <w:tcW w:w="1171" w:type="dxa"/>
            <w:shd w:val="clear" w:color="auto" w:fill="D9E2F3" w:themeFill="accent1" w:themeFillTint="33"/>
            <w:vAlign w:val="center"/>
          </w:tcPr>
          <w:p w14:paraId="792DF3CB" w14:textId="512DA7A4" w:rsidR="00213864" w:rsidRDefault="00213864" w:rsidP="001E0120">
            <w:pPr>
              <w:jc w:val="center"/>
            </w:pPr>
          </w:p>
        </w:tc>
        <w:tc>
          <w:tcPr>
            <w:tcW w:w="1171" w:type="dxa"/>
            <w:shd w:val="clear" w:color="auto" w:fill="D9E2F3" w:themeFill="accent1" w:themeFillTint="33"/>
            <w:vAlign w:val="center"/>
          </w:tcPr>
          <w:p w14:paraId="72EEA502" w14:textId="77777777" w:rsidR="00213864" w:rsidRDefault="00213864" w:rsidP="001E0120">
            <w:pPr>
              <w:jc w:val="center"/>
              <w:rPr>
                <w:rFonts w:ascii="Times New Roman"/>
              </w:rPr>
            </w:pPr>
          </w:p>
        </w:tc>
        <w:tc>
          <w:tcPr>
            <w:tcW w:w="1171" w:type="dxa"/>
            <w:shd w:val="clear" w:color="auto" w:fill="D9E2F3" w:themeFill="accent1" w:themeFillTint="33"/>
            <w:vAlign w:val="center"/>
          </w:tcPr>
          <w:p w14:paraId="483D3E14" w14:textId="77777777" w:rsidR="00213864" w:rsidRDefault="00213864" w:rsidP="001E0120">
            <w:pPr>
              <w:jc w:val="center"/>
              <w:rPr>
                <w:rFonts w:ascii="Times New Roman"/>
              </w:rPr>
            </w:pPr>
          </w:p>
        </w:tc>
        <w:tc>
          <w:tcPr>
            <w:tcW w:w="1171" w:type="dxa"/>
            <w:vAlign w:val="center"/>
          </w:tcPr>
          <w:p w14:paraId="708364F2" w14:textId="4FBAED47" w:rsidR="00213864" w:rsidRDefault="00213864" w:rsidP="001E0120">
            <w:pPr>
              <w:jc w:val="center"/>
            </w:pPr>
          </w:p>
        </w:tc>
      </w:tr>
      <w:tr w:rsidR="00213864" w14:paraId="12FFA38B" w14:textId="77777777" w:rsidTr="001E0120">
        <w:trPr>
          <w:trHeight w:val="373"/>
          <w:jc w:val="center"/>
        </w:trPr>
        <w:tc>
          <w:tcPr>
            <w:tcW w:w="4585" w:type="dxa"/>
            <w:vAlign w:val="center"/>
          </w:tcPr>
          <w:p w14:paraId="3FCA6B8C" w14:textId="77777777" w:rsidR="00213864" w:rsidRDefault="00213864" w:rsidP="001E0120">
            <w:r>
              <w:t>Electives</w:t>
            </w:r>
          </w:p>
        </w:tc>
        <w:tc>
          <w:tcPr>
            <w:tcW w:w="1171" w:type="dxa"/>
            <w:shd w:val="clear" w:color="auto" w:fill="D9E2F3" w:themeFill="accent1" w:themeFillTint="33"/>
            <w:vAlign w:val="center"/>
          </w:tcPr>
          <w:p w14:paraId="538C9F04" w14:textId="77777777" w:rsidR="00213864" w:rsidRDefault="00213864" w:rsidP="001E0120">
            <w:pPr>
              <w:jc w:val="center"/>
              <w:rPr>
                <w:rFonts w:ascii="Times New Roman"/>
              </w:rPr>
            </w:pPr>
          </w:p>
        </w:tc>
        <w:tc>
          <w:tcPr>
            <w:tcW w:w="1171" w:type="dxa"/>
            <w:shd w:val="clear" w:color="auto" w:fill="D9E2F3" w:themeFill="accent1" w:themeFillTint="33"/>
            <w:vAlign w:val="center"/>
          </w:tcPr>
          <w:p w14:paraId="54BD4F64" w14:textId="77777777" w:rsidR="00213864" w:rsidRDefault="00213864" w:rsidP="001E0120">
            <w:pPr>
              <w:jc w:val="center"/>
              <w:rPr>
                <w:rFonts w:ascii="Times New Roman"/>
              </w:rPr>
            </w:pPr>
          </w:p>
        </w:tc>
        <w:tc>
          <w:tcPr>
            <w:tcW w:w="1171" w:type="dxa"/>
            <w:shd w:val="clear" w:color="auto" w:fill="D9E2F3" w:themeFill="accent1" w:themeFillTint="33"/>
            <w:vAlign w:val="center"/>
          </w:tcPr>
          <w:p w14:paraId="7D9BA197" w14:textId="74066FB7" w:rsidR="00213864" w:rsidRDefault="00213864" w:rsidP="001E0120">
            <w:pPr>
              <w:jc w:val="center"/>
            </w:pPr>
          </w:p>
        </w:tc>
        <w:tc>
          <w:tcPr>
            <w:tcW w:w="1171" w:type="dxa"/>
            <w:shd w:val="clear" w:color="auto" w:fill="D9E2F3" w:themeFill="accent1" w:themeFillTint="33"/>
            <w:vAlign w:val="center"/>
          </w:tcPr>
          <w:p w14:paraId="56931E22" w14:textId="35F0DACB" w:rsidR="00213864" w:rsidRDefault="00213864" w:rsidP="001E0120">
            <w:pPr>
              <w:jc w:val="center"/>
            </w:pPr>
          </w:p>
        </w:tc>
        <w:tc>
          <w:tcPr>
            <w:tcW w:w="1171" w:type="dxa"/>
            <w:vAlign w:val="center"/>
          </w:tcPr>
          <w:p w14:paraId="64F7D6FD" w14:textId="10235141" w:rsidR="00213864" w:rsidRDefault="00213864" w:rsidP="001E0120">
            <w:pPr>
              <w:jc w:val="center"/>
            </w:pPr>
          </w:p>
        </w:tc>
      </w:tr>
      <w:tr w:rsidR="00213864" w14:paraId="1E8DB67A" w14:textId="77777777" w:rsidTr="001E0120">
        <w:trPr>
          <w:trHeight w:val="374"/>
          <w:jc w:val="center"/>
        </w:trPr>
        <w:tc>
          <w:tcPr>
            <w:tcW w:w="4585" w:type="dxa"/>
            <w:vAlign w:val="center"/>
          </w:tcPr>
          <w:p w14:paraId="7431DA18" w14:textId="77777777" w:rsidR="00213864" w:rsidRDefault="00213864" w:rsidP="001E0120">
            <w:r>
              <w:t>Health</w:t>
            </w:r>
            <w:r>
              <w:rPr>
                <w:spacing w:val="-9"/>
              </w:rPr>
              <w:t xml:space="preserve"> </w:t>
            </w:r>
            <w:r>
              <w:t>and</w:t>
            </w:r>
            <w:r>
              <w:rPr>
                <w:spacing w:val="-7"/>
              </w:rPr>
              <w:t xml:space="preserve"> </w:t>
            </w:r>
            <w:r>
              <w:t>Physical</w:t>
            </w:r>
            <w:r>
              <w:rPr>
                <w:spacing w:val="-9"/>
              </w:rPr>
              <w:t xml:space="preserve"> </w:t>
            </w:r>
            <w:r>
              <w:t>Education</w:t>
            </w:r>
          </w:p>
        </w:tc>
        <w:tc>
          <w:tcPr>
            <w:tcW w:w="1171" w:type="dxa"/>
            <w:shd w:val="clear" w:color="auto" w:fill="D9E2F3" w:themeFill="accent1" w:themeFillTint="33"/>
            <w:vAlign w:val="center"/>
          </w:tcPr>
          <w:p w14:paraId="3788B950" w14:textId="77C75E4D" w:rsidR="00213864" w:rsidRDefault="00213864" w:rsidP="001E0120">
            <w:pPr>
              <w:jc w:val="center"/>
            </w:pPr>
          </w:p>
        </w:tc>
        <w:tc>
          <w:tcPr>
            <w:tcW w:w="1171" w:type="dxa"/>
            <w:shd w:val="clear" w:color="auto" w:fill="D9E2F3" w:themeFill="accent1" w:themeFillTint="33"/>
            <w:vAlign w:val="center"/>
          </w:tcPr>
          <w:p w14:paraId="133A0FCD" w14:textId="6612BC1C" w:rsidR="00213864" w:rsidRDefault="00213864" w:rsidP="001E0120">
            <w:pPr>
              <w:jc w:val="center"/>
            </w:pPr>
          </w:p>
        </w:tc>
        <w:tc>
          <w:tcPr>
            <w:tcW w:w="1171" w:type="dxa"/>
            <w:shd w:val="clear" w:color="auto" w:fill="D9E2F3" w:themeFill="accent1" w:themeFillTint="33"/>
            <w:vAlign w:val="center"/>
          </w:tcPr>
          <w:p w14:paraId="357CE7DE" w14:textId="213AC134" w:rsidR="00213864" w:rsidRDefault="00213864" w:rsidP="001E0120">
            <w:pPr>
              <w:jc w:val="center"/>
            </w:pPr>
          </w:p>
        </w:tc>
        <w:tc>
          <w:tcPr>
            <w:tcW w:w="1171" w:type="dxa"/>
            <w:shd w:val="clear" w:color="auto" w:fill="D9E2F3" w:themeFill="accent1" w:themeFillTint="33"/>
            <w:vAlign w:val="center"/>
          </w:tcPr>
          <w:p w14:paraId="13D7F290" w14:textId="77777777" w:rsidR="00213864" w:rsidRDefault="00213864" w:rsidP="001E0120">
            <w:pPr>
              <w:jc w:val="center"/>
              <w:rPr>
                <w:rFonts w:ascii="Times New Roman"/>
              </w:rPr>
            </w:pPr>
          </w:p>
        </w:tc>
        <w:tc>
          <w:tcPr>
            <w:tcW w:w="1171" w:type="dxa"/>
            <w:vAlign w:val="center"/>
          </w:tcPr>
          <w:p w14:paraId="5E8139A7" w14:textId="35F8B4BF" w:rsidR="00213864" w:rsidRDefault="00213864" w:rsidP="001E0120">
            <w:pPr>
              <w:jc w:val="center"/>
            </w:pPr>
          </w:p>
        </w:tc>
      </w:tr>
      <w:tr w:rsidR="00213864" w14:paraId="4BE301D6" w14:textId="77777777" w:rsidTr="001E0120">
        <w:trPr>
          <w:trHeight w:val="774"/>
          <w:jc w:val="center"/>
        </w:trPr>
        <w:tc>
          <w:tcPr>
            <w:tcW w:w="4585" w:type="dxa"/>
            <w:vAlign w:val="center"/>
          </w:tcPr>
          <w:p w14:paraId="3D9E34FF" w14:textId="77777777" w:rsidR="00213864" w:rsidRDefault="00213864" w:rsidP="001E0120">
            <w:r>
              <w:t>Other Graduation Requirements: Graduation</w:t>
            </w:r>
            <w:r>
              <w:rPr>
                <w:spacing w:val="-14"/>
              </w:rPr>
              <w:t xml:space="preserve"> </w:t>
            </w:r>
            <w:r>
              <w:t>Project,</w:t>
            </w:r>
            <w:r>
              <w:rPr>
                <w:spacing w:val="-14"/>
              </w:rPr>
              <w:t xml:space="preserve"> </w:t>
            </w:r>
            <w:r>
              <w:t>Service</w:t>
            </w:r>
            <w:r>
              <w:rPr>
                <w:spacing w:val="-14"/>
              </w:rPr>
              <w:t xml:space="preserve"> </w:t>
            </w:r>
            <w:proofErr w:type="gramStart"/>
            <w:r>
              <w:t>Hours</w:t>
            </w:r>
            <w:proofErr w:type="gramEnd"/>
            <w:r>
              <w:t xml:space="preserve"> and Keystone Exams</w:t>
            </w:r>
          </w:p>
        </w:tc>
        <w:tc>
          <w:tcPr>
            <w:tcW w:w="1171" w:type="dxa"/>
            <w:vAlign w:val="center"/>
          </w:tcPr>
          <w:p w14:paraId="7963E9D5" w14:textId="77777777" w:rsidR="00213864" w:rsidRDefault="00213864" w:rsidP="001E0120">
            <w:pPr>
              <w:jc w:val="center"/>
              <w:rPr>
                <w:rFonts w:ascii="Times New Roman"/>
              </w:rPr>
            </w:pPr>
          </w:p>
        </w:tc>
        <w:tc>
          <w:tcPr>
            <w:tcW w:w="1171" w:type="dxa"/>
            <w:vAlign w:val="center"/>
          </w:tcPr>
          <w:p w14:paraId="090E905C" w14:textId="77777777" w:rsidR="00213864" w:rsidRDefault="00213864" w:rsidP="001E0120">
            <w:pPr>
              <w:jc w:val="center"/>
              <w:rPr>
                <w:rFonts w:ascii="Times New Roman"/>
              </w:rPr>
            </w:pPr>
          </w:p>
        </w:tc>
        <w:tc>
          <w:tcPr>
            <w:tcW w:w="1171" w:type="dxa"/>
            <w:vAlign w:val="center"/>
          </w:tcPr>
          <w:p w14:paraId="0EC4D631" w14:textId="77777777" w:rsidR="00213864" w:rsidRDefault="00213864" w:rsidP="001E0120">
            <w:pPr>
              <w:jc w:val="center"/>
              <w:rPr>
                <w:rFonts w:ascii="Times New Roman"/>
              </w:rPr>
            </w:pPr>
          </w:p>
        </w:tc>
        <w:tc>
          <w:tcPr>
            <w:tcW w:w="1171" w:type="dxa"/>
            <w:shd w:val="clear" w:color="auto" w:fill="D9E2F3" w:themeFill="accent1" w:themeFillTint="33"/>
            <w:vAlign w:val="center"/>
          </w:tcPr>
          <w:p w14:paraId="015485E8" w14:textId="77777777" w:rsidR="00213864" w:rsidRDefault="00213864" w:rsidP="001E0120">
            <w:pPr>
              <w:jc w:val="center"/>
            </w:pPr>
            <w:r>
              <w:t>Total</w:t>
            </w:r>
          </w:p>
        </w:tc>
        <w:tc>
          <w:tcPr>
            <w:tcW w:w="1171" w:type="dxa"/>
            <w:shd w:val="clear" w:color="auto" w:fill="D9E2F3" w:themeFill="accent1" w:themeFillTint="33"/>
            <w:vAlign w:val="center"/>
          </w:tcPr>
          <w:p w14:paraId="3318723B" w14:textId="3679B1E6" w:rsidR="00213864" w:rsidRDefault="00213864" w:rsidP="001E0120">
            <w:pPr>
              <w:jc w:val="center"/>
            </w:pPr>
          </w:p>
        </w:tc>
      </w:tr>
    </w:tbl>
    <w:p w14:paraId="6FA80267" w14:textId="77777777" w:rsidR="00021417" w:rsidRPr="00A13743" w:rsidRDefault="00021417">
      <w:pPr>
        <w:rPr>
          <w:sz w:val="6"/>
        </w:rPr>
      </w:pPr>
    </w:p>
    <w:p w14:paraId="7FD7A5A0" w14:textId="7D0A866C" w:rsidR="002C03CE" w:rsidRDefault="002C03CE" w:rsidP="00213864">
      <w:pPr>
        <w:rPr>
          <w:rFonts w:eastAsia="Calibri"/>
        </w:rPr>
      </w:pPr>
      <w:r w:rsidRPr="00A162DD">
        <w:rPr>
          <w:rFonts w:eastAsia="Calibri"/>
        </w:rPr>
        <w:t>If your child is having trouble with credits</w:t>
      </w:r>
      <w:r w:rsidR="00DE063E">
        <w:rPr>
          <w:rFonts w:eastAsia="Calibri"/>
        </w:rPr>
        <w:t>,</w:t>
      </w:r>
      <w:r w:rsidRPr="00A162DD">
        <w:rPr>
          <w:rFonts w:eastAsia="Calibri"/>
        </w:rPr>
        <w:t xml:space="preserve"> there are resources in the community, school, state, and federal programs and of course the Pennsylvania Migrant Education Program. </w:t>
      </w:r>
      <w:r w:rsidR="00DE063E">
        <w:rPr>
          <w:rFonts w:eastAsia="Calibri"/>
        </w:rPr>
        <w:t>Talk to the Migrant Student Support Specialist about where to find these resources in your community.</w:t>
      </w:r>
    </w:p>
    <w:p w14:paraId="4510E049" w14:textId="77777777" w:rsidR="00213864" w:rsidRPr="00756BDE" w:rsidRDefault="00213864" w:rsidP="00213864">
      <w:pPr>
        <w:pStyle w:val="Heading2"/>
        <w:pBdr>
          <w:top w:val="single" w:sz="4" w:space="1" w:color="auto"/>
          <w:left w:val="single" w:sz="4" w:space="4" w:color="auto"/>
          <w:bottom w:val="single" w:sz="4" w:space="1" w:color="auto"/>
          <w:right w:val="single" w:sz="4" w:space="4" w:color="auto"/>
        </w:pBdr>
        <w:jc w:val="center"/>
      </w:pPr>
      <w:r w:rsidRPr="00756BDE">
        <w:t>Did You Know?</w:t>
      </w:r>
    </w:p>
    <w:p w14:paraId="33792929" w14:textId="77777777" w:rsidR="00213864" w:rsidRDefault="00213864" w:rsidP="00213864">
      <w:pPr>
        <w:pBdr>
          <w:top w:val="single" w:sz="4" w:space="1" w:color="auto"/>
          <w:left w:val="single" w:sz="4" w:space="4" w:color="auto"/>
          <w:bottom w:val="single" w:sz="4" w:space="1" w:color="auto"/>
          <w:right w:val="single" w:sz="4" w:space="4" w:color="auto"/>
        </w:pBdr>
      </w:pPr>
      <w:r w:rsidRPr="00336CC5">
        <w:t>In Pennsylvania, children have the right to receive a free public education until they are 21 years old - regardless of immigration status, health</w:t>
      </w:r>
      <w:r>
        <w:t>,</w:t>
      </w:r>
      <w:r w:rsidRPr="00336CC5">
        <w:t xml:space="preserve"> </w:t>
      </w:r>
      <w:r>
        <w:t xml:space="preserve">or </w:t>
      </w:r>
      <w:r w:rsidRPr="00336CC5">
        <w:t>cognitive or physical abilities.</w:t>
      </w:r>
    </w:p>
    <w:p w14:paraId="72AF2AFB" w14:textId="77777777" w:rsidR="00213864" w:rsidRDefault="00213864" w:rsidP="00213864">
      <w:pPr>
        <w:rPr>
          <w:rFonts w:eastAsia="Calibri"/>
        </w:rPr>
      </w:pPr>
    </w:p>
    <w:p w14:paraId="17D3E1EF" w14:textId="77777777" w:rsidR="00834DA9" w:rsidRPr="002C03CE" w:rsidRDefault="00834DA9" w:rsidP="00A162DD">
      <w:pPr>
        <w:rPr>
          <w:rFonts w:eastAsia="Calibri"/>
          <w:sz w:val="24"/>
          <w:szCs w:val="24"/>
        </w:rPr>
      </w:pPr>
    </w:p>
    <w:p w14:paraId="4B953425" w14:textId="5FF7FD75" w:rsidR="00866F7C" w:rsidRDefault="00866F7C" w:rsidP="006935A3">
      <w:pPr>
        <w:ind w:left="720"/>
      </w:pPr>
    </w:p>
    <w:p w14:paraId="1AB4D8F9" w14:textId="77777777" w:rsidR="00834DA9" w:rsidRDefault="00834DA9">
      <w:pPr>
        <w:ind w:left="864" w:hanging="432"/>
        <w:rPr>
          <w:b/>
          <w:sz w:val="28"/>
        </w:rPr>
      </w:pPr>
      <w:bookmarkStart w:id="40" w:name="_Toc519683978"/>
      <w:bookmarkStart w:id="41" w:name="_Toc519684169"/>
      <w:r>
        <w:br w:type="page"/>
      </w:r>
    </w:p>
    <w:p w14:paraId="223384F5" w14:textId="0038B643" w:rsidR="002C03CE" w:rsidRPr="00006CFC" w:rsidRDefault="002C03CE" w:rsidP="001E1CBB">
      <w:pPr>
        <w:pStyle w:val="Heading1"/>
      </w:pPr>
      <w:bookmarkStart w:id="42" w:name="_Toc156897475"/>
      <w:r w:rsidRPr="00006CFC">
        <w:lastRenderedPageBreak/>
        <w:t>Tests and Test</w:t>
      </w:r>
      <w:r w:rsidR="006A4D3E">
        <w:t>-Taking S</w:t>
      </w:r>
      <w:r w:rsidRPr="00006CFC">
        <w:t>trategies</w:t>
      </w:r>
      <w:bookmarkEnd w:id="40"/>
      <w:bookmarkEnd w:id="41"/>
      <w:bookmarkEnd w:id="42"/>
      <w:r w:rsidRPr="00006CFC">
        <w:t xml:space="preserve"> </w:t>
      </w:r>
    </w:p>
    <w:p w14:paraId="176E6C0F" w14:textId="09296750" w:rsidR="00A4759B" w:rsidRDefault="00DE063E" w:rsidP="00C737DC">
      <w:pPr>
        <w:rPr>
          <w:b/>
          <w:sz w:val="24"/>
        </w:rPr>
      </w:pPr>
      <w:r>
        <w:t>The</w:t>
      </w:r>
      <w:r w:rsidR="002C03CE" w:rsidRPr="002C03CE">
        <w:t xml:space="preserve"> charts</w:t>
      </w:r>
      <w:r w:rsidR="00E00626">
        <w:t xml:space="preserve"> on the following page</w:t>
      </w:r>
      <w:r w:rsidR="00641E3A">
        <w:t xml:space="preserve"> </w:t>
      </w:r>
      <w:r>
        <w:t>list</w:t>
      </w:r>
      <w:r w:rsidR="00641E3A">
        <w:t xml:space="preserve"> the</w:t>
      </w:r>
      <w:r w:rsidR="002C03CE" w:rsidRPr="002C03CE">
        <w:t xml:space="preserve"> tests given for postsecondary/career purposes and state mandated tests, such as the Keystone exams: </w:t>
      </w:r>
    </w:p>
    <w:p w14:paraId="546C56EF" w14:textId="1BAB587D" w:rsidR="002C03CE" w:rsidRDefault="002C03CE" w:rsidP="00213864">
      <w:pPr>
        <w:pStyle w:val="Heading2"/>
      </w:pPr>
      <w:r w:rsidRPr="00FD5C6C">
        <w:t>11</w:t>
      </w:r>
      <w:r w:rsidRPr="00FD5C6C">
        <w:rPr>
          <w:vertAlign w:val="superscript"/>
        </w:rPr>
        <w:t>th</w:t>
      </w:r>
      <w:r w:rsidRPr="00FD5C6C">
        <w:t xml:space="preserve"> &amp; 12</w:t>
      </w:r>
      <w:r w:rsidRPr="00FD5C6C">
        <w:rPr>
          <w:vertAlign w:val="superscript"/>
        </w:rPr>
        <w:t>th</w:t>
      </w:r>
      <w:r w:rsidRPr="00FD5C6C">
        <w:t xml:space="preserve"> Grade Voluntary Placement Tests</w:t>
      </w:r>
    </w:p>
    <w:tbl>
      <w:tblPr>
        <w:tblStyle w:val="TableGrid"/>
        <w:tblW w:w="0" w:type="auto"/>
        <w:jc w:val="center"/>
        <w:tblLayout w:type="fixed"/>
        <w:tblLook w:val="01E0" w:firstRow="1" w:lastRow="1" w:firstColumn="1" w:lastColumn="1" w:noHBand="0" w:noVBand="0"/>
      </w:tblPr>
      <w:tblGrid>
        <w:gridCol w:w="1710"/>
        <w:gridCol w:w="1710"/>
        <w:gridCol w:w="1710"/>
        <w:gridCol w:w="1710"/>
        <w:gridCol w:w="1710"/>
        <w:gridCol w:w="1710"/>
      </w:tblGrid>
      <w:tr w:rsidR="00213864" w:rsidRPr="00767BAB" w14:paraId="10DF1E5E" w14:textId="77777777" w:rsidTr="001E0120">
        <w:trPr>
          <w:trHeight w:val="20"/>
          <w:tblHeader/>
          <w:jc w:val="center"/>
        </w:trPr>
        <w:tc>
          <w:tcPr>
            <w:tcW w:w="1710" w:type="dxa"/>
            <w:shd w:val="clear" w:color="auto" w:fill="D9E2F3" w:themeFill="accent1" w:themeFillTint="33"/>
          </w:tcPr>
          <w:p w14:paraId="44CA7B37" w14:textId="77777777" w:rsidR="00213864" w:rsidRPr="00767BAB" w:rsidRDefault="00213864" w:rsidP="00213864">
            <w:pPr>
              <w:spacing w:after="0"/>
              <w:jc w:val="center"/>
              <w:rPr>
                <w:rFonts w:cs="Arial"/>
                <w:b/>
                <w:bCs/>
                <w:sz w:val="20"/>
                <w:szCs w:val="20"/>
              </w:rPr>
            </w:pPr>
            <w:bookmarkStart w:id="43" w:name="_Toc519684170"/>
            <w:r w:rsidRPr="00767BAB">
              <w:rPr>
                <w:rFonts w:cs="Arial"/>
                <w:b/>
                <w:bCs/>
                <w:spacing w:val="-2"/>
                <w:sz w:val="20"/>
                <w:szCs w:val="20"/>
              </w:rPr>
              <w:t>TESTS</w:t>
            </w:r>
          </w:p>
        </w:tc>
        <w:tc>
          <w:tcPr>
            <w:tcW w:w="1710" w:type="dxa"/>
            <w:shd w:val="clear" w:color="auto" w:fill="D9E2F3" w:themeFill="accent1" w:themeFillTint="33"/>
          </w:tcPr>
          <w:p w14:paraId="26E5D655" w14:textId="77777777" w:rsidR="00213864" w:rsidRPr="00767BAB" w:rsidRDefault="00213864" w:rsidP="00213864">
            <w:pPr>
              <w:spacing w:after="0"/>
              <w:jc w:val="center"/>
              <w:rPr>
                <w:rFonts w:cs="Arial"/>
                <w:b/>
                <w:bCs/>
                <w:sz w:val="20"/>
                <w:szCs w:val="20"/>
              </w:rPr>
            </w:pPr>
            <w:r w:rsidRPr="00767BAB">
              <w:rPr>
                <w:rFonts w:cs="Arial"/>
                <w:b/>
                <w:bCs/>
                <w:spacing w:val="-4"/>
                <w:sz w:val="20"/>
                <w:szCs w:val="20"/>
              </w:rPr>
              <w:t>PSAT</w:t>
            </w:r>
            <w:r w:rsidRPr="00767BAB">
              <w:rPr>
                <w:rFonts w:cs="Arial"/>
                <w:b/>
                <w:bCs/>
                <w:spacing w:val="-4"/>
                <w:sz w:val="20"/>
                <w:szCs w:val="20"/>
              </w:rPr>
              <w:br/>
            </w:r>
            <w:r w:rsidRPr="00767BAB">
              <w:rPr>
                <w:rFonts w:cs="Arial"/>
                <w:b/>
                <w:bCs/>
                <w:spacing w:val="-2"/>
                <w:sz w:val="20"/>
                <w:szCs w:val="20"/>
              </w:rPr>
              <w:t xml:space="preserve">Preliminary Scholastic Assessment </w:t>
            </w:r>
            <w:r w:rsidRPr="00767BAB">
              <w:rPr>
                <w:rFonts w:cs="Arial"/>
                <w:b/>
                <w:bCs/>
                <w:spacing w:val="-4"/>
                <w:sz w:val="20"/>
                <w:szCs w:val="20"/>
              </w:rPr>
              <w:t>Test</w:t>
            </w:r>
          </w:p>
        </w:tc>
        <w:tc>
          <w:tcPr>
            <w:tcW w:w="1710" w:type="dxa"/>
            <w:shd w:val="clear" w:color="auto" w:fill="D9E2F3" w:themeFill="accent1" w:themeFillTint="33"/>
          </w:tcPr>
          <w:p w14:paraId="5A5C3D30" w14:textId="77777777" w:rsidR="00213864" w:rsidRPr="00767BAB" w:rsidRDefault="00213864" w:rsidP="00213864">
            <w:pPr>
              <w:spacing w:after="0"/>
              <w:jc w:val="center"/>
              <w:rPr>
                <w:rFonts w:cs="Arial"/>
                <w:b/>
                <w:bCs/>
                <w:sz w:val="20"/>
                <w:szCs w:val="20"/>
              </w:rPr>
            </w:pPr>
            <w:r w:rsidRPr="00767BAB">
              <w:rPr>
                <w:rFonts w:cs="Arial"/>
                <w:b/>
                <w:bCs/>
                <w:spacing w:val="-5"/>
                <w:sz w:val="20"/>
                <w:szCs w:val="20"/>
              </w:rPr>
              <w:t>SAT</w:t>
            </w:r>
          </w:p>
          <w:p w14:paraId="1FA45120" w14:textId="77777777" w:rsidR="00213864" w:rsidRPr="00767BAB" w:rsidRDefault="00213864" w:rsidP="00213864">
            <w:pPr>
              <w:spacing w:after="0"/>
              <w:jc w:val="center"/>
              <w:rPr>
                <w:rFonts w:cs="Arial"/>
                <w:b/>
                <w:bCs/>
                <w:sz w:val="20"/>
                <w:szCs w:val="20"/>
              </w:rPr>
            </w:pPr>
            <w:r w:rsidRPr="00767BAB">
              <w:rPr>
                <w:rFonts w:cs="Arial"/>
                <w:b/>
                <w:bCs/>
                <w:spacing w:val="-2"/>
                <w:sz w:val="20"/>
                <w:szCs w:val="20"/>
              </w:rPr>
              <w:t xml:space="preserve">Scholastic Assessment </w:t>
            </w:r>
            <w:r w:rsidRPr="00767BAB">
              <w:rPr>
                <w:rFonts w:cs="Arial"/>
                <w:b/>
                <w:bCs/>
                <w:spacing w:val="-4"/>
                <w:sz w:val="20"/>
                <w:szCs w:val="20"/>
              </w:rPr>
              <w:t>Test</w:t>
            </w:r>
          </w:p>
        </w:tc>
        <w:tc>
          <w:tcPr>
            <w:tcW w:w="1710" w:type="dxa"/>
            <w:shd w:val="clear" w:color="auto" w:fill="D9E2F3" w:themeFill="accent1" w:themeFillTint="33"/>
          </w:tcPr>
          <w:p w14:paraId="7DC907AC" w14:textId="77777777" w:rsidR="00213864" w:rsidRPr="00767BAB" w:rsidRDefault="00213864" w:rsidP="00213864">
            <w:pPr>
              <w:spacing w:after="0"/>
              <w:jc w:val="center"/>
              <w:rPr>
                <w:rFonts w:cs="Arial"/>
                <w:b/>
                <w:bCs/>
                <w:sz w:val="20"/>
                <w:szCs w:val="20"/>
              </w:rPr>
            </w:pPr>
            <w:r w:rsidRPr="00767BAB">
              <w:rPr>
                <w:rFonts w:cs="Arial"/>
                <w:b/>
                <w:bCs/>
                <w:spacing w:val="-5"/>
                <w:sz w:val="20"/>
                <w:szCs w:val="20"/>
              </w:rPr>
              <w:t>ACT</w:t>
            </w:r>
          </w:p>
          <w:p w14:paraId="24384387" w14:textId="77777777" w:rsidR="00213864" w:rsidRPr="00767BAB" w:rsidRDefault="00213864" w:rsidP="00213864">
            <w:pPr>
              <w:spacing w:after="0"/>
              <w:jc w:val="center"/>
              <w:rPr>
                <w:rFonts w:cs="Arial"/>
                <w:b/>
                <w:bCs/>
                <w:sz w:val="20"/>
                <w:szCs w:val="20"/>
              </w:rPr>
            </w:pPr>
            <w:r w:rsidRPr="00767BAB">
              <w:rPr>
                <w:rFonts w:cs="Arial"/>
                <w:b/>
                <w:bCs/>
                <w:spacing w:val="-2"/>
                <w:sz w:val="20"/>
                <w:szCs w:val="20"/>
              </w:rPr>
              <w:t xml:space="preserve">American College </w:t>
            </w:r>
            <w:r w:rsidRPr="00767BAB">
              <w:rPr>
                <w:rFonts w:cs="Arial"/>
                <w:b/>
                <w:bCs/>
                <w:spacing w:val="-4"/>
                <w:sz w:val="20"/>
                <w:szCs w:val="20"/>
              </w:rPr>
              <w:t>Test</w:t>
            </w:r>
          </w:p>
        </w:tc>
        <w:tc>
          <w:tcPr>
            <w:tcW w:w="1710" w:type="dxa"/>
            <w:shd w:val="clear" w:color="auto" w:fill="D9E2F3" w:themeFill="accent1" w:themeFillTint="33"/>
          </w:tcPr>
          <w:p w14:paraId="1D835734" w14:textId="77777777" w:rsidR="00213864" w:rsidRPr="00767BAB" w:rsidRDefault="00213864" w:rsidP="00213864">
            <w:pPr>
              <w:spacing w:after="0"/>
              <w:jc w:val="center"/>
              <w:rPr>
                <w:rFonts w:cs="Arial"/>
                <w:b/>
                <w:bCs/>
                <w:sz w:val="20"/>
                <w:szCs w:val="20"/>
              </w:rPr>
            </w:pPr>
            <w:r w:rsidRPr="00767BAB">
              <w:rPr>
                <w:rFonts w:cs="Arial"/>
                <w:b/>
                <w:bCs/>
                <w:spacing w:val="-2"/>
                <w:sz w:val="20"/>
                <w:szCs w:val="20"/>
              </w:rPr>
              <w:t>TOFEL</w:t>
            </w:r>
          </w:p>
          <w:p w14:paraId="52B53277" w14:textId="77777777" w:rsidR="00213864" w:rsidRPr="00767BAB" w:rsidRDefault="00213864" w:rsidP="00213864">
            <w:pPr>
              <w:spacing w:after="0"/>
              <w:jc w:val="center"/>
              <w:rPr>
                <w:rFonts w:cs="Arial"/>
                <w:b/>
                <w:bCs/>
                <w:sz w:val="20"/>
                <w:szCs w:val="20"/>
              </w:rPr>
            </w:pPr>
            <w:r w:rsidRPr="00767BAB">
              <w:rPr>
                <w:rFonts w:cs="Arial"/>
                <w:b/>
                <w:bCs/>
                <w:sz w:val="20"/>
                <w:szCs w:val="20"/>
              </w:rPr>
              <w:t xml:space="preserve">Test Of </w:t>
            </w:r>
            <w:r w:rsidRPr="00767BAB">
              <w:rPr>
                <w:rFonts w:cs="Arial"/>
                <w:b/>
                <w:bCs/>
                <w:spacing w:val="-2"/>
                <w:sz w:val="20"/>
                <w:szCs w:val="20"/>
              </w:rPr>
              <w:t>English</w:t>
            </w:r>
            <w:r w:rsidRPr="00767BAB">
              <w:rPr>
                <w:rFonts w:cs="Arial"/>
                <w:b/>
                <w:bCs/>
                <w:sz w:val="20"/>
                <w:szCs w:val="20"/>
              </w:rPr>
              <w:t xml:space="preserve"> as a </w:t>
            </w:r>
            <w:r w:rsidRPr="00767BAB">
              <w:rPr>
                <w:rFonts w:cs="Arial"/>
                <w:b/>
                <w:bCs/>
                <w:spacing w:val="-2"/>
                <w:sz w:val="20"/>
                <w:szCs w:val="20"/>
              </w:rPr>
              <w:t>Foreign Language</w:t>
            </w:r>
          </w:p>
        </w:tc>
        <w:tc>
          <w:tcPr>
            <w:tcW w:w="1710" w:type="dxa"/>
            <w:shd w:val="clear" w:color="auto" w:fill="D9E2F3" w:themeFill="accent1" w:themeFillTint="33"/>
          </w:tcPr>
          <w:p w14:paraId="0C5DF180" w14:textId="77777777" w:rsidR="00213864" w:rsidRPr="00767BAB" w:rsidRDefault="00213864" w:rsidP="00213864">
            <w:pPr>
              <w:spacing w:after="0"/>
              <w:jc w:val="center"/>
              <w:rPr>
                <w:rFonts w:cs="Arial"/>
                <w:b/>
                <w:bCs/>
                <w:sz w:val="20"/>
                <w:szCs w:val="20"/>
              </w:rPr>
            </w:pPr>
            <w:r w:rsidRPr="00767BAB">
              <w:rPr>
                <w:rFonts w:cs="Arial"/>
                <w:b/>
                <w:bCs/>
                <w:spacing w:val="-2"/>
                <w:sz w:val="20"/>
                <w:szCs w:val="20"/>
              </w:rPr>
              <w:t>ASVAB</w:t>
            </w:r>
          </w:p>
          <w:p w14:paraId="0B066F0E" w14:textId="77777777" w:rsidR="00213864" w:rsidRPr="00767BAB" w:rsidRDefault="00213864" w:rsidP="00213864">
            <w:pPr>
              <w:spacing w:after="0"/>
              <w:jc w:val="center"/>
              <w:rPr>
                <w:rFonts w:cs="Arial"/>
                <w:b/>
                <w:bCs/>
                <w:sz w:val="20"/>
                <w:szCs w:val="20"/>
              </w:rPr>
            </w:pPr>
            <w:r w:rsidRPr="00767BAB">
              <w:rPr>
                <w:rFonts w:cs="Arial"/>
                <w:b/>
                <w:bCs/>
                <w:sz w:val="20"/>
                <w:szCs w:val="20"/>
              </w:rPr>
              <w:t>Armed</w:t>
            </w:r>
            <w:r w:rsidRPr="00767BAB">
              <w:rPr>
                <w:rFonts w:cs="Arial"/>
                <w:b/>
                <w:bCs/>
                <w:spacing w:val="-14"/>
                <w:sz w:val="20"/>
                <w:szCs w:val="20"/>
              </w:rPr>
              <w:t xml:space="preserve"> </w:t>
            </w:r>
            <w:r w:rsidRPr="00767BAB">
              <w:rPr>
                <w:rFonts w:cs="Arial"/>
                <w:b/>
                <w:bCs/>
                <w:sz w:val="20"/>
                <w:szCs w:val="20"/>
              </w:rPr>
              <w:t xml:space="preserve">Service </w:t>
            </w:r>
            <w:r w:rsidRPr="00767BAB">
              <w:rPr>
                <w:rFonts w:cs="Arial"/>
                <w:b/>
                <w:bCs/>
                <w:spacing w:val="-2"/>
                <w:sz w:val="20"/>
                <w:szCs w:val="20"/>
              </w:rPr>
              <w:t>Vocational Aptitude Battery</w:t>
            </w:r>
          </w:p>
        </w:tc>
      </w:tr>
      <w:tr w:rsidR="00213864" w:rsidRPr="00767BAB" w14:paraId="3E062531" w14:textId="77777777" w:rsidTr="001E0120">
        <w:trPr>
          <w:trHeight w:val="20"/>
          <w:jc w:val="center"/>
        </w:trPr>
        <w:tc>
          <w:tcPr>
            <w:tcW w:w="1710" w:type="dxa"/>
          </w:tcPr>
          <w:p w14:paraId="5A9CAB0D" w14:textId="77777777" w:rsidR="00213864" w:rsidRPr="00767BAB" w:rsidRDefault="00213864" w:rsidP="00213864">
            <w:pPr>
              <w:spacing w:after="0"/>
              <w:rPr>
                <w:rFonts w:cs="Arial"/>
                <w:sz w:val="20"/>
                <w:szCs w:val="20"/>
              </w:rPr>
            </w:pPr>
            <w:r w:rsidRPr="00767BAB">
              <w:rPr>
                <w:rFonts w:cs="Arial"/>
                <w:spacing w:val="-2"/>
                <w:sz w:val="20"/>
                <w:szCs w:val="20"/>
              </w:rPr>
              <w:t>Grades</w:t>
            </w:r>
          </w:p>
        </w:tc>
        <w:tc>
          <w:tcPr>
            <w:tcW w:w="1710" w:type="dxa"/>
          </w:tcPr>
          <w:p w14:paraId="475B06B0" w14:textId="77777777" w:rsidR="00213864" w:rsidRPr="00767BAB" w:rsidRDefault="00213864" w:rsidP="00213864">
            <w:pPr>
              <w:spacing w:after="0"/>
              <w:rPr>
                <w:rFonts w:cs="Arial"/>
                <w:sz w:val="20"/>
                <w:szCs w:val="20"/>
              </w:rPr>
            </w:pPr>
            <w:r w:rsidRPr="00767BAB">
              <w:rPr>
                <w:rFonts w:cs="Arial"/>
                <w:spacing w:val="-4"/>
                <w:sz w:val="20"/>
                <w:szCs w:val="20"/>
              </w:rPr>
              <w:t>11th</w:t>
            </w:r>
          </w:p>
        </w:tc>
        <w:tc>
          <w:tcPr>
            <w:tcW w:w="1710" w:type="dxa"/>
          </w:tcPr>
          <w:p w14:paraId="0A1C562C" w14:textId="77777777" w:rsidR="00213864" w:rsidRPr="00767BAB" w:rsidRDefault="00213864" w:rsidP="00213864">
            <w:pPr>
              <w:spacing w:after="0"/>
              <w:rPr>
                <w:rFonts w:cs="Arial"/>
                <w:sz w:val="20"/>
                <w:szCs w:val="20"/>
              </w:rPr>
            </w:pPr>
            <w:r w:rsidRPr="00767BAB">
              <w:rPr>
                <w:rFonts w:cs="Arial"/>
                <w:sz w:val="20"/>
                <w:szCs w:val="20"/>
              </w:rPr>
              <w:t>11th</w:t>
            </w:r>
            <w:r w:rsidRPr="00767BAB">
              <w:rPr>
                <w:rFonts w:cs="Arial"/>
                <w:spacing w:val="-4"/>
                <w:sz w:val="20"/>
                <w:szCs w:val="20"/>
              </w:rPr>
              <w:t xml:space="preserve"> </w:t>
            </w:r>
            <w:r w:rsidRPr="00767BAB">
              <w:rPr>
                <w:rFonts w:cs="Arial"/>
                <w:sz w:val="20"/>
                <w:szCs w:val="20"/>
              </w:rPr>
              <w:t>&amp;</w:t>
            </w:r>
            <w:r w:rsidRPr="00767BAB">
              <w:rPr>
                <w:rFonts w:cs="Arial"/>
                <w:spacing w:val="-5"/>
                <w:sz w:val="20"/>
                <w:szCs w:val="20"/>
              </w:rPr>
              <w:t xml:space="preserve"> </w:t>
            </w:r>
            <w:r w:rsidRPr="00767BAB">
              <w:rPr>
                <w:rFonts w:cs="Arial"/>
                <w:spacing w:val="-4"/>
                <w:sz w:val="20"/>
                <w:szCs w:val="20"/>
              </w:rPr>
              <w:t>12th</w:t>
            </w:r>
          </w:p>
        </w:tc>
        <w:tc>
          <w:tcPr>
            <w:tcW w:w="1710" w:type="dxa"/>
          </w:tcPr>
          <w:p w14:paraId="7C228D5A" w14:textId="77777777" w:rsidR="00213864" w:rsidRPr="00767BAB" w:rsidRDefault="00213864" w:rsidP="00213864">
            <w:pPr>
              <w:spacing w:after="0"/>
              <w:rPr>
                <w:rFonts w:cs="Arial"/>
                <w:sz w:val="20"/>
                <w:szCs w:val="20"/>
              </w:rPr>
            </w:pPr>
            <w:r w:rsidRPr="00767BAB">
              <w:rPr>
                <w:rFonts w:cs="Arial"/>
                <w:sz w:val="20"/>
                <w:szCs w:val="20"/>
              </w:rPr>
              <w:t>11th</w:t>
            </w:r>
            <w:r w:rsidRPr="00767BAB">
              <w:rPr>
                <w:rFonts w:cs="Arial"/>
                <w:spacing w:val="50"/>
                <w:sz w:val="20"/>
                <w:szCs w:val="20"/>
              </w:rPr>
              <w:t xml:space="preserve"> </w:t>
            </w:r>
            <w:r w:rsidRPr="00767BAB">
              <w:rPr>
                <w:rFonts w:cs="Arial"/>
                <w:sz w:val="20"/>
                <w:szCs w:val="20"/>
              </w:rPr>
              <w:t>&amp;</w:t>
            </w:r>
            <w:r w:rsidRPr="00767BAB">
              <w:rPr>
                <w:rFonts w:cs="Arial"/>
                <w:spacing w:val="-2"/>
                <w:sz w:val="20"/>
                <w:szCs w:val="20"/>
              </w:rPr>
              <w:t xml:space="preserve"> </w:t>
            </w:r>
            <w:r w:rsidRPr="00767BAB">
              <w:rPr>
                <w:rFonts w:cs="Arial"/>
                <w:spacing w:val="-4"/>
                <w:sz w:val="20"/>
                <w:szCs w:val="20"/>
              </w:rPr>
              <w:t>12th</w:t>
            </w:r>
          </w:p>
        </w:tc>
        <w:tc>
          <w:tcPr>
            <w:tcW w:w="1710" w:type="dxa"/>
          </w:tcPr>
          <w:p w14:paraId="5495BED0" w14:textId="77777777" w:rsidR="00213864" w:rsidRPr="00767BAB" w:rsidRDefault="00213864" w:rsidP="00213864">
            <w:pPr>
              <w:spacing w:after="0"/>
              <w:rPr>
                <w:rFonts w:cs="Arial"/>
                <w:sz w:val="20"/>
                <w:szCs w:val="20"/>
              </w:rPr>
            </w:pPr>
            <w:r w:rsidRPr="00767BAB">
              <w:rPr>
                <w:rFonts w:cs="Arial"/>
                <w:spacing w:val="-4"/>
                <w:sz w:val="20"/>
                <w:szCs w:val="20"/>
              </w:rPr>
              <w:t>12th</w:t>
            </w:r>
          </w:p>
        </w:tc>
        <w:tc>
          <w:tcPr>
            <w:tcW w:w="1710" w:type="dxa"/>
          </w:tcPr>
          <w:p w14:paraId="0FC61AFD" w14:textId="77777777" w:rsidR="00213864" w:rsidRPr="00767BAB" w:rsidRDefault="00213864" w:rsidP="00213864">
            <w:pPr>
              <w:spacing w:after="0"/>
              <w:rPr>
                <w:rFonts w:cs="Arial"/>
                <w:sz w:val="20"/>
                <w:szCs w:val="20"/>
              </w:rPr>
            </w:pPr>
            <w:r w:rsidRPr="00767BAB">
              <w:rPr>
                <w:rFonts w:cs="Arial"/>
                <w:spacing w:val="-4"/>
                <w:sz w:val="20"/>
                <w:szCs w:val="20"/>
              </w:rPr>
              <w:t>12th</w:t>
            </w:r>
          </w:p>
        </w:tc>
      </w:tr>
      <w:tr w:rsidR="00213864" w:rsidRPr="00767BAB" w14:paraId="14DA30EF" w14:textId="77777777" w:rsidTr="001E0120">
        <w:trPr>
          <w:trHeight w:val="20"/>
          <w:jc w:val="center"/>
        </w:trPr>
        <w:tc>
          <w:tcPr>
            <w:tcW w:w="1710" w:type="dxa"/>
          </w:tcPr>
          <w:p w14:paraId="0CCD9502" w14:textId="77777777" w:rsidR="00213864" w:rsidRPr="00767BAB" w:rsidRDefault="00213864" w:rsidP="00213864">
            <w:pPr>
              <w:spacing w:after="0"/>
              <w:rPr>
                <w:rFonts w:cs="Arial"/>
                <w:sz w:val="20"/>
                <w:szCs w:val="20"/>
              </w:rPr>
            </w:pPr>
            <w:r w:rsidRPr="00767BAB">
              <w:rPr>
                <w:rFonts w:cs="Arial"/>
                <w:sz w:val="20"/>
                <w:szCs w:val="20"/>
              </w:rPr>
              <w:t>Test</w:t>
            </w:r>
            <w:r w:rsidRPr="00767BAB">
              <w:rPr>
                <w:rFonts w:cs="Arial"/>
                <w:spacing w:val="-2"/>
                <w:sz w:val="20"/>
                <w:szCs w:val="20"/>
              </w:rPr>
              <w:t xml:space="preserve"> </w:t>
            </w:r>
            <w:r w:rsidRPr="00767BAB">
              <w:rPr>
                <w:rFonts w:cs="Arial"/>
                <w:spacing w:val="-4"/>
                <w:sz w:val="20"/>
                <w:szCs w:val="20"/>
              </w:rPr>
              <w:t>Cost</w:t>
            </w:r>
          </w:p>
        </w:tc>
        <w:tc>
          <w:tcPr>
            <w:tcW w:w="1710" w:type="dxa"/>
          </w:tcPr>
          <w:p w14:paraId="45DA16CA" w14:textId="77777777" w:rsidR="00213864" w:rsidRPr="00767BAB" w:rsidRDefault="00213864" w:rsidP="00213864">
            <w:pPr>
              <w:spacing w:after="0"/>
              <w:rPr>
                <w:rFonts w:cs="Arial"/>
                <w:sz w:val="20"/>
                <w:szCs w:val="20"/>
              </w:rPr>
            </w:pPr>
            <w:r w:rsidRPr="00767BAB">
              <w:rPr>
                <w:rFonts w:cs="Arial"/>
                <w:spacing w:val="-5"/>
                <w:sz w:val="20"/>
                <w:szCs w:val="20"/>
              </w:rPr>
              <w:t>$16</w:t>
            </w:r>
          </w:p>
        </w:tc>
        <w:tc>
          <w:tcPr>
            <w:tcW w:w="1710" w:type="dxa"/>
          </w:tcPr>
          <w:p w14:paraId="222C83E7" w14:textId="1E52253D" w:rsidR="00213864" w:rsidRPr="00767BAB" w:rsidRDefault="00213864" w:rsidP="00213864">
            <w:pPr>
              <w:spacing w:after="0"/>
              <w:rPr>
                <w:rFonts w:cs="Arial"/>
                <w:sz w:val="20"/>
                <w:szCs w:val="20"/>
              </w:rPr>
            </w:pPr>
            <w:r w:rsidRPr="00767BAB">
              <w:rPr>
                <w:rFonts w:cs="Arial"/>
                <w:sz w:val="20"/>
                <w:szCs w:val="20"/>
              </w:rPr>
              <w:t>$45</w:t>
            </w:r>
            <w:r w:rsidRPr="00767BAB">
              <w:rPr>
                <w:rFonts w:cs="Arial"/>
                <w:spacing w:val="-4"/>
                <w:sz w:val="20"/>
                <w:szCs w:val="20"/>
              </w:rPr>
              <w:t xml:space="preserve"> </w:t>
            </w:r>
            <w:r w:rsidRPr="00767BAB">
              <w:rPr>
                <w:rFonts w:cs="Arial"/>
                <w:sz w:val="20"/>
                <w:szCs w:val="20"/>
              </w:rPr>
              <w:t>No</w:t>
            </w:r>
            <w:r w:rsidRPr="00767BAB">
              <w:rPr>
                <w:rFonts w:cs="Arial"/>
                <w:spacing w:val="-4"/>
                <w:sz w:val="20"/>
                <w:szCs w:val="20"/>
              </w:rPr>
              <w:t xml:space="preserve"> </w:t>
            </w:r>
            <w:r w:rsidRPr="00767BAB">
              <w:rPr>
                <w:rFonts w:cs="Arial"/>
                <w:spacing w:val="-2"/>
                <w:sz w:val="20"/>
                <w:szCs w:val="20"/>
              </w:rPr>
              <w:t>essay</w:t>
            </w:r>
            <w:r>
              <w:rPr>
                <w:rFonts w:cs="Arial"/>
                <w:spacing w:val="-2"/>
                <w:sz w:val="20"/>
                <w:szCs w:val="20"/>
              </w:rPr>
              <w:br/>
            </w:r>
            <w:r w:rsidRPr="00767BAB">
              <w:rPr>
                <w:rFonts w:cs="Arial"/>
                <w:sz w:val="20"/>
                <w:szCs w:val="20"/>
              </w:rPr>
              <w:t>$60</w:t>
            </w:r>
            <w:r w:rsidRPr="00767BAB">
              <w:rPr>
                <w:rFonts w:cs="Arial"/>
                <w:spacing w:val="-4"/>
                <w:sz w:val="20"/>
                <w:szCs w:val="20"/>
              </w:rPr>
              <w:t xml:space="preserve"> </w:t>
            </w:r>
            <w:r w:rsidRPr="00767BAB">
              <w:rPr>
                <w:rFonts w:cs="Arial"/>
                <w:spacing w:val="-2"/>
                <w:sz w:val="20"/>
                <w:szCs w:val="20"/>
              </w:rPr>
              <w:t>Essay</w:t>
            </w:r>
          </w:p>
        </w:tc>
        <w:tc>
          <w:tcPr>
            <w:tcW w:w="1710" w:type="dxa"/>
          </w:tcPr>
          <w:p w14:paraId="20CCF56F" w14:textId="77777777" w:rsidR="00213864" w:rsidRPr="00767BAB" w:rsidRDefault="00213864" w:rsidP="00213864">
            <w:pPr>
              <w:spacing w:after="0"/>
              <w:rPr>
                <w:rFonts w:cs="Arial"/>
                <w:sz w:val="20"/>
                <w:szCs w:val="20"/>
              </w:rPr>
            </w:pPr>
            <w:r w:rsidRPr="00767BAB">
              <w:rPr>
                <w:rFonts w:cs="Arial"/>
                <w:spacing w:val="-5"/>
                <w:sz w:val="20"/>
                <w:szCs w:val="20"/>
              </w:rPr>
              <w:t>$62</w:t>
            </w:r>
          </w:p>
        </w:tc>
        <w:tc>
          <w:tcPr>
            <w:tcW w:w="1710" w:type="dxa"/>
          </w:tcPr>
          <w:p w14:paraId="71F065DC" w14:textId="77777777" w:rsidR="00213864" w:rsidRPr="00767BAB" w:rsidRDefault="00213864" w:rsidP="00213864">
            <w:pPr>
              <w:spacing w:after="0"/>
              <w:rPr>
                <w:rFonts w:cs="Arial"/>
                <w:sz w:val="20"/>
                <w:szCs w:val="20"/>
              </w:rPr>
            </w:pPr>
            <w:r w:rsidRPr="00767BAB">
              <w:rPr>
                <w:rFonts w:cs="Arial"/>
                <w:spacing w:val="-4"/>
                <w:sz w:val="20"/>
                <w:szCs w:val="20"/>
              </w:rPr>
              <w:t>$195</w:t>
            </w:r>
          </w:p>
        </w:tc>
        <w:tc>
          <w:tcPr>
            <w:tcW w:w="1710" w:type="dxa"/>
          </w:tcPr>
          <w:p w14:paraId="2E808E27" w14:textId="77777777" w:rsidR="00213864" w:rsidRPr="00767BAB" w:rsidRDefault="00213864" w:rsidP="00213864">
            <w:pPr>
              <w:spacing w:after="0"/>
              <w:rPr>
                <w:rFonts w:cs="Arial"/>
                <w:sz w:val="20"/>
                <w:szCs w:val="20"/>
              </w:rPr>
            </w:pPr>
            <w:r w:rsidRPr="00767BAB">
              <w:rPr>
                <w:rFonts w:cs="Arial"/>
                <w:sz w:val="20"/>
                <w:szCs w:val="20"/>
              </w:rPr>
              <w:t>No</w:t>
            </w:r>
            <w:r w:rsidRPr="00767BAB">
              <w:rPr>
                <w:rFonts w:cs="Arial"/>
                <w:spacing w:val="-5"/>
                <w:sz w:val="20"/>
                <w:szCs w:val="20"/>
              </w:rPr>
              <w:t xml:space="preserve"> </w:t>
            </w:r>
            <w:r w:rsidRPr="00767BAB">
              <w:rPr>
                <w:rFonts w:cs="Arial"/>
                <w:spacing w:val="-4"/>
                <w:sz w:val="20"/>
                <w:szCs w:val="20"/>
              </w:rPr>
              <w:t>Cost</w:t>
            </w:r>
          </w:p>
        </w:tc>
      </w:tr>
      <w:tr w:rsidR="00213864" w:rsidRPr="00767BAB" w14:paraId="7034A740" w14:textId="77777777" w:rsidTr="001E0120">
        <w:trPr>
          <w:trHeight w:val="20"/>
          <w:jc w:val="center"/>
        </w:trPr>
        <w:tc>
          <w:tcPr>
            <w:tcW w:w="1710" w:type="dxa"/>
          </w:tcPr>
          <w:p w14:paraId="1193EE3C" w14:textId="77777777" w:rsidR="00213864" w:rsidRPr="00767BAB" w:rsidRDefault="00213864" w:rsidP="00213864">
            <w:pPr>
              <w:spacing w:after="0"/>
              <w:rPr>
                <w:rFonts w:cs="Arial"/>
                <w:sz w:val="20"/>
                <w:szCs w:val="20"/>
              </w:rPr>
            </w:pPr>
            <w:r w:rsidRPr="00767BAB">
              <w:rPr>
                <w:rFonts w:cs="Arial"/>
                <w:sz w:val="20"/>
                <w:szCs w:val="20"/>
              </w:rPr>
              <w:t>Test</w:t>
            </w:r>
            <w:r w:rsidRPr="00767BAB">
              <w:rPr>
                <w:rFonts w:cs="Arial"/>
                <w:spacing w:val="-2"/>
                <w:sz w:val="20"/>
                <w:szCs w:val="20"/>
              </w:rPr>
              <w:t xml:space="preserve"> Dates</w:t>
            </w:r>
          </w:p>
        </w:tc>
        <w:tc>
          <w:tcPr>
            <w:tcW w:w="1710" w:type="dxa"/>
          </w:tcPr>
          <w:p w14:paraId="73272A1E" w14:textId="77777777" w:rsidR="00213864" w:rsidRPr="00767BAB" w:rsidRDefault="00213864" w:rsidP="00213864">
            <w:pPr>
              <w:spacing w:after="0"/>
              <w:rPr>
                <w:rFonts w:cs="Arial"/>
                <w:sz w:val="20"/>
                <w:szCs w:val="20"/>
              </w:rPr>
            </w:pPr>
            <w:r w:rsidRPr="00767BAB">
              <w:rPr>
                <w:rFonts w:cs="Arial"/>
                <w:spacing w:val="-2"/>
                <w:sz w:val="20"/>
                <w:szCs w:val="20"/>
              </w:rPr>
              <w:t xml:space="preserve">Winter </w:t>
            </w:r>
            <w:r>
              <w:rPr>
                <w:rFonts w:cs="Arial"/>
                <w:spacing w:val="-2"/>
                <w:sz w:val="20"/>
                <w:szCs w:val="20"/>
              </w:rPr>
              <w:br/>
            </w:r>
            <w:r w:rsidRPr="00767BAB">
              <w:rPr>
                <w:rFonts w:cs="Arial"/>
                <w:spacing w:val="-2"/>
                <w:sz w:val="20"/>
                <w:szCs w:val="20"/>
              </w:rPr>
              <w:t xml:space="preserve">Spring </w:t>
            </w:r>
            <w:r>
              <w:rPr>
                <w:rFonts w:cs="Arial"/>
                <w:spacing w:val="-2"/>
                <w:sz w:val="20"/>
                <w:szCs w:val="20"/>
              </w:rPr>
              <w:br/>
            </w:r>
            <w:r w:rsidRPr="00767BAB">
              <w:rPr>
                <w:rFonts w:cs="Arial"/>
                <w:spacing w:val="-2"/>
                <w:sz w:val="20"/>
                <w:szCs w:val="20"/>
              </w:rPr>
              <w:t>Summer</w:t>
            </w:r>
          </w:p>
        </w:tc>
        <w:tc>
          <w:tcPr>
            <w:tcW w:w="1710" w:type="dxa"/>
          </w:tcPr>
          <w:p w14:paraId="4087B530" w14:textId="77777777" w:rsidR="00213864" w:rsidRPr="00767BAB" w:rsidRDefault="00213864" w:rsidP="00213864">
            <w:pPr>
              <w:spacing w:after="0"/>
              <w:rPr>
                <w:rFonts w:cs="Arial"/>
                <w:sz w:val="20"/>
                <w:szCs w:val="20"/>
              </w:rPr>
            </w:pPr>
            <w:r w:rsidRPr="00767BAB">
              <w:rPr>
                <w:rFonts w:cs="Arial"/>
                <w:spacing w:val="-4"/>
                <w:sz w:val="20"/>
                <w:szCs w:val="20"/>
              </w:rPr>
              <w:t xml:space="preserve">Fall </w:t>
            </w:r>
            <w:r>
              <w:rPr>
                <w:rFonts w:cs="Arial"/>
                <w:spacing w:val="-4"/>
                <w:sz w:val="20"/>
                <w:szCs w:val="20"/>
              </w:rPr>
              <w:br/>
            </w:r>
            <w:r w:rsidRPr="00767BAB">
              <w:rPr>
                <w:rFonts w:cs="Arial"/>
                <w:spacing w:val="-2"/>
                <w:sz w:val="20"/>
                <w:szCs w:val="20"/>
              </w:rPr>
              <w:t xml:space="preserve">Winter </w:t>
            </w:r>
            <w:r>
              <w:rPr>
                <w:rFonts w:cs="Arial"/>
                <w:spacing w:val="-2"/>
                <w:sz w:val="20"/>
                <w:szCs w:val="20"/>
              </w:rPr>
              <w:br/>
            </w:r>
            <w:r w:rsidRPr="00767BAB">
              <w:rPr>
                <w:rFonts w:cs="Arial"/>
                <w:spacing w:val="-2"/>
                <w:sz w:val="20"/>
                <w:szCs w:val="20"/>
              </w:rPr>
              <w:t xml:space="preserve">Spring </w:t>
            </w:r>
            <w:r>
              <w:rPr>
                <w:rFonts w:cs="Arial"/>
                <w:spacing w:val="-2"/>
                <w:sz w:val="20"/>
                <w:szCs w:val="20"/>
              </w:rPr>
              <w:br/>
            </w:r>
            <w:r w:rsidRPr="00767BAB">
              <w:rPr>
                <w:rFonts w:cs="Arial"/>
                <w:spacing w:val="-2"/>
                <w:sz w:val="20"/>
                <w:szCs w:val="20"/>
              </w:rPr>
              <w:t>Summer</w:t>
            </w:r>
          </w:p>
        </w:tc>
        <w:tc>
          <w:tcPr>
            <w:tcW w:w="1710" w:type="dxa"/>
          </w:tcPr>
          <w:p w14:paraId="313EC8AE" w14:textId="77777777" w:rsidR="00213864" w:rsidRPr="00767BAB" w:rsidRDefault="00213864" w:rsidP="00213864">
            <w:pPr>
              <w:spacing w:after="0"/>
              <w:rPr>
                <w:rFonts w:cs="Arial"/>
                <w:sz w:val="20"/>
                <w:szCs w:val="20"/>
              </w:rPr>
            </w:pPr>
            <w:r w:rsidRPr="00767BAB">
              <w:rPr>
                <w:rFonts w:cs="Arial"/>
                <w:spacing w:val="-2"/>
                <w:sz w:val="20"/>
                <w:szCs w:val="20"/>
              </w:rPr>
              <w:t xml:space="preserve">Winter </w:t>
            </w:r>
            <w:r>
              <w:rPr>
                <w:rFonts w:cs="Arial"/>
                <w:spacing w:val="-2"/>
                <w:sz w:val="20"/>
                <w:szCs w:val="20"/>
              </w:rPr>
              <w:br/>
            </w:r>
            <w:r w:rsidRPr="00767BAB">
              <w:rPr>
                <w:rFonts w:cs="Arial"/>
                <w:spacing w:val="-2"/>
                <w:sz w:val="20"/>
                <w:szCs w:val="20"/>
              </w:rPr>
              <w:t xml:space="preserve">Spring </w:t>
            </w:r>
            <w:r>
              <w:rPr>
                <w:rFonts w:cs="Arial"/>
                <w:spacing w:val="-2"/>
                <w:sz w:val="20"/>
                <w:szCs w:val="20"/>
              </w:rPr>
              <w:br/>
            </w:r>
            <w:r w:rsidRPr="00767BAB">
              <w:rPr>
                <w:rFonts w:cs="Arial"/>
                <w:spacing w:val="-2"/>
                <w:sz w:val="20"/>
                <w:szCs w:val="20"/>
              </w:rPr>
              <w:t>Summer</w:t>
            </w:r>
          </w:p>
        </w:tc>
        <w:tc>
          <w:tcPr>
            <w:tcW w:w="1710" w:type="dxa"/>
          </w:tcPr>
          <w:p w14:paraId="50A597AC" w14:textId="77777777" w:rsidR="00213864" w:rsidRPr="00767BAB" w:rsidRDefault="00213864" w:rsidP="00213864">
            <w:pPr>
              <w:spacing w:after="0"/>
              <w:rPr>
                <w:rFonts w:cs="Arial"/>
                <w:sz w:val="20"/>
                <w:szCs w:val="20"/>
              </w:rPr>
            </w:pPr>
            <w:r w:rsidRPr="00767BAB">
              <w:rPr>
                <w:rFonts w:cs="Arial"/>
                <w:spacing w:val="-2"/>
                <w:sz w:val="20"/>
                <w:szCs w:val="20"/>
              </w:rPr>
              <w:t xml:space="preserve">Winter </w:t>
            </w:r>
            <w:r>
              <w:rPr>
                <w:rFonts w:cs="Arial"/>
                <w:spacing w:val="-2"/>
                <w:sz w:val="20"/>
                <w:szCs w:val="20"/>
              </w:rPr>
              <w:br/>
            </w:r>
            <w:r w:rsidRPr="00767BAB">
              <w:rPr>
                <w:rFonts w:cs="Arial"/>
                <w:spacing w:val="-2"/>
                <w:sz w:val="20"/>
                <w:szCs w:val="20"/>
              </w:rPr>
              <w:t>Spring</w:t>
            </w:r>
          </w:p>
        </w:tc>
        <w:tc>
          <w:tcPr>
            <w:tcW w:w="1710" w:type="dxa"/>
          </w:tcPr>
          <w:p w14:paraId="7BB880DD" w14:textId="77777777" w:rsidR="00213864" w:rsidRPr="00767BAB" w:rsidRDefault="00213864" w:rsidP="00213864">
            <w:pPr>
              <w:spacing w:after="0"/>
              <w:rPr>
                <w:rFonts w:cs="Arial"/>
                <w:sz w:val="20"/>
                <w:szCs w:val="20"/>
              </w:rPr>
            </w:pPr>
            <w:r w:rsidRPr="00767BAB">
              <w:rPr>
                <w:rFonts w:cs="Arial"/>
                <w:sz w:val="20"/>
                <w:szCs w:val="20"/>
              </w:rPr>
              <w:t>To be determined by</w:t>
            </w:r>
            <w:r w:rsidRPr="00767BAB">
              <w:rPr>
                <w:rFonts w:cs="Arial"/>
                <w:spacing w:val="-14"/>
                <w:sz w:val="20"/>
                <w:szCs w:val="20"/>
              </w:rPr>
              <w:t xml:space="preserve"> </w:t>
            </w:r>
            <w:r w:rsidRPr="00767BAB">
              <w:rPr>
                <w:rFonts w:cs="Arial"/>
                <w:sz w:val="20"/>
                <w:szCs w:val="20"/>
              </w:rPr>
              <w:t>Military</w:t>
            </w:r>
            <w:r w:rsidRPr="00767BAB">
              <w:rPr>
                <w:rFonts w:cs="Arial"/>
                <w:spacing w:val="-14"/>
                <w:sz w:val="20"/>
                <w:szCs w:val="20"/>
              </w:rPr>
              <w:t xml:space="preserve"> </w:t>
            </w:r>
            <w:r w:rsidRPr="00767BAB">
              <w:rPr>
                <w:rFonts w:cs="Arial"/>
                <w:sz w:val="20"/>
                <w:szCs w:val="20"/>
              </w:rPr>
              <w:t>Recruiter</w:t>
            </w:r>
          </w:p>
        </w:tc>
      </w:tr>
      <w:tr w:rsidR="00213864" w:rsidRPr="00767BAB" w14:paraId="3EDD8F69" w14:textId="77777777" w:rsidTr="001E0120">
        <w:trPr>
          <w:trHeight w:val="20"/>
          <w:jc w:val="center"/>
        </w:trPr>
        <w:tc>
          <w:tcPr>
            <w:tcW w:w="1710" w:type="dxa"/>
          </w:tcPr>
          <w:p w14:paraId="2F0143F4" w14:textId="77777777" w:rsidR="00213864" w:rsidRPr="00767BAB" w:rsidRDefault="00213864" w:rsidP="00213864">
            <w:pPr>
              <w:spacing w:after="0"/>
              <w:rPr>
                <w:rFonts w:cs="Arial"/>
                <w:sz w:val="20"/>
                <w:szCs w:val="20"/>
              </w:rPr>
            </w:pPr>
            <w:r w:rsidRPr="00767BAB">
              <w:rPr>
                <w:rFonts w:cs="Arial"/>
                <w:sz w:val="20"/>
                <w:szCs w:val="20"/>
              </w:rPr>
              <w:t>Test</w:t>
            </w:r>
            <w:r w:rsidRPr="00767BAB">
              <w:rPr>
                <w:rFonts w:cs="Arial"/>
                <w:spacing w:val="-2"/>
                <w:sz w:val="20"/>
                <w:szCs w:val="20"/>
              </w:rPr>
              <w:t xml:space="preserve"> Content</w:t>
            </w:r>
          </w:p>
        </w:tc>
        <w:tc>
          <w:tcPr>
            <w:tcW w:w="1710" w:type="dxa"/>
          </w:tcPr>
          <w:p w14:paraId="21F083A3" w14:textId="42327FD5" w:rsidR="00213864" w:rsidRPr="00767BAB" w:rsidRDefault="00213864" w:rsidP="00213864">
            <w:pPr>
              <w:spacing w:after="0"/>
              <w:rPr>
                <w:rFonts w:cs="Arial"/>
                <w:sz w:val="20"/>
                <w:szCs w:val="20"/>
              </w:rPr>
            </w:pPr>
            <w:r w:rsidRPr="00767BAB">
              <w:rPr>
                <w:rFonts w:cs="Arial"/>
                <w:spacing w:val="-4"/>
                <w:sz w:val="20"/>
                <w:szCs w:val="20"/>
              </w:rPr>
              <w:t>Math</w:t>
            </w:r>
            <w:r>
              <w:rPr>
                <w:rFonts w:cs="Arial"/>
                <w:spacing w:val="-4"/>
                <w:sz w:val="20"/>
                <w:szCs w:val="20"/>
              </w:rPr>
              <w:br/>
            </w:r>
            <w:r w:rsidRPr="00767BAB">
              <w:rPr>
                <w:rFonts w:cs="Arial"/>
                <w:sz w:val="20"/>
                <w:szCs w:val="20"/>
              </w:rPr>
              <w:t>Critical</w:t>
            </w:r>
            <w:r w:rsidRPr="00767BAB">
              <w:rPr>
                <w:rFonts w:cs="Arial"/>
                <w:spacing w:val="-14"/>
                <w:sz w:val="20"/>
                <w:szCs w:val="20"/>
              </w:rPr>
              <w:t xml:space="preserve"> </w:t>
            </w:r>
            <w:r w:rsidRPr="00767BAB">
              <w:rPr>
                <w:rFonts w:cs="Arial"/>
                <w:sz w:val="20"/>
                <w:szCs w:val="20"/>
              </w:rPr>
              <w:t xml:space="preserve">Reading </w:t>
            </w:r>
            <w:r w:rsidRPr="00767BAB">
              <w:rPr>
                <w:rFonts w:cs="Arial"/>
                <w:spacing w:val="-2"/>
                <w:sz w:val="20"/>
                <w:szCs w:val="20"/>
              </w:rPr>
              <w:t>Writing</w:t>
            </w:r>
          </w:p>
        </w:tc>
        <w:tc>
          <w:tcPr>
            <w:tcW w:w="1710" w:type="dxa"/>
          </w:tcPr>
          <w:p w14:paraId="22F6D5D0" w14:textId="77777777" w:rsidR="00213864" w:rsidRPr="00767BAB" w:rsidRDefault="00213864" w:rsidP="00213864">
            <w:pPr>
              <w:spacing w:after="0"/>
              <w:rPr>
                <w:rFonts w:cs="Arial"/>
                <w:sz w:val="20"/>
                <w:szCs w:val="20"/>
              </w:rPr>
            </w:pPr>
            <w:r w:rsidRPr="00767BAB">
              <w:rPr>
                <w:rFonts w:cs="Arial"/>
                <w:spacing w:val="-2"/>
                <w:sz w:val="20"/>
                <w:szCs w:val="20"/>
              </w:rPr>
              <w:t xml:space="preserve">Reading </w:t>
            </w:r>
            <w:r>
              <w:rPr>
                <w:rFonts w:cs="Arial"/>
                <w:spacing w:val="-2"/>
                <w:sz w:val="20"/>
                <w:szCs w:val="20"/>
              </w:rPr>
              <w:br/>
            </w:r>
            <w:r w:rsidRPr="00767BAB">
              <w:rPr>
                <w:rFonts w:cs="Arial"/>
                <w:spacing w:val="-2"/>
                <w:sz w:val="20"/>
                <w:szCs w:val="20"/>
              </w:rPr>
              <w:t xml:space="preserve">Writing </w:t>
            </w:r>
            <w:r>
              <w:rPr>
                <w:rFonts w:cs="Arial"/>
                <w:spacing w:val="-2"/>
                <w:sz w:val="20"/>
                <w:szCs w:val="20"/>
              </w:rPr>
              <w:br/>
            </w:r>
            <w:r w:rsidRPr="00767BAB">
              <w:rPr>
                <w:rFonts w:cs="Arial"/>
                <w:spacing w:val="-4"/>
                <w:sz w:val="20"/>
                <w:szCs w:val="20"/>
              </w:rPr>
              <w:t>Math</w:t>
            </w:r>
          </w:p>
        </w:tc>
        <w:tc>
          <w:tcPr>
            <w:tcW w:w="1710" w:type="dxa"/>
          </w:tcPr>
          <w:p w14:paraId="72755EFB" w14:textId="77777777" w:rsidR="00213864" w:rsidRPr="00767BAB" w:rsidRDefault="00213864" w:rsidP="00213864">
            <w:pPr>
              <w:spacing w:after="0"/>
              <w:rPr>
                <w:rFonts w:cs="Arial"/>
                <w:sz w:val="20"/>
                <w:szCs w:val="20"/>
              </w:rPr>
            </w:pPr>
            <w:r w:rsidRPr="00767BAB">
              <w:rPr>
                <w:rFonts w:cs="Arial"/>
                <w:spacing w:val="-2"/>
                <w:sz w:val="20"/>
                <w:szCs w:val="20"/>
              </w:rPr>
              <w:t xml:space="preserve">English </w:t>
            </w:r>
            <w:r>
              <w:rPr>
                <w:rFonts w:cs="Arial"/>
                <w:spacing w:val="-2"/>
                <w:sz w:val="20"/>
                <w:szCs w:val="20"/>
              </w:rPr>
              <w:br/>
            </w:r>
            <w:r w:rsidRPr="00767BAB">
              <w:rPr>
                <w:rFonts w:cs="Arial"/>
                <w:spacing w:val="-4"/>
                <w:sz w:val="20"/>
                <w:szCs w:val="20"/>
              </w:rPr>
              <w:t xml:space="preserve">Math </w:t>
            </w:r>
            <w:r>
              <w:rPr>
                <w:rFonts w:cs="Arial"/>
                <w:spacing w:val="-4"/>
                <w:sz w:val="20"/>
                <w:szCs w:val="20"/>
              </w:rPr>
              <w:br/>
            </w:r>
            <w:r w:rsidRPr="00767BAB">
              <w:rPr>
                <w:rFonts w:cs="Arial"/>
                <w:spacing w:val="-2"/>
                <w:sz w:val="20"/>
                <w:szCs w:val="20"/>
              </w:rPr>
              <w:t xml:space="preserve">Reading </w:t>
            </w:r>
            <w:r>
              <w:rPr>
                <w:rFonts w:cs="Arial"/>
                <w:spacing w:val="-2"/>
                <w:sz w:val="20"/>
                <w:szCs w:val="20"/>
              </w:rPr>
              <w:br/>
            </w:r>
            <w:r w:rsidRPr="00767BAB">
              <w:rPr>
                <w:rFonts w:cs="Arial"/>
                <w:spacing w:val="-2"/>
                <w:sz w:val="20"/>
                <w:szCs w:val="20"/>
              </w:rPr>
              <w:t>Science</w:t>
            </w:r>
          </w:p>
        </w:tc>
        <w:tc>
          <w:tcPr>
            <w:tcW w:w="1710" w:type="dxa"/>
          </w:tcPr>
          <w:p w14:paraId="1BC9BBE5" w14:textId="77777777" w:rsidR="00213864" w:rsidRPr="00767BAB" w:rsidRDefault="00213864" w:rsidP="00213864">
            <w:pPr>
              <w:spacing w:after="0"/>
              <w:rPr>
                <w:rFonts w:cs="Arial"/>
                <w:sz w:val="20"/>
                <w:szCs w:val="20"/>
              </w:rPr>
            </w:pPr>
            <w:r w:rsidRPr="00767BAB">
              <w:rPr>
                <w:rFonts w:cs="Arial"/>
                <w:spacing w:val="-2"/>
                <w:sz w:val="20"/>
                <w:szCs w:val="20"/>
              </w:rPr>
              <w:t xml:space="preserve">Speaking </w:t>
            </w:r>
            <w:r>
              <w:rPr>
                <w:rFonts w:cs="Arial"/>
                <w:spacing w:val="-2"/>
                <w:sz w:val="20"/>
                <w:szCs w:val="20"/>
              </w:rPr>
              <w:br/>
            </w:r>
            <w:r w:rsidRPr="00767BAB">
              <w:rPr>
                <w:rFonts w:cs="Arial"/>
                <w:spacing w:val="-2"/>
                <w:sz w:val="20"/>
                <w:szCs w:val="20"/>
              </w:rPr>
              <w:t xml:space="preserve">Writing </w:t>
            </w:r>
            <w:r>
              <w:rPr>
                <w:rFonts w:cs="Arial"/>
                <w:spacing w:val="-2"/>
                <w:sz w:val="20"/>
                <w:szCs w:val="20"/>
              </w:rPr>
              <w:br/>
            </w:r>
            <w:r w:rsidRPr="00767BAB">
              <w:rPr>
                <w:rFonts w:cs="Arial"/>
                <w:spacing w:val="-2"/>
                <w:sz w:val="20"/>
                <w:szCs w:val="20"/>
              </w:rPr>
              <w:t>Reading Listening</w:t>
            </w:r>
          </w:p>
        </w:tc>
        <w:tc>
          <w:tcPr>
            <w:tcW w:w="1710" w:type="dxa"/>
          </w:tcPr>
          <w:p w14:paraId="253A0BA5" w14:textId="77777777" w:rsidR="00213864" w:rsidRPr="00767BAB" w:rsidRDefault="00213864" w:rsidP="00213864">
            <w:pPr>
              <w:spacing w:after="0"/>
              <w:rPr>
                <w:rFonts w:cs="Arial"/>
                <w:sz w:val="20"/>
                <w:szCs w:val="20"/>
              </w:rPr>
            </w:pPr>
            <w:r w:rsidRPr="00767BAB">
              <w:rPr>
                <w:rFonts w:cs="Arial"/>
                <w:spacing w:val="-4"/>
                <w:sz w:val="20"/>
                <w:szCs w:val="20"/>
              </w:rPr>
              <w:t xml:space="preserve">Math </w:t>
            </w:r>
            <w:r>
              <w:rPr>
                <w:rFonts w:cs="Arial"/>
                <w:spacing w:val="-4"/>
                <w:sz w:val="20"/>
                <w:szCs w:val="20"/>
              </w:rPr>
              <w:br/>
            </w:r>
            <w:r w:rsidRPr="00767BAB">
              <w:rPr>
                <w:rFonts w:cs="Arial"/>
                <w:spacing w:val="-2"/>
                <w:sz w:val="20"/>
                <w:szCs w:val="20"/>
              </w:rPr>
              <w:t xml:space="preserve">Science </w:t>
            </w:r>
            <w:r>
              <w:rPr>
                <w:rFonts w:cs="Arial"/>
                <w:spacing w:val="-2"/>
                <w:sz w:val="20"/>
                <w:szCs w:val="20"/>
              </w:rPr>
              <w:br/>
            </w:r>
            <w:r w:rsidRPr="00767BAB">
              <w:rPr>
                <w:rFonts w:cs="Arial"/>
                <w:spacing w:val="-2"/>
                <w:sz w:val="20"/>
                <w:szCs w:val="20"/>
              </w:rPr>
              <w:t>Reading Electronics Mechanical</w:t>
            </w:r>
          </w:p>
        </w:tc>
      </w:tr>
      <w:tr w:rsidR="00213864" w:rsidRPr="00767BAB" w14:paraId="79373DEC" w14:textId="77777777" w:rsidTr="001E0120">
        <w:trPr>
          <w:trHeight w:val="20"/>
          <w:jc w:val="center"/>
        </w:trPr>
        <w:tc>
          <w:tcPr>
            <w:tcW w:w="1710" w:type="dxa"/>
          </w:tcPr>
          <w:p w14:paraId="54D37A26" w14:textId="77777777" w:rsidR="00213864" w:rsidRPr="00767BAB" w:rsidRDefault="00213864" w:rsidP="00213864">
            <w:pPr>
              <w:spacing w:after="0"/>
              <w:rPr>
                <w:rFonts w:cs="Arial"/>
                <w:sz w:val="20"/>
                <w:szCs w:val="20"/>
              </w:rPr>
            </w:pPr>
            <w:r w:rsidRPr="00767BAB">
              <w:rPr>
                <w:rFonts w:cs="Arial"/>
                <w:sz w:val="20"/>
                <w:szCs w:val="20"/>
              </w:rPr>
              <w:t>Test</w:t>
            </w:r>
            <w:r w:rsidRPr="00767BAB">
              <w:rPr>
                <w:rFonts w:cs="Arial"/>
                <w:spacing w:val="-2"/>
                <w:sz w:val="20"/>
                <w:szCs w:val="20"/>
              </w:rPr>
              <w:t xml:space="preserve"> Purpose</w:t>
            </w:r>
          </w:p>
        </w:tc>
        <w:tc>
          <w:tcPr>
            <w:tcW w:w="1710" w:type="dxa"/>
          </w:tcPr>
          <w:p w14:paraId="5001D6D3" w14:textId="77777777" w:rsidR="00213864" w:rsidRPr="00767BAB" w:rsidRDefault="00213864" w:rsidP="00213864">
            <w:pPr>
              <w:spacing w:after="0"/>
              <w:rPr>
                <w:rFonts w:cs="Arial"/>
                <w:sz w:val="20"/>
                <w:szCs w:val="20"/>
              </w:rPr>
            </w:pPr>
            <w:r w:rsidRPr="00767BAB">
              <w:rPr>
                <w:rFonts w:cs="Arial"/>
                <w:spacing w:val="-2"/>
                <w:sz w:val="20"/>
                <w:szCs w:val="20"/>
              </w:rPr>
              <w:t xml:space="preserve">Provides </w:t>
            </w:r>
            <w:r w:rsidRPr="00767BAB">
              <w:rPr>
                <w:rFonts w:cs="Arial"/>
                <w:sz w:val="20"/>
                <w:szCs w:val="20"/>
              </w:rPr>
              <w:t>preparation</w:t>
            </w:r>
            <w:r w:rsidRPr="00767BAB">
              <w:rPr>
                <w:rFonts w:cs="Arial"/>
                <w:spacing w:val="-14"/>
                <w:sz w:val="20"/>
                <w:szCs w:val="20"/>
              </w:rPr>
              <w:t xml:space="preserve"> </w:t>
            </w:r>
            <w:r w:rsidRPr="00767BAB">
              <w:rPr>
                <w:rFonts w:cs="Arial"/>
                <w:sz w:val="20"/>
                <w:szCs w:val="20"/>
              </w:rPr>
              <w:t>for</w:t>
            </w:r>
            <w:r w:rsidRPr="00767BAB">
              <w:rPr>
                <w:rFonts w:cs="Arial"/>
                <w:spacing w:val="-14"/>
                <w:sz w:val="20"/>
                <w:szCs w:val="20"/>
              </w:rPr>
              <w:t xml:space="preserve"> </w:t>
            </w:r>
            <w:r w:rsidRPr="00767BAB">
              <w:rPr>
                <w:rFonts w:cs="Arial"/>
                <w:sz w:val="20"/>
                <w:szCs w:val="20"/>
              </w:rPr>
              <w:t xml:space="preserve">the SAT and used to qualify students for the National Merit Scholarship </w:t>
            </w:r>
            <w:r w:rsidRPr="00767BAB">
              <w:rPr>
                <w:rFonts w:cs="Arial"/>
                <w:spacing w:val="-2"/>
                <w:sz w:val="20"/>
                <w:szCs w:val="20"/>
              </w:rPr>
              <w:t>Competition</w:t>
            </w:r>
          </w:p>
        </w:tc>
        <w:tc>
          <w:tcPr>
            <w:tcW w:w="1710" w:type="dxa"/>
          </w:tcPr>
          <w:p w14:paraId="719B4061" w14:textId="77777777" w:rsidR="00213864" w:rsidRPr="00767BAB" w:rsidRDefault="00213864" w:rsidP="00213864">
            <w:pPr>
              <w:spacing w:after="0"/>
              <w:rPr>
                <w:rFonts w:cs="Arial"/>
                <w:sz w:val="20"/>
                <w:szCs w:val="20"/>
              </w:rPr>
            </w:pPr>
            <w:r w:rsidRPr="00767BAB">
              <w:rPr>
                <w:rFonts w:cs="Arial"/>
                <w:spacing w:val="-2"/>
                <w:sz w:val="20"/>
                <w:szCs w:val="20"/>
              </w:rPr>
              <w:t xml:space="preserve">Measures </w:t>
            </w:r>
            <w:r w:rsidRPr="00767BAB">
              <w:rPr>
                <w:rFonts w:cs="Arial"/>
                <w:sz w:val="20"/>
                <w:szCs w:val="20"/>
              </w:rPr>
              <w:t>readiness</w:t>
            </w:r>
            <w:r w:rsidRPr="00767BAB">
              <w:rPr>
                <w:rFonts w:cs="Arial"/>
                <w:spacing w:val="-14"/>
                <w:sz w:val="20"/>
                <w:szCs w:val="20"/>
              </w:rPr>
              <w:t xml:space="preserve"> </w:t>
            </w:r>
            <w:r w:rsidRPr="00767BAB">
              <w:rPr>
                <w:rFonts w:cs="Arial"/>
                <w:sz w:val="20"/>
                <w:szCs w:val="20"/>
              </w:rPr>
              <w:t xml:space="preserve">for </w:t>
            </w:r>
            <w:r w:rsidRPr="00767BAB">
              <w:rPr>
                <w:rFonts w:cs="Arial"/>
                <w:spacing w:val="-2"/>
                <w:sz w:val="20"/>
                <w:szCs w:val="20"/>
              </w:rPr>
              <w:t>college</w:t>
            </w:r>
          </w:p>
        </w:tc>
        <w:tc>
          <w:tcPr>
            <w:tcW w:w="1710" w:type="dxa"/>
          </w:tcPr>
          <w:p w14:paraId="6C01C05F" w14:textId="77777777" w:rsidR="00213864" w:rsidRPr="00767BAB" w:rsidRDefault="00213864" w:rsidP="00213864">
            <w:pPr>
              <w:spacing w:after="0"/>
              <w:rPr>
                <w:rFonts w:cs="Arial"/>
                <w:sz w:val="20"/>
                <w:szCs w:val="20"/>
              </w:rPr>
            </w:pPr>
            <w:r w:rsidRPr="00767BAB">
              <w:rPr>
                <w:rFonts w:cs="Arial"/>
                <w:spacing w:val="-2"/>
                <w:sz w:val="20"/>
                <w:szCs w:val="20"/>
              </w:rPr>
              <w:t xml:space="preserve">Measures </w:t>
            </w:r>
            <w:r w:rsidRPr="00767BAB">
              <w:rPr>
                <w:rFonts w:cs="Arial"/>
                <w:sz w:val="20"/>
                <w:szCs w:val="20"/>
              </w:rPr>
              <w:t>readiness</w:t>
            </w:r>
            <w:r w:rsidRPr="00767BAB">
              <w:rPr>
                <w:rFonts w:cs="Arial"/>
                <w:spacing w:val="-14"/>
                <w:sz w:val="20"/>
                <w:szCs w:val="20"/>
              </w:rPr>
              <w:t xml:space="preserve"> </w:t>
            </w:r>
            <w:r w:rsidRPr="00767BAB">
              <w:rPr>
                <w:rFonts w:cs="Arial"/>
                <w:sz w:val="20"/>
                <w:szCs w:val="20"/>
              </w:rPr>
              <w:t xml:space="preserve">for </w:t>
            </w:r>
            <w:r w:rsidRPr="00767BAB">
              <w:rPr>
                <w:rFonts w:cs="Arial"/>
                <w:spacing w:val="-2"/>
                <w:sz w:val="20"/>
                <w:szCs w:val="20"/>
              </w:rPr>
              <w:t>college</w:t>
            </w:r>
          </w:p>
        </w:tc>
        <w:tc>
          <w:tcPr>
            <w:tcW w:w="1710" w:type="dxa"/>
          </w:tcPr>
          <w:p w14:paraId="1A3DF586" w14:textId="77777777" w:rsidR="00213864" w:rsidRPr="00767BAB" w:rsidRDefault="00213864" w:rsidP="00213864">
            <w:pPr>
              <w:spacing w:after="0"/>
              <w:rPr>
                <w:rFonts w:cs="Arial"/>
                <w:sz w:val="20"/>
                <w:szCs w:val="20"/>
              </w:rPr>
            </w:pPr>
            <w:r w:rsidRPr="00767BAB">
              <w:rPr>
                <w:rFonts w:cs="Arial"/>
                <w:sz w:val="20"/>
                <w:szCs w:val="20"/>
              </w:rPr>
              <w:t>Assessment</w:t>
            </w:r>
            <w:r w:rsidRPr="00767BAB">
              <w:rPr>
                <w:rFonts w:cs="Arial"/>
                <w:spacing w:val="-14"/>
                <w:sz w:val="20"/>
                <w:szCs w:val="20"/>
              </w:rPr>
              <w:t xml:space="preserve"> </w:t>
            </w:r>
            <w:r w:rsidRPr="00767BAB">
              <w:rPr>
                <w:rFonts w:cs="Arial"/>
                <w:sz w:val="20"/>
                <w:szCs w:val="20"/>
              </w:rPr>
              <w:t xml:space="preserve">of </w:t>
            </w:r>
            <w:r w:rsidRPr="00767BAB">
              <w:rPr>
                <w:rFonts w:cs="Arial"/>
                <w:spacing w:val="-2"/>
                <w:sz w:val="20"/>
                <w:szCs w:val="20"/>
              </w:rPr>
              <w:t>language</w:t>
            </w:r>
            <w:r w:rsidRPr="00767BAB">
              <w:rPr>
                <w:rFonts w:cs="Arial"/>
                <w:spacing w:val="1"/>
                <w:sz w:val="20"/>
                <w:szCs w:val="20"/>
              </w:rPr>
              <w:t xml:space="preserve"> </w:t>
            </w:r>
            <w:r w:rsidRPr="00767BAB">
              <w:rPr>
                <w:rFonts w:cs="Arial"/>
                <w:spacing w:val="-2"/>
                <w:sz w:val="20"/>
                <w:szCs w:val="20"/>
              </w:rPr>
              <w:t>skills</w:t>
            </w:r>
          </w:p>
        </w:tc>
        <w:tc>
          <w:tcPr>
            <w:tcW w:w="1710" w:type="dxa"/>
          </w:tcPr>
          <w:p w14:paraId="5600D6A4" w14:textId="77777777" w:rsidR="00213864" w:rsidRPr="00767BAB" w:rsidRDefault="00213864" w:rsidP="00213864">
            <w:pPr>
              <w:spacing w:after="0"/>
              <w:rPr>
                <w:rFonts w:cs="Arial"/>
                <w:sz w:val="20"/>
                <w:szCs w:val="20"/>
              </w:rPr>
            </w:pPr>
            <w:r w:rsidRPr="00767BAB">
              <w:rPr>
                <w:rFonts w:cs="Arial"/>
                <w:sz w:val="20"/>
                <w:szCs w:val="20"/>
              </w:rPr>
              <w:t>To</w:t>
            </w:r>
            <w:r w:rsidRPr="00767BAB">
              <w:rPr>
                <w:rFonts w:cs="Arial"/>
                <w:spacing w:val="-14"/>
                <w:sz w:val="20"/>
                <w:szCs w:val="20"/>
              </w:rPr>
              <w:t xml:space="preserve"> </w:t>
            </w:r>
            <w:r w:rsidRPr="00767BAB">
              <w:rPr>
                <w:rFonts w:cs="Arial"/>
                <w:sz w:val="20"/>
                <w:szCs w:val="20"/>
              </w:rPr>
              <w:t>determine</w:t>
            </w:r>
            <w:r w:rsidRPr="00767BAB">
              <w:rPr>
                <w:rFonts w:cs="Arial"/>
                <w:spacing w:val="-14"/>
                <w:sz w:val="20"/>
                <w:szCs w:val="20"/>
              </w:rPr>
              <w:t xml:space="preserve"> </w:t>
            </w:r>
            <w:r w:rsidRPr="00767BAB">
              <w:rPr>
                <w:rFonts w:cs="Arial"/>
                <w:sz w:val="20"/>
                <w:szCs w:val="20"/>
              </w:rPr>
              <w:t>job classification / placement</w:t>
            </w:r>
            <w:r w:rsidRPr="00767BAB">
              <w:rPr>
                <w:rFonts w:cs="Arial"/>
                <w:spacing w:val="-3"/>
                <w:sz w:val="20"/>
                <w:szCs w:val="20"/>
              </w:rPr>
              <w:t xml:space="preserve"> </w:t>
            </w:r>
            <w:r w:rsidRPr="00767BAB">
              <w:rPr>
                <w:rFonts w:cs="Arial"/>
                <w:sz w:val="20"/>
                <w:szCs w:val="20"/>
              </w:rPr>
              <w:t>in</w:t>
            </w:r>
            <w:r w:rsidRPr="00767BAB">
              <w:rPr>
                <w:rFonts w:cs="Arial"/>
                <w:spacing w:val="-3"/>
                <w:sz w:val="20"/>
                <w:szCs w:val="20"/>
              </w:rPr>
              <w:t xml:space="preserve"> </w:t>
            </w:r>
            <w:r w:rsidRPr="00767BAB">
              <w:rPr>
                <w:rFonts w:cs="Arial"/>
                <w:sz w:val="20"/>
                <w:szCs w:val="20"/>
              </w:rPr>
              <w:t xml:space="preserve">the </w:t>
            </w:r>
            <w:r w:rsidRPr="00767BAB">
              <w:rPr>
                <w:rFonts w:cs="Arial"/>
                <w:spacing w:val="-2"/>
                <w:sz w:val="20"/>
                <w:szCs w:val="20"/>
              </w:rPr>
              <w:t>military</w:t>
            </w:r>
          </w:p>
        </w:tc>
      </w:tr>
    </w:tbl>
    <w:p w14:paraId="7D5669E6" w14:textId="62AF831D" w:rsidR="002C03CE" w:rsidRDefault="002C03CE" w:rsidP="00213864">
      <w:pPr>
        <w:pStyle w:val="Heading2"/>
      </w:pPr>
      <w:r w:rsidRPr="00FD5C6C">
        <w:t>School Mandated Assessments</w:t>
      </w:r>
      <w:bookmarkEnd w:id="43"/>
    </w:p>
    <w:tbl>
      <w:tblPr>
        <w:tblStyle w:val="TableGrid"/>
        <w:tblW w:w="10255" w:type="dxa"/>
        <w:jc w:val="center"/>
        <w:tblLayout w:type="fixed"/>
        <w:tblLook w:val="01E0" w:firstRow="1" w:lastRow="1" w:firstColumn="1" w:lastColumn="1" w:noHBand="0" w:noVBand="0"/>
      </w:tblPr>
      <w:tblGrid>
        <w:gridCol w:w="1584"/>
        <w:gridCol w:w="2890"/>
        <w:gridCol w:w="2890"/>
        <w:gridCol w:w="2891"/>
      </w:tblGrid>
      <w:tr w:rsidR="00213864" w:rsidRPr="00767BAB" w14:paraId="179ECA14" w14:textId="77777777" w:rsidTr="00213864">
        <w:trPr>
          <w:trHeight w:val="20"/>
          <w:tblHeader/>
          <w:jc w:val="center"/>
        </w:trPr>
        <w:tc>
          <w:tcPr>
            <w:tcW w:w="1584" w:type="dxa"/>
            <w:shd w:val="clear" w:color="auto" w:fill="D9E2F3" w:themeFill="accent1" w:themeFillTint="33"/>
            <w:vAlign w:val="center"/>
          </w:tcPr>
          <w:p w14:paraId="34413541" w14:textId="77777777" w:rsidR="00213864" w:rsidRPr="00767BAB" w:rsidRDefault="00213864" w:rsidP="00213864">
            <w:pPr>
              <w:spacing w:after="0"/>
              <w:jc w:val="center"/>
              <w:rPr>
                <w:b/>
                <w:bCs/>
                <w:sz w:val="20"/>
                <w:szCs w:val="20"/>
              </w:rPr>
            </w:pPr>
            <w:r w:rsidRPr="00767BAB">
              <w:rPr>
                <w:b/>
                <w:bCs/>
                <w:spacing w:val="-2"/>
                <w:sz w:val="20"/>
                <w:szCs w:val="20"/>
              </w:rPr>
              <w:t>TESTS</w:t>
            </w:r>
          </w:p>
        </w:tc>
        <w:tc>
          <w:tcPr>
            <w:tcW w:w="2890" w:type="dxa"/>
            <w:shd w:val="clear" w:color="auto" w:fill="D9E2F3" w:themeFill="accent1" w:themeFillTint="33"/>
            <w:vAlign w:val="center"/>
          </w:tcPr>
          <w:p w14:paraId="44A4DE12" w14:textId="77777777" w:rsidR="00213864" w:rsidRPr="00767BAB" w:rsidRDefault="00213864" w:rsidP="00213864">
            <w:pPr>
              <w:spacing w:after="0"/>
              <w:jc w:val="center"/>
              <w:rPr>
                <w:b/>
                <w:bCs/>
                <w:sz w:val="20"/>
                <w:szCs w:val="20"/>
              </w:rPr>
            </w:pPr>
            <w:r w:rsidRPr="00767BAB">
              <w:rPr>
                <w:b/>
                <w:bCs/>
                <w:spacing w:val="-2"/>
                <w:sz w:val="20"/>
                <w:szCs w:val="20"/>
              </w:rPr>
              <w:t>PSSAs</w:t>
            </w:r>
          </w:p>
          <w:p w14:paraId="03E8421E" w14:textId="77777777" w:rsidR="00213864" w:rsidRPr="00767BAB" w:rsidRDefault="00213864" w:rsidP="00213864">
            <w:pPr>
              <w:spacing w:after="0"/>
              <w:jc w:val="center"/>
              <w:rPr>
                <w:b/>
                <w:bCs/>
                <w:sz w:val="20"/>
                <w:szCs w:val="20"/>
              </w:rPr>
            </w:pPr>
            <w:r w:rsidRPr="00767BAB">
              <w:rPr>
                <w:b/>
                <w:bCs/>
                <w:sz w:val="20"/>
                <w:szCs w:val="20"/>
              </w:rPr>
              <w:t>PA</w:t>
            </w:r>
            <w:r w:rsidRPr="00767BAB">
              <w:rPr>
                <w:b/>
                <w:bCs/>
                <w:spacing w:val="-14"/>
                <w:sz w:val="20"/>
                <w:szCs w:val="20"/>
              </w:rPr>
              <w:t xml:space="preserve"> </w:t>
            </w:r>
            <w:r w:rsidRPr="00767BAB">
              <w:rPr>
                <w:b/>
                <w:bCs/>
                <w:sz w:val="20"/>
                <w:szCs w:val="20"/>
              </w:rPr>
              <w:t>State</w:t>
            </w:r>
            <w:r w:rsidRPr="00767BAB">
              <w:rPr>
                <w:b/>
                <w:bCs/>
                <w:spacing w:val="-14"/>
                <w:sz w:val="20"/>
                <w:szCs w:val="20"/>
              </w:rPr>
              <w:t xml:space="preserve"> </w:t>
            </w:r>
            <w:r w:rsidRPr="00767BAB">
              <w:rPr>
                <w:b/>
                <w:bCs/>
                <w:sz w:val="20"/>
                <w:szCs w:val="20"/>
              </w:rPr>
              <w:t xml:space="preserve">Standard </w:t>
            </w:r>
            <w:r w:rsidRPr="00767BAB">
              <w:rPr>
                <w:b/>
                <w:bCs/>
                <w:spacing w:val="-2"/>
                <w:sz w:val="20"/>
                <w:szCs w:val="20"/>
              </w:rPr>
              <w:t>Assessments</w:t>
            </w:r>
          </w:p>
        </w:tc>
        <w:tc>
          <w:tcPr>
            <w:tcW w:w="2890" w:type="dxa"/>
            <w:shd w:val="clear" w:color="auto" w:fill="D9E2F3" w:themeFill="accent1" w:themeFillTint="33"/>
            <w:vAlign w:val="center"/>
          </w:tcPr>
          <w:p w14:paraId="003D29C2" w14:textId="77777777" w:rsidR="00213864" w:rsidRPr="00767BAB" w:rsidRDefault="00213864" w:rsidP="00213864">
            <w:pPr>
              <w:spacing w:after="0"/>
              <w:jc w:val="center"/>
              <w:rPr>
                <w:b/>
                <w:bCs/>
                <w:sz w:val="20"/>
                <w:szCs w:val="20"/>
              </w:rPr>
            </w:pPr>
            <w:r w:rsidRPr="00767BAB">
              <w:rPr>
                <w:b/>
                <w:bCs/>
                <w:spacing w:val="-2"/>
                <w:sz w:val="20"/>
                <w:szCs w:val="20"/>
              </w:rPr>
              <w:t>KEYSTONE</w:t>
            </w:r>
          </w:p>
        </w:tc>
        <w:tc>
          <w:tcPr>
            <w:tcW w:w="2891" w:type="dxa"/>
            <w:shd w:val="clear" w:color="auto" w:fill="D9E2F3" w:themeFill="accent1" w:themeFillTint="33"/>
            <w:vAlign w:val="center"/>
          </w:tcPr>
          <w:p w14:paraId="45779513" w14:textId="77777777" w:rsidR="00213864" w:rsidRPr="00767BAB" w:rsidRDefault="00213864" w:rsidP="00213864">
            <w:pPr>
              <w:spacing w:after="0"/>
              <w:jc w:val="center"/>
              <w:rPr>
                <w:b/>
                <w:bCs/>
                <w:sz w:val="20"/>
                <w:szCs w:val="20"/>
              </w:rPr>
            </w:pPr>
            <w:r w:rsidRPr="00767BAB">
              <w:rPr>
                <w:b/>
                <w:bCs/>
                <w:sz w:val="20"/>
                <w:szCs w:val="20"/>
              </w:rPr>
              <w:t>WIDA</w:t>
            </w:r>
            <w:r w:rsidRPr="00767BAB">
              <w:rPr>
                <w:b/>
                <w:bCs/>
                <w:spacing w:val="-6"/>
                <w:sz w:val="20"/>
                <w:szCs w:val="20"/>
              </w:rPr>
              <w:t xml:space="preserve"> </w:t>
            </w:r>
            <w:r w:rsidRPr="00767BAB">
              <w:rPr>
                <w:b/>
                <w:bCs/>
                <w:sz w:val="20"/>
                <w:szCs w:val="20"/>
              </w:rPr>
              <w:t>ACCESS</w:t>
            </w:r>
            <w:r w:rsidRPr="00767BAB">
              <w:rPr>
                <w:b/>
                <w:bCs/>
                <w:spacing w:val="-7"/>
                <w:sz w:val="20"/>
                <w:szCs w:val="20"/>
              </w:rPr>
              <w:t xml:space="preserve"> </w:t>
            </w:r>
            <w:r w:rsidRPr="00767BAB">
              <w:rPr>
                <w:b/>
                <w:bCs/>
                <w:spacing w:val="-4"/>
                <w:sz w:val="20"/>
                <w:szCs w:val="20"/>
              </w:rPr>
              <w:t>Test</w:t>
            </w:r>
          </w:p>
        </w:tc>
      </w:tr>
      <w:tr w:rsidR="00213864" w:rsidRPr="00767BAB" w14:paraId="052353D3" w14:textId="77777777" w:rsidTr="00213864">
        <w:trPr>
          <w:trHeight w:val="20"/>
          <w:jc w:val="center"/>
        </w:trPr>
        <w:tc>
          <w:tcPr>
            <w:tcW w:w="1584" w:type="dxa"/>
          </w:tcPr>
          <w:p w14:paraId="41BB30C4" w14:textId="77777777" w:rsidR="00213864" w:rsidRPr="00767BAB" w:rsidRDefault="00213864" w:rsidP="00213864">
            <w:pPr>
              <w:spacing w:after="0"/>
              <w:rPr>
                <w:sz w:val="20"/>
                <w:szCs w:val="20"/>
              </w:rPr>
            </w:pPr>
            <w:r w:rsidRPr="00767BAB">
              <w:rPr>
                <w:spacing w:val="-2"/>
                <w:sz w:val="20"/>
                <w:szCs w:val="20"/>
              </w:rPr>
              <w:t>Grades</w:t>
            </w:r>
          </w:p>
        </w:tc>
        <w:tc>
          <w:tcPr>
            <w:tcW w:w="2890" w:type="dxa"/>
          </w:tcPr>
          <w:p w14:paraId="454A9E54" w14:textId="77777777" w:rsidR="00213864" w:rsidRPr="00767BAB" w:rsidRDefault="00213864" w:rsidP="00213864">
            <w:pPr>
              <w:spacing w:after="0"/>
              <w:rPr>
                <w:sz w:val="20"/>
                <w:szCs w:val="20"/>
              </w:rPr>
            </w:pPr>
            <w:r w:rsidRPr="00767BAB">
              <w:rPr>
                <w:sz w:val="20"/>
                <w:szCs w:val="20"/>
              </w:rPr>
              <w:t>3</w:t>
            </w:r>
            <w:r w:rsidRPr="00767BAB">
              <w:rPr>
                <w:spacing w:val="-20"/>
                <w:sz w:val="20"/>
                <w:szCs w:val="20"/>
              </w:rPr>
              <w:t xml:space="preserve"> </w:t>
            </w:r>
            <w:r w:rsidRPr="00767BAB">
              <w:rPr>
                <w:sz w:val="20"/>
                <w:szCs w:val="20"/>
              </w:rPr>
              <w:t>-</w:t>
            </w:r>
            <w:r w:rsidRPr="00767BAB">
              <w:rPr>
                <w:spacing w:val="-2"/>
                <w:sz w:val="20"/>
                <w:szCs w:val="20"/>
              </w:rPr>
              <w:t xml:space="preserve"> </w:t>
            </w:r>
            <w:r w:rsidRPr="00767BAB">
              <w:rPr>
                <w:spacing w:val="-10"/>
                <w:sz w:val="20"/>
                <w:szCs w:val="20"/>
              </w:rPr>
              <w:t>8</w:t>
            </w:r>
          </w:p>
        </w:tc>
        <w:tc>
          <w:tcPr>
            <w:tcW w:w="2890" w:type="dxa"/>
          </w:tcPr>
          <w:p w14:paraId="5AA8CF29" w14:textId="77777777" w:rsidR="00213864" w:rsidRPr="00767BAB" w:rsidRDefault="00213864" w:rsidP="00213864">
            <w:pPr>
              <w:spacing w:after="0"/>
              <w:rPr>
                <w:sz w:val="20"/>
                <w:szCs w:val="20"/>
              </w:rPr>
            </w:pPr>
            <w:r w:rsidRPr="00767BAB">
              <w:rPr>
                <w:spacing w:val="-5"/>
                <w:sz w:val="20"/>
                <w:szCs w:val="20"/>
              </w:rPr>
              <w:t>11</w:t>
            </w:r>
          </w:p>
        </w:tc>
        <w:tc>
          <w:tcPr>
            <w:tcW w:w="2891" w:type="dxa"/>
          </w:tcPr>
          <w:p w14:paraId="19203F26" w14:textId="77777777" w:rsidR="00213864" w:rsidRPr="00767BAB" w:rsidRDefault="00213864" w:rsidP="00213864">
            <w:pPr>
              <w:spacing w:after="0"/>
              <w:rPr>
                <w:sz w:val="20"/>
                <w:szCs w:val="20"/>
              </w:rPr>
            </w:pPr>
            <w:r w:rsidRPr="00767BAB">
              <w:rPr>
                <w:spacing w:val="-2"/>
                <w:sz w:val="20"/>
                <w:szCs w:val="20"/>
              </w:rPr>
              <w:t>K-</w:t>
            </w:r>
            <w:r w:rsidRPr="00767BAB">
              <w:rPr>
                <w:spacing w:val="-5"/>
                <w:sz w:val="20"/>
                <w:szCs w:val="20"/>
              </w:rPr>
              <w:t>12</w:t>
            </w:r>
          </w:p>
        </w:tc>
      </w:tr>
      <w:tr w:rsidR="00213864" w:rsidRPr="00767BAB" w14:paraId="7E8EFF53" w14:textId="77777777" w:rsidTr="00213864">
        <w:trPr>
          <w:trHeight w:val="20"/>
          <w:jc w:val="center"/>
        </w:trPr>
        <w:tc>
          <w:tcPr>
            <w:tcW w:w="1584" w:type="dxa"/>
          </w:tcPr>
          <w:p w14:paraId="37536FEA" w14:textId="77777777" w:rsidR="00213864" w:rsidRPr="00767BAB" w:rsidRDefault="00213864" w:rsidP="00213864">
            <w:pPr>
              <w:spacing w:after="0"/>
              <w:rPr>
                <w:sz w:val="20"/>
                <w:szCs w:val="20"/>
              </w:rPr>
            </w:pPr>
            <w:r w:rsidRPr="00767BAB">
              <w:rPr>
                <w:sz w:val="20"/>
                <w:szCs w:val="20"/>
              </w:rPr>
              <w:t>Test</w:t>
            </w:r>
            <w:r w:rsidRPr="00767BAB">
              <w:rPr>
                <w:spacing w:val="-3"/>
                <w:sz w:val="20"/>
                <w:szCs w:val="20"/>
              </w:rPr>
              <w:t xml:space="preserve"> </w:t>
            </w:r>
            <w:r w:rsidRPr="00767BAB">
              <w:rPr>
                <w:spacing w:val="-4"/>
                <w:sz w:val="20"/>
                <w:szCs w:val="20"/>
              </w:rPr>
              <w:t>Cost</w:t>
            </w:r>
          </w:p>
        </w:tc>
        <w:tc>
          <w:tcPr>
            <w:tcW w:w="2890" w:type="dxa"/>
          </w:tcPr>
          <w:p w14:paraId="16F92892" w14:textId="77777777" w:rsidR="00213864" w:rsidRPr="00767BAB" w:rsidRDefault="00213864" w:rsidP="00213864">
            <w:pPr>
              <w:spacing w:after="0"/>
              <w:rPr>
                <w:sz w:val="20"/>
                <w:szCs w:val="20"/>
              </w:rPr>
            </w:pPr>
            <w:r w:rsidRPr="00767BAB">
              <w:rPr>
                <w:sz w:val="20"/>
                <w:szCs w:val="20"/>
              </w:rPr>
              <w:t>No</w:t>
            </w:r>
            <w:r w:rsidRPr="00767BAB">
              <w:rPr>
                <w:spacing w:val="-5"/>
                <w:sz w:val="20"/>
                <w:szCs w:val="20"/>
              </w:rPr>
              <w:t xml:space="preserve"> </w:t>
            </w:r>
            <w:r w:rsidRPr="00767BAB">
              <w:rPr>
                <w:spacing w:val="-4"/>
                <w:sz w:val="20"/>
                <w:szCs w:val="20"/>
              </w:rPr>
              <w:t>cost</w:t>
            </w:r>
          </w:p>
        </w:tc>
        <w:tc>
          <w:tcPr>
            <w:tcW w:w="2890" w:type="dxa"/>
          </w:tcPr>
          <w:p w14:paraId="6F96243B" w14:textId="77777777" w:rsidR="00213864" w:rsidRPr="00767BAB" w:rsidRDefault="00213864" w:rsidP="00213864">
            <w:pPr>
              <w:spacing w:after="0"/>
              <w:rPr>
                <w:sz w:val="20"/>
                <w:szCs w:val="20"/>
              </w:rPr>
            </w:pPr>
            <w:r w:rsidRPr="00767BAB">
              <w:rPr>
                <w:sz w:val="20"/>
                <w:szCs w:val="20"/>
              </w:rPr>
              <w:t>No</w:t>
            </w:r>
            <w:r w:rsidRPr="00767BAB">
              <w:rPr>
                <w:spacing w:val="-5"/>
                <w:sz w:val="20"/>
                <w:szCs w:val="20"/>
              </w:rPr>
              <w:t xml:space="preserve"> </w:t>
            </w:r>
            <w:r w:rsidRPr="00767BAB">
              <w:rPr>
                <w:spacing w:val="-4"/>
                <w:sz w:val="20"/>
                <w:szCs w:val="20"/>
              </w:rPr>
              <w:t>Cost</w:t>
            </w:r>
          </w:p>
        </w:tc>
        <w:tc>
          <w:tcPr>
            <w:tcW w:w="2891" w:type="dxa"/>
          </w:tcPr>
          <w:p w14:paraId="6DF8D84D" w14:textId="77777777" w:rsidR="00213864" w:rsidRPr="00767BAB" w:rsidRDefault="00213864" w:rsidP="00213864">
            <w:pPr>
              <w:spacing w:after="0"/>
              <w:rPr>
                <w:sz w:val="20"/>
                <w:szCs w:val="20"/>
              </w:rPr>
            </w:pPr>
            <w:r w:rsidRPr="00767BAB">
              <w:rPr>
                <w:sz w:val="20"/>
                <w:szCs w:val="20"/>
              </w:rPr>
              <w:t>No</w:t>
            </w:r>
            <w:r w:rsidRPr="00767BAB">
              <w:rPr>
                <w:spacing w:val="-5"/>
                <w:sz w:val="20"/>
                <w:szCs w:val="20"/>
              </w:rPr>
              <w:t xml:space="preserve"> </w:t>
            </w:r>
            <w:r w:rsidRPr="00767BAB">
              <w:rPr>
                <w:spacing w:val="-4"/>
                <w:sz w:val="20"/>
                <w:szCs w:val="20"/>
              </w:rPr>
              <w:t>Cost</w:t>
            </w:r>
          </w:p>
        </w:tc>
      </w:tr>
      <w:tr w:rsidR="00213864" w:rsidRPr="00767BAB" w14:paraId="3FAF3DCB" w14:textId="77777777" w:rsidTr="00213864">
        <w:trPr>
          <w:trHeight w:val="20"/>
          <w:jc w:val="center"/>
        </w:trPr>
        <w:tc>
          <w:tcPr>
            <w:tcW w:w="1584" w:type="dxa"/>
          </w:tcPr>
          <w:p w14:paraId="4EE60F02" w14:textId="77777777" w:rsidR="00213864" w:rsidRPr="00767BAB" w:rsidRDefault="00213864" w:rsidP="00213864">
            <w:pPr>
              <w:spacing w:after="0"/>
              <w:rPr>
                <w:sz w:val="20"/>
                <w:szCs w:val="20"/>
              </w:rPr>
            </w:pPr>
            <w:r w:rsidRPr="00767BAB">
              <w:rPr>
                <w:sz w:val="20"/>
                <w:szCs w:val="20"/>
              </w:rPr>
              <w:t>Test</w:t>
            </w:r>
            <w:r w:rsidRPr="00767BAB">
              <w:rPr>
                <w:spacing w:val="-2"/>
                <w:sz w:val="20"/>
                <w:szCs w:val="20"/>
              </w:rPr>
              <w:t xml:space="preserve"> Dates</w:t>
            </w:r>
          </w:p>
        </w:tc>
        <w:tc>
          <w:tcPr>
            <w:tcW w:w="2890" w:type="dxa"/>
          </w:tcPr>
          <w:p w14:paraId="6ADAA34E" w14:textId="77777777" w:rsidR="00213864" w:rsidRPr="00767BAB" w:rsidRDefault="00213864" w:rsidP="00213864">
            <w:pPr>
              <w:spacing w:after="0"/>
              <w:rPr>
                <w:sz w:val="20"/>
                <w:szCs w:val="20"/>
              </w:rPr>
            </w:pPr>
            <w:r w:rsidRPr="00767BAB">
              <w:rPr>
                <w:spacing w:val="-2"/>
                <w:sz w:val="20"/>
                <w:szCs w:val="20"/>
              </w:rPr>
              <w:t>April</w:t>
            </w:r>
          </w:p>
        </w:tc>
        <w:tc>
          <w:tcPr>
            <w:tcW w:w="2890" w:type="dxa"/>
          </w:tcPr>
          <w:p w14:paraId="60B7D089" w14:textId="77777777" w:rsidR="00213864" w:rsidRPr="00767BAB" w:rsidRDefault="00213864" w:rsidP="00213864">
            <w:pPr>
              <w:spacing w:after="0"/>
              <w:rPr>
                <w:sz w:val="20"/>
                <w:szCs w:val="20"/>
              </w:rPr>
            </w:pPr>
            <w:r w:rsidRPr="00767BAB">
              <w:rPr>
                <w:sz w:val="20"/>
                <w:szCs w:val="20"/>
              </w:rPr>
              <w:t>December,</w:t>
            </w:r>
            <w:r w:rsidRPr="00767BAB">
              <w:rPr>
                <w:spacing w:val="-13"/>
                <w:sz w:val="20"/>
                <w:szCs w:val="20"/>
              </w:rPr>
              <w:t xml:space="preserve"> </w:t>
            </w:r>
            <w:r w:rsidRPr="00767BAB">
              <w:rPr>
                <w:sz w:val="20"/>
                <w:szCs w:val="20"/>
              </w:rPr>
              <w:t>January,</w:t>
            </w:r>
            <w:r w:rsidRPr="00767BAB">
              <w:rPr>
                <w:spacing w:val="-10"/>
                <w:sz w:val="20"/>
                <w:szCs w:val="20"/>
              </w:rPr>
              <w:t xml:space="preserve"> </w:t>
            </w:r>
            <w:r w:rsidRPr="00767BAB">
              <w:rPr>
                <w:spacing w:val="-5"/>
                <w:sz w:val="20"/>
                <w:szCs w:val="20"/>
              </w:rPr>
              <w:t>May</w:t>
            </w:r>
          </w:p>
        </w:tc>
        <w:tc>
          <w:tcPr>
            <w:tcW w:w="2891" w:type="dxa"/>
          </w:tcPr>
          <w:p w14:paraId="06C7F283" w14:textId="77777777" w:rsidR="00213864" w:rsidRPr="00767BAB" w:rsidRDefault="00213864" w:rsidP="00213864">
            <w:pPr>
              <w:spacing w:after="0"/>
              <w:rPr>
                <w:sz w:val="20"/>
                <w:szCs w:val="20"/>
              </w:rPr>
            </w:pPr>
            <w:r w:rsidRPr="00767BAB">
              <w:rPr>
                <w:spacing w:val="-2"/>
                <w:sz w:val="20"/>
                <w:szCs w:val="20"/>
              </w:rPr>
              <w:t>Winter</w:t>
            </w:r>
          </w:p>
        </w:tc>
      </w:tr>
      <w:tr w:rsidR="00213864" w:rsidRPr="00767BAB" w14:paraId="6D3C1D1B" w14:textId="77777777" w:rsidTr="00213864">
        <w:trPr>
          <w:trHeight w:val="20"/>
          <w:jc w:val="center"/>
        </w:trPr>
        <w:tc>
          <w:tcPr>
            <w:tcW w:w="1584" w:type="dxa"/>
          </w:tcPr>
          <w:p w14:paraId="40E2630C" w14:textId="77777777" w:rsidR="00213864" w:rsidRPr="00767BAB" w:rsidRDefault="00213864" w:rsidP="00213864">
            <w:pPr>
              <w:spacing w:after="0"/>
              <w:rPr>
                <w:sz w:val="20"/>
                <w:szCs w:val="20"/>
              </w:rPr>
            </w:pPr>
          </w:p>
          <w:p w14:paraId="47FE9614" w14:textId="77777777" w:rsidR="00213864" w:rsidRPr="00767BAB" w:rsidRDefault="00213864" w:rsidP="00213864">
            <w:pPr>
              <w:spacing w:after="0"/>
              <w:rPr>
                <w:sz w:val="20"/>
                <w:szCs w:val="20"/>
              </w:rPr>
            </w:pPr>
            <w:r w:rsidRPr="00767BAB">
              <w:rPr>
                <w:sz w:val="20"/>
                <w:szCs w:val="20"/>
              </w:rPr>
              <w:t>Test</w:t>
            </w:r>
            <w:r w:rsidRPr="00767BAB">
              <w:rPr>
                <w:spacing w:val="-2"/>
                <w:sz w:val="20"/>
                <w:szCs w:val="20"/>
              </w:rPr>
              <w:t xml:space="preserve"> Content</w:t>
            </w:r>
          </w:p>
        </w:tc>
        <w:tc>
          <w:tcPr>
            <w:tcW w:w="2890" w:type="dxa"/>
          </w:tcPr>
          <w:p w14:paraId="0CD06B7D" w14:textId="77777777" w:rsidR="00213864" w:rsidRPr="00767BAB" w:rsidRDefault="00213864" w:rsidP="00213864">
            <w:pPr>
              <w:spacing w:after="0"/>
              <w:rPr>
                <w:sz w:val="20"/>
                <w:szCs w:val="20"/>
              </w:rPr>
            </w:pPr>
            <w:r w:rsidRPr="00767BAB">
              <w:rPr>
                <w:spacing w:val="-4"/>
                <w:sz w:val="20"/>
                <w:szCs w:val="20"/>
              </w:rPr>
              <w:t>Math</w:t>
            </w:r>
          </w:p>
          <w:p w14:paraId="32B8554E" w14:textId="77777777" w:rsidR="00213864" w:rsidRPr="00767BAB" w:rsidRDefault="00213864" w:rsidP="00213864">
            <w:pPr>
              <w:spacing w:after="0"/>
              <w:rPr>
                <w:sz w:val="20"/>
                <w:szCs w:val="20"/>
              </w:rPr>
            </w:pPr>
            <w:r w:rsidRPr="00767BAB">
              <w:rPr>
                <w:sz w:val="20"/>
                <w:szCs w:val="20"/>
              </w:rPr>
              <w:t>English</w:t>
            </w:r>
            <w:r w:rsidRPr="00767BAB">
              <w:rPr>
                <w:spacing w:val="-14"/>
                <w:sz w:val="20"/>
                <w:szCs w:val="20"/>
              </w:rPr>
              <w:t xml:space="preserve"> </w:t>
            </w:r>
            <w:r w:rsidRPr="00767BAB">
              <w:rPr>
                <w:sz w:val="20"/>
                <w:szCs w:val="20"/>
              </w:rPr>
              <w:t>Language</w:t>
            </w:r>
            <w:r w:rsidRPr="00767BAB">
              <w:rPr>
                <w:spacing w:val="-14"/>
                <w:sz w:val="20"/>
                <w:szCs w:val="20"/>
              </w:rPr>
              <w:t xml:space="preserve"> </w:t>
            </w:r>
            <w:r w:rsidRPr="00767BAB">
              <w:rPr>
                <w:sz w:val="20"/>
                <w:szCs w:val="20"/>
              </w:rPr>
              <w:t xml:space="preserve">Arts </w:t>
            </w:r>
            <w:r w:rsidRPr="00767BAB">
              <w:rPr>
                <w:spacing w:val="-2"/>
                <w:sz w:val="20"/>
                <w:szCs w:val="20"/>
              </w:rPr>
              <w:t>Science</w:t>
            </w:r>
          </w:p>
        </w:tc>
        <w:tc>
          <w:tcPr>
            <w:tcW w:w="2890" w:type="dxa"/>
          </w:tcPr>
          <w:p w14:paraId="64AD6255" w14:textId="77777777" w:rsidR="00213864" w:rsidRPr="00767BAB" w:rsidRDefault="00213864" w:rsidP="00213864">
            <w:pPr>
              <w:spacing w:after="0"/>
              <w:rPr>
                <w:sz w:val="20"/>
                <w:szCs w:val="20"/>
              </w:rPr>
            </w:pPr>
            <w:r w:rsidRPr="00767BAB">
              <w:rPr>
                <w:spacing w:val="-2"/>
                <w:sz w:val="20"/>
                <w:szCs w:val="20"/>
              </w:rPr>
              <w:t xml:space="preserve">Literature Biology </w:t>
            </w:r>
            <w:r w:rsidRPr="00767BAB">
              <w:rPr>
                <w:sz w:val="20"/>
                <w:szCs w:val="20"/>
              </w:rPr>
              <w:t>Algebra</w:t>
            </w:r>
            <w:r w:rsidRPr="00767BAB">
              <w:rPr>
                <w:spacing w:val="-14"/>
                <w:sz w:val="20"/>
                <w:szCs w:val="20"/>
              </w:rPr>
              <w:t xml:space="preserve"> </w:t>
            </w:r>
            <w:r w:rsidRPr="00767BAB">
              <w:rPr>
                <w:sz w:val="20"/>
                <w:szCs w:val="20"/>
              </w:rPr>
              <w:t>1</w:t>
            </w:r>
          </w:p>
        </w:tc>
        <w:tc>
          <w:tcPr>
            <w:tcW w:w="2891" w:type="dxa"/>
          </w:tcPr>
          <w:p w14:paraId="6AA23E47" w14:textId="77777777" w:rsidR="00213864" w:rsidRPr="00767BAB" w:rsidRDefault="00213864" w:rsidP="00213864">
            <w:pPr>
              <w:spacing w:after="0"/>
              <w:rPr>
                <w:sz w:val="20"/>
                <w:szCs w:val="20"/>
              </w:rPr>
            </w:pPr>
            <w:r w:rsidRPr="00767BAB">
              <w:rPr>
                <w:spacing w:val="-2"/>
                <w:sz w:val="20"/>
                <w:szCs w:val="20"/>
              </w:rPr>
              <w:t>Listening Speaking Reading Writing</w:t>
            </w:r>
          </w:p>
        </w:tc>
      </w:tr>
      <w:tr w:rsidR="00213864" w:rsidRPr="00767BAB" w14:paraId="591BC693" w14:textId="77777777" w:rsidTr="00213864">
        <w:trPr>
          <w:trHeight w:val="20"/>
          <w:jc w:val="center"/>
        </w:trPr>
        <w:tc>
          <w:tcPr>
            <w:tcW w:w="1584" w:type="dxa"/>
          </w:tcPr>
          <w:p w14:paraId="3635838E" w14:textId="77777777" w:rsidR="00213864" w:rsidRPr="00767BAB" w:rsidRDefault="00213864" w:rsidP="00213864">
            <w:pPr>
              <w:spacing w:after="0"/>
              <w:rPr>
                <w:sz w:val="20"/>
                <w:szCs w:val="20"/>
              </w:rPr>
            </w:pPr>
            <w:r w:rsidRPr="00767BAB">
              <w:rPr>
                <w:sz w:val="20"/>
                <w:szCs w:val="20"/>
              </w:rPr>
              <w:t>Test</w:t>
            </w:r>
            <w:r w:rsidRPr="00767BAB">
              <w:rPr>
                <w:spacing w:val="-2"/>
                <w:sz w:val="20"/>
                <w:szCs w:val="20"/>
              </w:rPr>
              <w:t xml:space="preserve"> Purpose</w:t>
            </w:r>
          </w:p>
        </w:tc>
        <w:tc>
          <w:tcPr>
            <w:tcW w:w="2890" w:type="dxa"/>
          </w:tcPr>
          <w:p w14:paraId="3E04A40B" w14:textId="77777777" w:rsidR="00213864" w:rsidRPr="00767BAB" w:rsidRDefault="00213864" w:rsidP="00213864">
            <w:pPr>
              <w:spacing w:after="0"/>
              <w:rPr>
                <w:sz w:val="20"/>
                <w:szCs w:val="20"/>
              </w:rPr>
            </w:pPr>
            <w:r w:rsidRPr="00767BAB">
              <w:rPr>
                <w:sz w:val="20"/>
                <w:szCs w:val="20"/>
              </w:rPr>
              <w:t>Measure</w:t>
            </w:r>
            <w:r w:rsidRPr="00767BAB">
              <w:rPr>
                <w:spacing w:val="-14"/>
                <w:sz w:val="20"/>
                <w:szCs w:val="20"/>
              </w:rPr>
              <w:t xml:space="preserve"> </w:t>
            </w:r>
            <w:r w:rsidRPr="00767BAB">
              <w:rPr>
                <w:sz w:val="20"/>
                <w:szCs w:val="20"/>
              </w:rPr>
              <w:t>student</w:t>
            </w:r>
            <w:r w:rsidRPr="00767BAB">
              <w:rPr>
                <w:spacing w:val="-14"/>
                <w:sz w:val="20"/>
                <w:szCs w:val="20"/>
              </w:rPr>
              <w:t xml:space="preserve"> </w:t>
            </w:r>
            <w:r w:rsidRPr="00767BAB">
              <w:rPr>
                <w:sz w:val="20"/>
                <w:szCs w:val="20"/>
              </w:rPr>
              <w:t>achievement across state levels</w:t>
            </w:r>
          </w:p>
        </w:tc>
        <w:tc>
          <w:tcPr>
            <w:tcW w:w="2890" w:type="dxa"/>
          </w:tcPr>
          <w:p w14:paraId="53162272" w14:textId="77777777" w:rsidR="00213864" w:rsidRPr="00767BAB" w:rsidRDefault="00213864" w:rsidP="00213864">
            <w:pPr>
              <w:spacing w:after="0"/>
              <w:rPr>
                <w:sz w:val="20"/>
                <w:szCs w:val="20"/>
              </w:rPr>
            </w:pPr>
            <w:r w:rsidRPr="00767BAB">
              <w:rPr>
                <w:sz w:val="20"/>
                <w:szCs w:val="20"/>
              </w:rPr>
              <w:t>End-of-course assessment designed</w:t>
            </w:r>
            <w:r w:rsidRPr="00767BAB">
              <w:rPr>
                <w:spacing w:val="-14"/>
                <w:sz w:val="20"/>
                <w:szCs w:val="20"/>
              </w:rPr>
              <w:t xml:space="preserve"> </w:t>
            </w:r>
            <w:r w:rsidRPr="00767BAB">
              <w:rPr>
                <w:sz w:val="20"/>
                <w:szCs w:val="20"/>
              </w:rPr>
              <w:t>to</w:t>
            </w:r>
            <w:r w:rsidRPr="00767BAB">
              <w:rPr>
                <w:spacing w:val="-13"/>
                <w:sz w:val="20"/>
                <w:szCs w:val="20"/>
              </w:rPr>
              <w:t xml:space="preserve"> </w:t>
            </w:r>
            <w:r w:rsidRPr="00767BAB">
              <w:rPr>
                <w:sz w:val="20"/>
                <w:szCs w:val="20"/>
              </w:rPr>
              <w:t>address</w:t>
            </w:r>
            <w:r w:rsidRPr="00767BAB">
              <w:rPr>
                <w:spacing w:val="-13"/>
                <w:sz w:val="20"/>
                <w:szCs w:val="20"/>
              </w:rPr>
              <w:t xml:space="preserve"> </w:t>
            </w:r>
            <w:r w:rsidRPr="00767BAB">
              <w:rPr>
                <w:sz w:val="20"/>
                <w:szCs w:val="20"/>
              </w:rPr>
              <w:t>proficiency</w:t>
            </w:r>
          </w:p>
        </w:tc>
        <w:tc>
          <w:tcPr>
            <w:tcW w:w="2891" w:type="dxa"/>
          </w:tcPr>
          <w:p w14:paraId="13345133" w14:textId="77777777" w:rsidR="00213864" w:rsidRPr="00767BAB" w:rsidRDefault="00213864" w:rsidP="00213864">
            <w:pPr>
              <w:spacing w:after="0"/>
              <w:rPr>
                <w:sz w:val="20"/>
                <w:szCs w:val="20"/>
              </w:rPr>
            </w:pPr>
            <w:r w:rsidRPr="00767BAB">
              <w:rPr>
                <w:sz w:val="20"/>
                <w:szCs w:val="20"/>
              </w:rPr>
              <w:t>To</w:t>
            </w:r>
            <w:r w:rsidRPr="00767BAB">
              <w:rPr>
                <w:spacing w:val="-14"/>
                <w:sz w:val="20"/>
                <w:szCs w:val="20"/>
              </w:rPr>
              <w:t xml:space="preserve"> </w:t>
            </w:r>
            <w:r w:rsidRPr="00767BAB">
              <w:rPr>
                <w:sz w:val="20"/>
                <w:szCs w:val="20"/>
              </w:rPr>
              <w:t>determine</w:t>
            </w:r>
            <w:r w:rsidRPr="00767BAB">
              <w:rPr>
                <w:spacing w:val="-14"/>
                <w:sz w:val="20"/>
                <w:szCs w:val="20"/>
              </w:rPr>
              <w:t xml:space="preserve"> </w:t>
            </w:r>
            <w:r w:rsidRPr="00767BAB">
              <w:rPr>
                <w:sz w:val="20"/>
                <w:szCs w:val="20"/>
              </w:rPr>
              <w:t xml:space="preserve">ESL </w:t>
            </w:r>
            <w:r w:rsidRPr="00767BAB">
              <w:rPr>
                <w:spacing w:val="-2"/>
                <w:sz w:val="20"/>
                <w:szCs w:val="20"/>
              </w:rPr>
              <w:t>Placement</w:t>
            </w:r>
          </w:p>
        </w:tc>
      </w:tr>
    </w:tbl>
    <w:p w14:paraId="371F52A0" w14:textId="61AB741E" w:rsidR="002C03CE" w:rsidRPr="002C03CE" w:rsidRDefault="00E00626" w:rsidP="00213864">
      <w:pPr>
        <w:spacing w:before="240"/>
      </w:pPr>
      <w:r>
        <w:t>Next</w:t>
      </w:r>
      <w:r w:rsidR="002C03CE" w:rsidRPr="002C03CE">
        <w:t xml:space="preserve"> is a calendar template you can use to </w:t>
      </w:r>
      <w:r>
        <w:t>record</w:t>
      </w:r>
      <w:r w:rsidR="002C03CE" w:rsidRPr="002C03CE">
        <w:t xml:space="preserve"> your child’s test dates</w:t>
      </w:r>
      <w:r w:rsidR="00F51F7F">
        <w:t>.</w:t>
      </w:r>
    </w:p>
    <w:p w14:paraId="584B057E" w14:textId="77777777" w:rsidR="000804A8" w:rsidRDefault="000804A8" w:rsidP="002C03CE">
      <w:pPr>
        <w:sectPr w:rsidR="000804A8" w:rsidSect="002D348A">
          <w:pgSz w:w="12240" w:h="15840" w:code="1"/>
          <w:pgMar w:top="1152" w:right="1440" w:bottom="1152" w:left="1440" w:header="432" w:footer="288" w:gutter="0"/>
          <w:cols w:space="720"/>
          <w:docGrid w:linePitch="360"/>
        </w:sectPr>
      </w:pPr>
    </w:p>
    <w:p w14:paraId="45B43A90" w14:textId="77777777" w:rsidR="000804A8" w:rsidRDefault="002C03CE" w:rsidP="000804A8">
      <w:pPr>
        <w:sectPr w:rsidR="000804A8" w:rsidSect="002D348A">
          <w:pgSz w:w="15840" w:h="12240" w:orient="landscape" w:code="1"/>
          <w:pgMar w:top="720" w:right="720" w:bottom="720" w:left="720" w:header="432" w:footer="288" w:gutter="0"/>
          <w:cols w:space="720"/>
          <w:docGrid w:linePitch="360"/>
        </w:sectPr>
      </w:pPr>
      <w:r w:rsidRPr="002C03CE">
        <w:rPr>
          <w:noProof/>
        </w:rPr>
        <w:lastRenderedPageBreak/>
        <w:drawing>
          <wp:inline distT="0" distB="0" distL="0" distR="0" wp14:anchorId="608EACD9" wp14:editId="109F5785">
            <wp:extent cx="9048750" cy="6690360"/>
            <wp:effectExtent l="0" t="0" r="0" b="0"/>
            <wp:docPr id="16" name="Picture 16" descr="This is a blank calendar with the seven days of the wee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difiedmotherhood.com/wp-content/uploads/2014/09/calendar_template_by_sinatarayne-d3604mz.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9048750" cy="6690360"/>
                    </a:xfrm>
                    <a:prstGeom prst="rect">
                      <a:avLst/>
                    </a:prstGeom>
                    <a:noFill/>
                    <a:ln>
                      <a:noFill/>
                    </a:ln>
                    <a:extLst>
                      <a:ext uri="{53640926-AAD7-44D8-BBD7-CCE9431645EC}">
                        <a14:shadowObscured xmlns:a14="http://schemas.microsoft.com/office/drawing/2010/main"/>
                      </a:ext>
                    </a:extLst>
                  </pic:spPr>
                </pic:pic>
              </a:graphicData>
            </a:graphic>
          </wp:inline>
        </w:drawing>
      </w:r>
    </w:p>
    <w:p w14:paraId="01625CCC" w14:textId="26904AD0" w:rsidR="002C03CE" w:rsidRDefault="00F51F7F" w:rsidP="00C737DC">
      <w:r>
        <w:lastRenderedPageBreak/>
        <w:t>W</w:t>
      </w:r>
      <w:r w:rsidR="002C03CE" w:rsidRPr="002C03CE">
        <w:t>rite down what you will do with your child to make sure they are successful in their tests</w:t>
      </w:r>
      <w:r w:rsidR="004925A3">
        <w:t>.</w:t>
      </w:r>
    </w:p>
    <w:p w14:paraId="24A9F5B2" w14:textId="77777777" w:rsidR="00213864" w:rsidRPr="00C15B78" w:rsidRDefault="00213864" w:rsidP="00213864">
      <w:pPr>
        <w:shd w:val="clear" w:color="auto" w:fill="D9E2F3" w:themeFill="accent1" w:themeFillTint="33"/>
        <w:rPr>
          <w:b/>
          <w:bCs/>
          <w:spacing w:val="-2"/>
        </w:rPr>
      </w:pPr>
      <w:bookmarkStart w:id="44" w:name="_Toc519683979"/>
      <w:bookmarkStart w:id="45" w:name="_Toc519684171"/>
      <w:r w:rsidRPr="00C15B78">
        <w:rPr>
          <w:b/>
          <w:bCs/>
        </w:rPr>
        <w:t>Before</w:t>
      </w:r>
      <w:r w:rsidRPr="00C15B78">
        <w:rPr>
          <w:b/>
          <w:bCs/>
          <w:spacing w:val="-7"/>
        </w:rPr>
        <w:t xml:space="preserve"> </w:t>
      </w:r>
      <w:r w:rsidRPr="00C15B78">
        <w:rPr>
          <w:b/>
          <w:bCs/>
        </w:rPr>
        <w:t>the</w:t>
      </w:r>
      <w:r w:rsidRPr="00C15B78">
        <w:rPr>
          <w:b/>
          <w:bCs/>
          <w:spacing w:val="-6"/>
        </w:rPr>
        <w:t xml:space="preserve"> </w:t>
      </w:r>
      <w:r w:rsidRPr="00C15B78">
        <w:rPr>
          <w:b/>
          <w:bCs/>
          <w:spacing w:val="-2"/>
        </w:rPr>
        <w:t>Test:</w:t>
      </w:r>
    </w:p>
    <w:p w14:paraId="27436C88" w14:textId="77777777" w:rsidR="00213864" w:rsidRDefault="00213864" w:rsidP="00213864">
      <w:pPr>
        <w:rPr>
          <w:spacing w:val="-2"/>
        </w:rPr>
      </w:pPr>
    </w:p>
    <w:p w14:paraId="60A76017" w14:textId="77777777" w:rsidR="00213864" w:rsidRDefault="00213864" w:rsidP="00213864"/>
    <w:p w14:paraId="59430D2F" w14:textId="77777777" w:rsidR="00213864" w:rsidRPr="00C15B78" w:rsidRDefault="00213864" w:rsidP="00213864">
      <w:pPr>
        <w:shd w:val="clear" w:color="auto" w:fill="D9E2F3" w:themeFill="accent1" w:themeFillTint="33"/>
        <w:rPr>
          <w:b/>
          <w:bCs/>
        </w:rPr>
      </w:pPr>
      <w:r w:rsidRPr="00C15B78">
        <w:rPr>
          <w:b/>
          <w:bCs/>
        </w:rPr>
        <w:t>After</w:t>
      </w:r>
      <w:r w:rsidRPr="00C15B78">
        <w:rPr>
          <w:b/>
          <w:bCs/>
          <w:spacing w:val="-6"/>
        </w:rPr>
        <w:t xml:space="preserve"> </w:t>
      </w:r>
      <w:r w:rsidRPr="00C15B78">
        <w:rPr>
          <w:b/>
          <w:bCs/>
        </w:rPr>
        <w:t>the</w:t>
      </w:r>
      <w:r w:rsidRPr="00C15B78">
        <w:rPr>
          <w:b/>
          <w:bCs/>
          <w:spacing w:val="-7"/>
        </w:rPr>
        <w:t xml:space="preserve"> </w:t>
      </w:r>
      <w:r w:rsidRPr="00C15B78">
        <w:rPr>
          <w:b/>
          <w:bCs/>
          <w:spacing w:val="-2"/>
        </w:rPr>
        <w:t>Test:</w:t>
      </w:r>
    </w:p>
    <w:p w14:paraId="7C5DBC1B" w14:textId="77777777" w:rsidR="00213864" w:rsidRDefault="00213864" w:rsidP="00213864">
      <w:pPr>
        <w:rPr>
          <w:spacing w:val="-4"/>
        </w:rPr>
      </w:pPr>
    </w:p>
    <w:p w14:paraId="33065790" w14:textId="35C92EFE" w:rsidR="00213864" w:rsidRDefault="00213864" w:rsidP="00213864"/>
    <w:p w14:paraId="4848F059" w14:textId="00B3DD6A" w:rsidR="000804A8" w:rsidRPr="00006CFC" w:rsidRDefault="000804A8" w:rsidP="00213864">
      <w:pPr>
        <w:pStyle w:val="Heading1"/>
      </w:pPr>
      <w:bookmarkStart w:id="46" w:name="_Toc156897476"/>
      <w:r w:rsidRPr="00006CFC">
        <w:t xml:space="preserve">Planning for </w:t>
      </w:r>
      <w:r w:rsidRPr="00213864">
        <w:t>Postsecondary</w:t>
      </w:r>
      <w:r w:rsidRPr="00006CFC">
        <w:t xml:space="preserve"> Education</w:t>
      </w:r>
      <w:bookmarkEnd w:id="44"/>
      <w:bookmarkEnd w:id="45"/>
      <w:bookmarkEnd w:id="46"/>
    </w:p>
    <w:p w14:paraId="40D70186" w14:textId="36967DD7" w:rsidR="002C03CE" w:rsidRPr="002C03CE" w:rsidRDefault="002C03CE" w:rsidP="00213864">
      <w:r w:rsidRPr="002C03CE">
        <w:t xml:space="preserve">This section emphasizes the steps that parents will need to take </w:t>
      </w:r>
      <w:proofErr w:type="gramStart"/>
      <w:r w:rsidRPr="002C03CE">
        <w:t>in order to</w:t>
      </w:r>
      <w:proofErr w:type="gramEnd"/>
      <w:r w:rsidRPr="002C03CE">
        <w:t xml:space="preserve"> prepare for postsecondary education. These discussion</w:t>
      </w:r>
      <w:r w:rsidR="006A4D3E">
        <w:t>s</w:t>
      </w:r>
      <w:r w:rsidRPr="002C03CE">
        <w:t xml:space="preserve"> and preparations should begin early and involve as many supportive educators, mentors, family members</w:t>
      </w:r>
      <w:r w:rsidR="00F51F7F">
        <w:t>,</w:t>
      </w:r>
      <w:r w:rsidRPr="002C03CE">
        <w:t xml:space="preserve"> and peers as possible.</w:t>
      </w:r>
    </w:p>
    <w:p w14:paraId="3C7984AE" w14:textId="6259C0AC" w:rsidR="002C03CE" w:rsidRPr="00213864" w:rsidRDefault="002C03CE" w:rsidP="00213864">
      <w:pPr>
        <w:rPr>
          <w:b/>
          <w:bCs/>
        </w:rPr>
      </w:pPr>
      <w:bookmarkStart w:id="47" w:name="_Toc519683980"/>
      <w:bookmarkStart w:id="48" w:name="_Toc519684172"/>
      <w:bookmarkStart w:id="49" w:name="_Hlk517784286"/>
      <w:r w:rsidRPr="00213864">
        <w:rPr>
          <w:b/>
          <w:bCs/>
        </w:rPr>
        <w:t>What types of postsecondary school /program matches my child’s talents and interests?</w:t>
      </w:r>
      <w:bookmarkEnd w:id="47"/>
      <w:bookmarkEnd w:id="48"/>
    </w:p>
    <w:p w14:paraId="1CE3D61D" w14:textId="46666C69" w:rsidR="002C03CE" w:rsidRPr="002C03CE" w:rsidRDefault="002C03CE" w:rsidP="00213864">
      <w:pPr>
        <w:pStyle w:val="ListParagraph"/>
        <w:numPr>
          <w:ilvl w:val="0"/>
          <w:numId w:val="17"/>
        </w:numPr>
      </w:pPr>
      <w:r w:rsidRPr="002C03CE">
        <w:t>Parents should start conversations with their children about postsecondary options as early as 8</w:t>
      </w:r>
      <w:r w:rsidRPr="00213864">
        <w:rPr>
          <w:vertAlign w:val="superscript"/>
        </w:rPr>
        <w:t>th</w:t>
      </w:r>
      <w:r w:rsidRPr="002C03CE">
        <w:t xml:space="preserve"> or 9</w:t>
      </w:r>
      <w:r w:rsidRPr="00213864">
        <w:rPr>
          <w:vertAlign w:val="superscript"/>
        </w:rPr>
        <w:t>th</w:t>
      </w:r>
      <w:r w:rsidRPr="002C03CE">
        <w:t xml:space="preserve"> grade.</w:t>
      </w:r>
    </w:p>
    <w:p w14:paraId="6B99D446" w14:textId="4B337DB8" w:rsidR="002C03CE" w:rsidRPr="002C03CE" w:rsidRDefault="002C03CE" w:rsidP="00213864">
      <w:pPr>
        <w:pStyle w:val="ListParagraph"/>
        <w:numPr>
          <w:ilvl w:val="0"/>
          <w:numId w:val="17"/>
        </w:numPr>
      </w:pPr>
      <w:r w:rsidRPr="002C03CE">
        <w:t>Every college, trade school</w:t>
      </w:r>
      <w:r w:rsidR="00E00626">
        <w:t>,</w:t>
      </w:r>
      <w:r w:rsidRPr="002C03CE">
        <w:t xml:space="preserve"> and universit</w:t>
      </w:r>
      <w:r w:rsidR="006A4D3E">
        <w:t>y</w:t>
      </w:r>
      <w:r w:rsidRPr="002C03CE">
        <w:t xml:space="preserve"> in the </w:t>
      </w:r>
      <w:r w:rsidR="00E00626">
        <w:t>U.S.</w:t>
      </w:r>
      <w:r w:rsidRPr="002C03CE">
        <w:t xml:space="preserve"> has </w:t>
      </w:r>
      <w:proofErr w:type="spellStart"/>
      <w:proofErr w:type="gramStart"/>
      <w:r w:rsidR="00F51F7F">
        <w:t>it’s</w:t>
      </w:r>
      <w:proofErr w:type="spellEnd"/>
      <w:proofErr w:type="gramEnd"/>
      <w:r w:rsidRPr="002C03CE">
        <w:t xml:space="preserve"> own entrance requirements. Parents can find this information online or through the schoo</w:t>
      </w:r>
      <w:r w:rsidR="00F51F7F">
        <w:t>l</w:t>
      </w:r>
      <w:r w:rsidRPr="002C03CE">
        <w:t xml:space="preserve"> counselor or Migrant Support Staff.</w:t>
      </w:r>
    </w:p>
    <w:p w14:paraId="56262DF3" w14:textId="2C45AD68" w:rsidR="00866F7C" w:rsidRPr="00213864" w:rsidRDefault="002C03CE" w:rsidP="00213864">
      <w:pPr>
        <w:pStyle w:val="ListParagraph"/>
        <w:numPr>
          <w:ilvl w:val="0"/>
          <w:numId w:val="17"/>
        </w:numPr>
        <w:rPr>
          <w:rFonts w:eastAsia="Calibri"/>
          <w:b/>
          <w:sz w:val="28"/>
        </w:rPr>
      </w:pPr>
      <w:r w:rsidRPr="00173199">
        <w:t xml:space="preserve">Parents should support their children in getting involved in the </w:t>
      </w:r>
      <w:r w:rsidR="00F51F7F">
        <w:t>c</w:t>
      </w:r>
      <w:r w:rsidRPr="00173199">
        <w:t>ollege preparedness programs available in each school district.</w:t>
      </w:r>
      <w:bookmarkStart w:id="50" w:name="_Toc519683981"/>
      <w:bookmarkStart w:id="51" w:name="_Toc519684173"/>
      <w:bookmarkEnd w:id="49"/>
      <w:r w:rsidR="00866F7C" w:rsidRPr="00213864">
        <w:rPr>
          <w:rFonts w:eastAsia="Calibri"/>
        </w:rPr>
        <w:br w:type="page"/>
      </w:r>
    </w:p>
    <w:p w14:paraId="7E53514E" w14:textId="4E2E0297" w:rsidR="002C03CE" w:rsidRPr="00006CFC" w:rsidRDefault="002C03CE" w:rsidP="001E1CBB">
      <w:pPr>
        <w:pStyle w:val="Heading1"/>
        <w:rPr>
          <w:rFonts w:eastAsia="Calibri"/>
        </w:rPr>
      </w:pPr>
      <w:bookmarkStart w:id="52" w:name="_Toc156897477"/>
      <w:r w:rsidRPr="00006CFC">
        <w:rPr>
          <w:rFonts w:eastAsia="Calibri"/>
        </w:rPr>
        <w:lastRenderedPageBreak/>
        <w:t>Postsecondary Programs</w:t>
      </w:r>
      <w:bookmarkEnd w:id="50"/>
      <w:bookmarkEnd w:id="51"/>
      <w:bookmarkEnd w:id="52"/>
    </w:p>
    <w:tbl>
      <w:tblPr>
        <w:tblStyle w:val="TableGrid"/>
        <w:tblW w:w="0" w:type="auto"/>
        <w:jc w:val="center"/>
        <w:tblLayout w:type="fixed"/>
        <w:tblLook w:val="0620" w:firstRow="1" w:lastRow="0" w:firstColumn="0" w:lastColumn="0" w:noHBand="1" w:noVBand="1"/>
      </w:tblPr>
      <w:tblGrid>
        <w:gridCol w:w="1705"/>
        <w:gridCol w:w="2887"/>
        <w:gridCol w:w="2888"/>
        <w:gridCol w:w="2888"/>
      </w:tblGrid>
      <w:tr w:rsidR="00213864" w:rsidRPr="00767BAB" w14:paraId="64F2C550" w14:textId="77777777" w:rsidTr="001E0120">
        <w:trPr>
          <w:trHeight w:val="374"/>
          <w:tblHeader/>
          <w:jc w:val="center"/>
        </w:trPr>
        <w:tc>
          <w:tcPr>
            <w:tcW w:w="1705" w:type="dxa"/>
            <w:shd w:val="clear" w:color="auto" w:fill="D9E2F3" w:themeFill="accent1" w:themeFillTint="33"/>
            <w:vAlign w:val="center"/>
          </w:tcPr>
          <w:p w14:paraId="6B2A7F8B" w14:textId="77777777" w:rsidR="00213864" w:rsidRPr="00767BAB" w:rsidRDefault="00213864" w:rsidP="001E0120">
            <w:pPr>
              <w:jc w:val="center"/>
              <w:rPr>
                <w:rFonts w:cs="Arial"/>
                <w:b/>
                <w:bCs/>
                <w:sz w:val="20"/>
                <w:szCs w:val="20"/>
              </w:rPr>
            </w:pPr>
            <w:r w:rsidRPr="00767BAB">
              <w:rPr>
                <w:rFonts w:cs="Arial"/>
                <w:b/>
                <w:bCs/>
                <w:sz w:val="20"/>
                <w:szCs w:val="20"/>
              </w:rPr>
              <w:t>College</w:t>
            </w:r>
            <w:r w:rsidRPr="00767BAB">
              <w:rPr>
                <w:rFonts w:cs="Arial"/>
                <w:b/>
                <w:bCs/>
                <w:spacing w:val="-13"/>
                <w:sz w:val="20"/>
                <w:szCs w:val="20"/>
              </w:rPr>
              <w:t xml:space="preserve"> </w:t>
            </w:r>
            <w:r w:rsidRPr="00767BAB">
              <w:rPr>
                <w:rFonts w:cs="Arial"/>
                <w:b/>
                <w:bCs/>
                <w:spacing w:val="-4"/>
                <w:sz w:val="20"/>
                <w:szCs w:val="20"/>
              </w:rPr>
              <w:t>Type</w:t>
            </w:r>
          </w:p>
        </w:tc>
        <w:tc>
          <w:tcPr>
            <w:tcW w:w="2887" w:type="dxa"/>
            <w:shd w:val="clear" w:color="auto" w:fill="D9E2F3" w:themeFill="accent1" w:themeFillTint="33"/>
            <w:vAlign w:val="center"/>
          </w:tcPr>
          <w:p w14:paraId="586BDAA0" w14:textId="77777777" w:rsidR="00213864" w:rsidRPr="00767BAB" w:rsidRDefault="00213864" w:rsidP="001E0120">
            <w:pPr>
              <w:jc w:val="center"/>
              <w:rPr>
                <w:rFonts w:cs="Arial"/>
                <w:b/>
                <w:bCs/>
                <w:sz w:val="20"/>
                <w:szCs w:val="20"/>
              </w:rPr>
            </w:pPr>
            <w:r w:rsidRPr="00767BAB">
              <w:rPr>
                <w:rFonts w:cs="Arial"/>
                <w:b/>
                <w:bCs/>
                <w:sz w:val="20"/>
                <w:szCs w:val="20"/>
              </w:rPr>
              <w:t>What</w:t>
            </w:r>
            <w:r w:rsidRPr="00767BAB">
              <w:rPr>
                <w:rFonts w:cs="Arial"/>
                <w:b/>
                <w:bCs/>
                <w:spacing w:val="-5"/>
                <w:sz w:val="20"/>
                <w:szCs w:val="20"/>
              </w:rPr>
              <w:t xml:space="preserve"> </w:t>
            </w:r>
            <w:r w:rsidRPr="00767BAB">
              <w:rPr>
                <w:rFonts w:cs="Arial"/>
                <w:b/>
                <w:bCs/>
                <w:sz w:val="20"/>
                <w:szCs w:val="20"/>
              </w:rPr>
              <w:t>You</w:t>
            </w:r>
            <w:r w:rsidRPr="00767BAB">
              <w:rPr>
                <w:rFonts w:cs="Arial"/>
                <w:b/>
                <w:bCs/>
                <w:spacing w:val="-5"/>
                <w:sz w:val="20"/>
                <w:szCs w:val="20"/>
              </w:rPr>
              <w:t xml:space="preserve"> </w:t>
            </w:r>
            <w:r w:rsidRPr="00767BAB">
              <w:rPr>
                <w:rFonts w:cs="Arial"/>
                <w:b/>
                <w:bCs/>
                <w:sz w:val="20"/>
                <w:szCs w:val="20"/>
              </w:rPr>
              <w:t>Can</w:t>
            </w:r>
            <w:r w:rsidRPr="00767BAB">
              <w:rPr>
                <w:rFonts w:cs="Arial"/>
                <w:b/>
                <w:bCs/>
                <w:spacing w:val="-5"/>
                <w:sz w:val="20"/>
                <w:szCs w:val="20"/>
              </w:rPr>
              <w:t xml:space="preserve"> </w:t>
            </w:r>
            <w:r w:rsidRPr="00767BAB">
              <w:rPr>
                <w:rFonts w:cs="Arial"/>
                <w:b/>
                <w:bCs/>
                <w:spacing w:val="-4"/>
                <w:sz w:val="20"/>
                <w:szCs w:val="20"/>
              </w:rPr>
              <w:t>Earn</w:t>
            </w:r>
          </w:p>
        </w:tc>
        <w:tc>
          <w:tcPr>
            <w:tcW w:w="2888" w:type="dxa"/>
            <w:shd w:val="clear" w:color="auto" w:fill="D9E2F3" w:themeFill="accent1" w:themeFillTint="33"/>
            <w:vAlign w:val="center"/>
          </w:tcPr>
          <w:p w14:paraId="3CAF11F4" w14:textId="77777777" w:rsidR="00213864" w:rsidRPr="00767BAB" w:rsidRDefault="00213864" w:rsidP="001E0120">
            <w:pPr>
              <w:jc w:val="center"/>
              <w:rPr>
                <w:rFonts w:cs="Arial"/>
                <w:b/>
                <w:bCs/>
                <w:sz w:val="20"/>
                <w:szCs w:val="20"/>
              </w:rPr>
            </w:pPr>
            <w:r w:rsidRPr="00767BAB">
              <w:rPr>
                <w:rFonts w:cs="Arial"/>
                <w:b/>
                <w:bCs/>
                <w:sz w:val="20"/>
                <w:szCs w:val="20"/>
              </w:rPr>
              <w:t>Career</w:t>
            </w:r>
            <w:r w:rsidRPr="00767BAB">
              <w:rPr>
                <w:rFonts w:cs="Arial"/>
                <w:b/>
                <w:bCs/>
                <w:spacing w:val="-10"/>
                <w:sz w:val="20"/>
                <w:szCs w:val="20"/>
              </w:rPr>
              <w:t xml:space="preserve"> </w:t>
            </w:r>
            <w:r w:rsidRPr="00767BAB">
              <w:rPr>
                <w:rFonts w:cs="Arial"/>
                <w:b/>
                <w:bCs/>
                <w:spacing w:val="-2"/>
                <w:sz w:val="20"/>
                <w:szCs w:val="20"/>
              </w:rPr>
              <w:t>Examples</w:t>
            </w:r>
          </w:p>
        </w:tc>
        <w:tc>
          <w:tcPr>
            <w:tcW w:w="2888" w:type="dxa"/>
            <w:shd w:val="clear" w:color="auto" w:fill="D9E2F3" w:themeFill="accent1" w:themeFillTint="33"/>
            <w:vAlign w:val="center"/>
          </w:tcPr>
          <w:p w14:paraId="235091B6" w14:textId="77777777" w:rsidR="00213864" w:rsidRPr="00767BAB" w:rsidRDefault="00213864" w:rsidP="001E0120">
            <w:pPr>
              <w:jc w:val="center"/>
              <w:rPr>
                <w:rFonts w:cs="Arial"/>
                <w:b/>
                <w:bCs/>
                <w:sz w:val="20"/>
                <w:szCs w:val="20"/>
              </w:rPr>
            </w:pPr>
            <w:r w:rsidRPr="00767BAB">
              <w:rPr>
                <w:rFonts w:cs="Arial"/>
                <w:b/>
                <w:bCs/>
                <w:spacing w:val="-2"/>
                <w:sz w:val="20"/>
                <w:szCs w:val="20"/>
              </w:rPr>
              <w:t>Characteristics</w:t>
            </w:r>
          </w:p>
        </w:tc>
      </w:tr>
      <w:tr w:rsidR="00213864" w:rsidRPr="00767BAB" w14:paraId="4D1747E9" w14:textId="77777777" w:rsidTr="001E0120">
        <w:trPr>
          <w:trHeight w:val="1705"/>
          <w:jc w:val="center"/>
        </w:trPr>
        <w:tc>
          <w:tcPr>
            <w:tcW w:w="1705" w:type="dxa"/>
          </w:tcPr>
          <w:p w14:paraId="508871DE" w14:textId="77777777" w:rsidR="00213864" w:rsidRPr="00767BAB" w:rsidRDefault="00213864" w:rsidP="001E0120">
            <w:pPr>
              <w:rPr>
                <w:rFonts w:cs="Arial"/>
                <w:b/>
                <w:bCs/>
                <w:sz w:val="20"/>
                <w:szCs w:val="20"/>
              </w:rPr>
            </w:pPr>
            <w:r w:rsidRPr="00767BAB">
              <w:rPr>
                <w:rFonts w:cs="Arial"/>
                <w:b/>
                <w:bCs/>
                <w:sz w:val="20"/>
                <w:szCs w:val="20"/>
              </w:rPr>
              <w:t>Apprenticeship</w:t>
            </w:r>
            <w:r w:rsidRPr="00767BAB">
              <w:rPr>
                <w:rFonts w:cs="Arial"/>
                <w:b/>
                <w:bCs/>
                <w:spacing w:val="-14"/>
                <w:sz w:val="20"/>
                <w:szCs w:val="20"/>
              </w:rPr>
              <w:t xml:space="preserve"> </w:t>
            </w:r>
            <w:r w:rsidRPr="00767BAB">
              <w:rPr>
                <w:rFonts w:cs="Arial"/>
                <w:b/>
                <w:bCs/>
                <w:sz w:val="20"/>
                <w:szCs w:val="20"/>
              </w:rPr>
              <w:t xml:space="preserve">/ </w:t>
            </w:r>
            <w:r w:rsidRPr="00767BAB">
              <w:rPr>
                <w:rFonts w:cs="Arial"/>
                <w:b/>
                <w:bCs/>
                <w:spacing w:val="-2"/>
                <w:sz w:val="20"/>
                <w:szCs w:val="20"/>
              </w:rPr>
              <w:t>On-the-Job Training</w:t>
            </w:r>
          </w:p>
        </w:tc>
        <w:tc>
          <w:tcPr>
            <w:tcW w:w="2887" w:type="dxa"/>
          </w:tcPr>
          <w:p w14:paraId="1D852964" w14:textId="77777777" w:rsidR="00213864" w:rsidRPr="00767BAB" w:rsidRDefault="00213864" w:rsidP="00213864">
            <w:pPr>
              <w:pStyle w:val="ListParagraph"/>
              <w:numPr>
                <w:ilvl w:val="0"/>
                <w:numId w:val="18"/>
              </w:numPr>
              <w:spacing w:after="0"/>
              <w:rPr>
                <w:rFonts w:cs="Arial"/>
                <w:sz w:val="20"/>
                <w:szCs w:val="20"/>
              </w:rPr>
            </w:pPr>
            <w:proofErr w:type="gramStart"/>
            <w:r w:rsidRPr="00767BAB">
              <w:rPr>
                <w:rFonts w:cs="Arial"/>
                <w:color w:val="212121"/>
                <w:spacing w:val="-2"/>
                <w:sz w:val="20"/>
                <w:szCs w:val="20"/>
              </w:rPr>
              <w:t>Nationally-recognized</w:t>
            </w:r>
            <w:proofErr w:type="gramEnd"/>
            <w:r w:rsidRPr="00767BAB">
              <w:rPr>
                <w:rFonts w:cs="Arial"/>
                <w:color w:val="212121"/>
                <w:spacing w:val="-2"/>
                <w:sz w:val="20"/>
                <w:szCs w:val="20"/>
              </w:rPr>
              <w:t xml:space="preserve"> </w:t>
            </w:r>
            <w:r w:rsidRPr="00767BAB">
              <w:rPr>
                <w:rFonts w:cs="Arial"/>
                <w:color w:val="212121"/>
                <w:sz w:val="20"/>
                <w:szCs w:val="20"/>
              </w:rPr>
              <w:t>credential</w:t>
            </w:r>
            <w:r w:rsidRPr="00767BAB">
              <w:rPr>
                <w:rFonts w:cs="Arial"/>
                <w:color w:val="212121"/>
                <w:spacing w:val="-14"/>
                <w:sz w:val="20"/>
                <w:szCs w:val="20"/>
              </w:rPr>
              <w:t xml:space="preserve"> </w:t>
            </w:r>
            <w:r w:rsidRPr="00767BAB">
              <w:rPr>
                <w:rFonts w:cs="Arial"/>
                <w:color w:val="212121"/>
                <w:sz w:val="20"/>
                <w:szCs w:val="20"/>
              </w:rPr>
              <w:t>from</w:t>
            </w:r>
            <w:r w:rsidRPr="00767BAB">
              <w:rPr>
                <w:rFonts w:cs="Arial"/>
                <w:color w:val="212121"/>
                <w:spacing w:val="-13"/>
                <w:sz w:val="20"/>
                <w:szCs w:val="20"/>
              </w:rPr>
              <w:t xml:space="preserve"> </w:t>
            </w:r>
            <w:r w:rsidRPr="00767BAB">
              <w:rPr>
                <w:rFonts w:cs="Arial"/>
                <w:color w:val="212121"/>
                <w:sz w:val="20"/>
                <w:szCs w:val="20"/>
              </w:rPr>
              <w:t>the</w:t>
            </w:r>
            <w:r w:rsidRPr="00767BAB">
              <w:rPr>
                <w:rFonts w:cs="Arial"/>
                <w:color w:val="212121"/>
                <w:spacing w:val="-13"/>
                <w:sz w:val="20"/>
                <w:szCs w:val="20"/>
              </w:rPr>
              <w:t xml:space="preserve"> </w:t>
            </w:r>
            <w:r w:rsidRPr="00767BAB">
              <w:rPr>
                <w:rFonts w:cs="Arial"/>
                <w:color w:val="212121"/>
                <w:sz w:val="20"/>
                <w:szCs w:val="20"/>
              </w:rPr>
              <w:t>U.S. Department of Labor</w:t>
            </w:r>
          </w:p>
          <w:p w14:paraId="1891AFB5" w14:textId="77777777" w:rsidR="00213864" w:rsidRPr="00767BAB" w:rsidRDefault="00213864" w:rsidP="00213864">
            <w:pPr>
              <w:pStyle w:val="ListParagraph"/>
              <w:numPr>
                <w:ilvl w:val="0"/>
                <w:numId w:val="18"/>
              </w:numPr>
              <w:spacing w:after="0"/>
              <w:rPr>
                <w:rFonts w:cs="Arial"/>
                <w:sz w:val="20"/>
                <w:szCs w:val="20"/>
              </w:rPr>
            </w:pPr>
            <w:r w:rsidRPr="00767BAB">
              <w:rPr>
                <w:rFonts w:cs="Arial"/>
                <w:color w:val="212121"/>
                <w:sz w:val="20"/>
                <w:szCs w:val="20"/>
              </w:rPr>
              <w:t>Paid</w:t>
            </w:r>
            <w:r w:rsidRPr="00767BAB">
              <w:rPr>
                <w:rFonts w:cs="Arial"/>
                <w:color w:val="212121"/>
                <w:spacing w:val="-9"/>
                <w:sz w:val="20"/>
                <w:szCs w:val="20"/>
              </w:rPr>
              <w:t xml:space="preserve"> </w:t>
            </w:r>
            <w:r w:rsidRPr="00767BAB">
              <w:rPr>
                <w:rFonts w:cs="Arial"/>
                <w:color w:val="212121"/>
                <w:spacing w:val="-4"/>
                <w:sz w:val="20"/>
                <w:szCs w:val="20"/>
              </w:rPr>
              <w:t>Work</w:t>
            </w:r>
          </w:p>
          <w:p w14:paraId="280E6615" w14:textId="77777777" w:rsidR="00213864" w:rsidRPr="00767BAB" w:rsidRDefault="00213864" w:rsidP="00213864">
            <w:pPr>
              <w:pStyle w:val="ListParagraph"/>
              <w:numPr>
                <w:ilvl w:val="0"/>
                <w:numId w:val="18"/>
              </w:numPr>
              <w:spacing w:after="0"/>
              <w:rPr>
                <w:rFonts w:cs="Arial"/>
                <w:sz w:val="20"/>
                <w:szCs w:val="20"/>
              </w:rPr>
            </w:pPr>
            <w:r w:rsidRPr="00767BAB">
              <w:rPr>
                <w:rFonts w:cs="Arial"/>
                <w:color w:val="212121"/>
                <w:sz w:val="20"/>
                <w:szCs w:val="20"/>
              </w:rPr>
              <w:t>Debt-Free</w:t>
            </w:r>
            <w:r w:rsidRPr="00767BAB">
              <w:rPr>
                <w:rFonts w:cs="Arial"/>
                <w:color w:val="212121"/>
                <w:spacing w:val="-10"/>
                <w:sz w:val="20"/>
                <w:szCs w:val="20"/>
              </w:rPr>
              <w:t xml:space="preserve"> </w:t>
            </w:r>
            <w:r w:rsidRPr="00767BAB">
              <w:rPr>
                <w:rFonts w:cs="Arial"/>
                <w:color w:val="212121"/>
                <w:sz w:val="20"/>
                <w:szCs w:val="20"/>
              </w:rPr>
              <w:t>College</w:t>
            </w:r>
            <w:r w:rsidRPr="00767BAB">
              <w:rPr>
                <w:rFonts w:cs="Arial"/>
                <w:color w:val="212121"/>
                <w:spacing w:val="-11"/>
                <w:sz w:val="20"/>
                <w:szCs w:val="20"/>
              </w:rPr>
              <w:t xml:space="preserve"> </w:t>
            </w:r>
            <w:r w:rsidRPr="00767BAB">
              <w:rPr>
                <w:rFonts w:cs="Arial"/>
                <w:color w:val="212121"/>
                <w:spacing w:val="-2"/>
                <w:sz w:val="20"/>
                <w:szCs w:val="20"/>
              </w:rPr>
              <w:t>Credit</w:t>
            </w:r>
          </w:p>
          <w:p w14:paraId="4B6EF75D" w14:textId="77777777" w:rsidR="00213864" w:rsidRPr="00767BAB" w:rsidRDefault="00213864" w:rsidP="00213864">
            <w:pPr>
              <w:pStyle w:val="ListParagraph"/>
              <w:numPr>
                <w:ilvl w:val="0"/>
                <w:numId w:val="18"/>
              </w:numPr>
              <w:spacing w:after="0"/>
              <w:rPr>
                <w:rFonts w:cs="Arial"/>
                <w:sz w:val="20"/>
                <w:szCs w:val="20"/>
              </w:rPr>
            </w:pPr>
            <w:r w:rsidRPr="00767BAB">
              <w:rPr>
                <w:rFonts w:cs="Arial"/>
                <w:color w:val="212121"/>
                <w:spacing w:val="-2"/>
                <w:sz w:val="20"/>
                <w:szCs w:val="20"/>
              </w:rPr>
              <w:t xml:space="preserve">Workplace-relevant </w:t>
            </w:r>
            <w:r w:rsidRPr="00767BAB">
              <w:rPr>
                <w:rFonts w:cs="Arial"/>
                <w:color w:val="212121"/>
                <w:sz w:val="20"/>
                <w:szCs w:val="20"/>
              </w:rPr>
              <w:t>knowledge</w:t>
            </w:r>
            <w:r w:rsidRPr="00767BAB">
              <w:rPr>
                <w:rFonts w:cs="Arial"/>
                <w:color w:val="212121"/>
                <w:spacing w:val="-14"/>
                <w:sz w:val="20"/>
                <w:szCs w:val="20"/>
              </w:rPr>
              <w:t xml:space="preserve"> </w:t>
            </w:r>
            <w:r w:rsidRPr="00767BAB">
              <w:rPr>
                <w:rFonts w:cs="Arial"/>
                <w:color w:val="212121"/>
                <w:sz w:val="20"/>
                <w:szCs w:val="20"/>
              </w:rPr>
              <w:t>and</w:t>
            </w:r>
            <w:r w:rsidRPr="00767BAB">
              <w:rPr>
                <w:rFonts w:cs="Arial"/>
                <w:color w:val="212121"/>
                <w:spacing w:val="-13"/>
                <w:sz w:val="20"/>
                <w:szCs w:val="20"/>
              </w:rPr>
              <w:t xml:space="preserve"> </w:t>
            </w:r>
            <w:r w:rsidRPr="00767BAB">
              <w:rPr>
                <w:rFonts w:cs="Arial"/>
                <w:color w:val="212121"/>
                <w:sz w:val="20"/>
                <w:szCs w:val="20"/>
              </w:rPr>
              <w:t>skills</w:t>
            </w:r>
          </w:p>
        </w:tc>
        <w:tc>
          <w:tcPr>
            <w:tcW w:w="2888" w:type="dxa"/>
          </w:tcPr>
          <w:p w14:paraId="7B148C6A"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Software</w:t>
            </w:r>
            <w:r w:rsidRPr="00767BAB">
              <w:rPr>
                <w:rFonts w:cs="Arial"/>
                <w:spacing w:val="-11"/>
                <w:sz w:val="20"/>
                <w:szCs w:val="20"/>
              </w:rPr>
              <w:t xml:space="preserve"> </w:t>
            </w:r>
            <w:r w:rsidRPr="00767BAB">
              <w:rPr>
                <w:rFonts w:cs="Arial"/>
                <w:spacing w:val="-2"/>
                <w:sz w:val="20"/>
                <w:szCs w:val="20"/>
              </w:rPr>
              <w:t>Developer</w:t>
            </w:r>
          </w:p>
          <w:p w14:paraId="5E5BB258"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Pharmacy</w:t>
            </w:r>
            <w:r w:rsidRPr="00767BAB">
              <w:rPr>
                <w:rFonts w:cs="Arial"/>
                <w:spacing w:val="-10"/>
                <w:sz w:val="20"/>
                <w:szCs w:val="20"/>
              </w:rPr>
              <w:t xml:space="preserve"> </w:t>
            </w:r>
            <w:r w:rsidRPr="00767BAB">
              <w:rPr>
                <w:rFonts w:cs="Arial"/>
                <w:spacing w:val="-2"/>
                <w:sz w:val="20"/>
                <w:szCs w:val="20"/>
              </w:rPr>
              <w:t>Technician</w:t>
            </w:r>
          </w:p>
          <w:p w14:paraId="7ED5D346" w14:textId="77777777" w:rsidR="00213864" w:rsidRPr="00767BAB" w:rsidRDefault="00213864" w:rsidP="00213864">
            <w:pPr>
              <w:pStyle w:val="ListParagraph"/>
              <w:numPr>
                <w:ilvl w:val="0"/>
                <w:numId w:val="18"/>
              </w:numPr>
              <w:spacing w:after="0"/>
              <w:rPr>
                <w:rFonts w:cs="Arial"/>
                <w:sz w:val="20"/>
                <w:szCs w:val="20"/>
              </w:rPr>
            </w:pPr>
            <w:r w:rsidRPr="00767BAB">
              <w:rPr>
                <w:rFonts w:cs="Arial"/>
                <w:spacing w:val="-2"/>
                <w:sz w:val="20"/>
                <w:szCs w:val="20"/>
              </w:rPr>
              <w:t>Mechanic</w:t>
            </w:r>
          </w:p>
          <w:p w14:paraId="6C17278D"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Certified</w:t>
            </w:r>
            <w:r w:rsidRPr="00767BAB">
              <w:rPr>
                <w:rFonts w:cs="Arial"/>
                <w:spacing w:val="-9"/>
                <w:sz w:val="20"/>
                <w:szCs w:val="20"/>
              </w:rPr>
              <w:t xml:space="preserve"> </w:t>
            </w:r>
            <w:r w:rsidRPr="00767BAB">
              <w:rPr>
                <w:rFonts w:cs="Arial"/>
                <w:sz w:val="20"/>
                <w:szCs w:val="20"/>
              </w:rPr>
              <w:t>Nursing</w:t>
            </w:r>
            <w:r w:rsidRPr="00767BAB">
              <w:rPr>
                <w:rFonts w:cs="Arial"/>
                <w:spacing w:val="-10"/>
                <w:sz w:val="20"/>
                <w:szCs w:val="20"/>
              </w:rPr>
              <w:t xml:space="preserve"> </w:t>
            </w:r>
            <w:r w:rsidRPr="00767BAB">
              <w:rPr>
                <w:rFonts w:cs="Arial"/>
                <w:spacing w:val="-2"/>
                <w:sz w:val="20"/>
                <w:szCs w:val="20"/>
              </w:rPr>
              <w:t>Assistant</w:t>
            </w:r>
          </w:p>
          <w:p w14:paraId="4F5547A1"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Construction</w:t>
            </w:r>
            <w:r w:rsidRPr="00767BAB">
              <w:rPr>
                <w:rFonts w:cs="Arial"/>
                <w:spacing w:val="-8"/>
                <w:sz w:val="20"/>
                <w:szCs w:val="20"/>
              </w:rPr>
              <w:t xml:space="preserve"> </w:t>
            </w:r>
            <w:r w:rsidRPr="00767BAB">
              <w:rPr>
                <w:rFonts w:cs="Arial"/>
                <w:sz w:val="20"/>
                <w:szCs w:val="20"/>
              </w:rPr>
              <w:t>Craft</w:t>
            </w:r>
            <w:r w:rsidRPr="00767BAB">
              <w:rPr>
                <w:rFonts w:cs="Arial"/>
                <w:spacing w:val="-8"/>
                <w:sz w:val="20"/>
                <w:szCs w:val="20"/>
              </w:rPr>
              <w:t xml:space="preserve"> </w:t>
            </w:r>
            <w:r w:rsidRPr="00767BAB">
              <w:rPr>
                <w:rFonts w:cs="Arial"/>
                <w:spacing w:val="-2"/>
                <w:sz w:val="20"/>
                <w:szCs w:val="20"/>
              </w:rPr>
              <w:t>Laborer</w:t>
            </w:r>
          </w:p>
          <w:p w14:paraId="15A9CBA0" w14:textId="77777777" w:rsidR="00213864" w:rsidRPr="00767BAB" w:rsidRDefault="00213864" w:rsidP="00213864">
            <w:pPr>
              <w:pStyle w:val="ListParagraph"/>
              <w:numPr>
                <w:ilvl w:val="0"/>
                <w:numId w:val="18"/>
              </w:numPr>
              <w:spacing w:after="0"/>
              <w:rPr>
                <w:rFonts w:cs="Arial"/>
                <w:sz w:val="20"/>
                <w:szCs w:val="20"/>
              </w:rPr>
            </w:pPr>
            <w:r w:rsidRPr="00767BAB">
              <w:rPr>
                <w:rFonts w:cs="Arial"/>
                <w:spacing w:val="-2"/>
                <w:sz w:val="20"/>
                <w:szCs w:val="20"/>
              </w:rPr>
              <w:t>Electrician</w:t>
            </w:r>
          </w:p>
          <w:p w14:paraId="2DF56E53" w14:textId="77777777" w:rsidR="00213864" w:rsidRPr="00767BAB" w:rsidRDefault="00213864" w:rsidP="00213864">
            <w:pPr>
              <w:pStyle w:val="ListParagraph"/>
              <w:numPr>
                <w:ilvl w:val="0"/>
                <w:numId w:val="18"/>
              </w:numPr>
              <w:spacing w:after="0"/>
              <w:rPr>
                <w:rFonts w:cs="Arial"/>
                <w:sz w:val="20"/>
                <w:szCs w:val="20"/>
              </w:rPr>
            </w:pPr>
            <w:r w:rsidRPr="00767BAB">
              <w:rPr>
                <w:rFonts w:cs="Arial"/>
                <w:spacing w:val="-2"/>
                <w:sz w:val="20"/>
                <w:szCs w:val="20"/>
              </w:rPr>
              <w:t>Welder</w:t>
            </w:r>
          </w:p>
        </w:tc>
        <w:tc>
          <w:tcPr>
            <w:tcW w:w="2888" w:type="dxa"/>
          </w:tcPr>
          <w:p w14:paraId="3B963EA5"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Working</w:t>
            </w:r>
            <w:r w:rsidRPr="00767BAB">
              <w:rPr>
                <w:rFonts w:cs="Arial"/>
                <w:spacing w:val="-7"/>
                <w:sz w:val="20"/>
                <w:szCs w:val="20"/>
              </w:rPr>
              <w:t xml:space="preserve"> </w:t>
            </w:r>
            <w:r w:rsidRPr="00767BAB">
              <w:rPr>
                <w:rFonts w:cs="Arial"/>
                <w:sz w:val="20"/>
                <w:szCs w:val="20"/>
              </w:rPr>
              <w:t>from</w:t>
            </w:r>
            <w:r w:rsidRPr="00767BAB">
              <w:rPr>
                <w:rFonts w:cs="Arial"/>
                <w:spacing w:val="-7"/>
                <w:sz w:val="20"/>
                <w:szCs w:val="20"/>
              </w:rPr>
              <w:t xml:space="preserve"> </w:t>
            </w:r>
            <w:r w:rsidRPr="00767BAB">
              <w:rPr>
                <w:rFonts w:cs="Arial"/>
                <w:sz w:val="20"/>
                <w:szCs w:val="20"/>
              </w:rPr>
              <w:t>day</w:t>
            </w:r>
            <w:r w:rsidRPr="00767BAB">
              <w:rPr>
                <w:rFonts w:cs="Arial"/>
                <w:spacing w:val="-6"/>
                <w:sz w:val="20"/>
                <w:szCs w:val="20"/>
              </w:rPr>
              <w:t xml:space="preserve"> </w:t>
            </w:r>
            <w:r w:rsidRPr="00767BAB">
              <w:rPr>
                <w:rFonts w:cs="Arial"/>
                <w:spacing w:val="-5"/>
                <w:sz w:val="20"/>
                <w:szCs w:val="20"/>
              </w:rPr>
              <w:t>one</w:t>
            </w:r>
          </w:p>
          <w:p w14:paraId="0DEE0747"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Incremental</w:t>
            </w:r>
            <w:r w:rsidRPr="00767BAB">
              <w:rPr>
                <w:rFonts w:cs="Arial"/>
                <w:spacing w:val="-14"/>
                <w:sz w:val="20"/>
                <w:szCs w:val="20"/>
              </w:rPr>
              <w:t xml:space="preserve"> </w:t>
            </w:r>
            <w:r w:rsidRPr="00767BAB">
              <w:rPr>
                <w:rFonts w:cs="Arial"/>
                <w:sz w:val="20"/>
                <w:szCs w:val="20"/>
              </w:rPr>
              <w:t xml:space="preserve">wage </w:t>
            </w:r>
            <w:r w:rsidRPr="00767BAB">
              <w:rPr>
                <w:rFonts w:cs="Arial"/>
                <w:spacing w:val="-2"/>
                <w:sz w:val="20"/>
                <w:szCs w:val="20"/>
              </w:rPr>
              <w:t>increases</w:t>
            </w:r>
          </w:p>
          <w:p w14:paraId="7F99DF45"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Competitive</w:t>
            </w:r>
            <w:r w:rsidRPr="00767BAB">
              <w:rPr>
                <w:rFonts w:cs="Arial"/>
                <w:spacing w:val="-14"/>
                <w:sz w:val="20"/>
                <w:szCs w:val="20"/>
              </w:rPr>
              <w:t xml:space="preserve"> </w:t>
            </w:r>
            <w:r w:rsidRPr="00767BAB">
              <w:rPr>
                <w:rFonts w:cs="Arial"/>
                <w:sz w:val="20"/>
                <w:szCs w:val="20"/>
              </w:rPr>
              <w:t>wages</w:t>
            </w:r>
            <w:r w:rsidRPr="00767BAB">
              <w:rPr>
                <w:rFonts w:cs="Arial"/>
                <w:spacing w:val="-13"/>
                <w:sz w:val="20"/>
                <w:szCs w:val="20"/>
              </w:rPr>
              <w:t xml:space="preserve"> </w:t>
            </w:r>
            <w:r w:rsidRPr="00767BAB">
              <w:rPr>
                <w:rFonts w:cs="Arial"/>
                <w:sz w:val="20"/>
                <w:szCs w:val="20"/>
              </w:rPr>
              <w:t>over</w:t>
            </w:r>
            <w:r w:rsidRPr="00767BAB">
              <w:rPr>
                <w:rFonts w:cs="Arial"/>
                <w:spacing w:val="-13"/>
                <w:sz w:val="20"/>
                <w:szCs w:val="20"/>
              </w:rPr>
              <w:t xml:space="preserve"> </w:t>
            </w:r>
            <w:r w:rsidRPr="00767BAB">
              <w:rPr>
                <w:rFonts w:cs="Arial"/>
                <w:sz w:val="20"/>
                <w:szCs w:val="20"/>
              </w:rPr>
              <w:t xml:space="preserve">a </w:t>
            </w:r>
            <w:r w:rsidRPr="00767BAB">
              <w:rPr>
                <w:rFonts w:cs="Arial"/>
                <w:spacing w:val="-2"/>
                <w:sz w:val="20"/>
                <w:szCs w:val="20"/>
              </w:rPr>
              <w:t>lifetime</w:t>
            </w:r>
          </w:p>
        </w:tc>
      </w:tr>
      <w:tr w:rsidR="00213864" w:rsidRPr="00767BAB" w14:paraId="151C899F" w14:textId="77777777" w:rsidTr="001E0120">
        <w:trPr>
          <w:trHeight w:val="1636"/>
          <w:jc w:val="center"/>
        </w:trPr>
        <w:tc>
          <w:tcPr>
            <w:tcW w:w="1705" w:type="dxa"/>
          </w:tcPr>
          <w:p w14:paraId="112E9A93" w14:textId="77777777" w:rsidR="00213864" w:rsidRPr="00767BAB" w:rsidRDefault="00213864" w:rsidP="001E0120">
            <w:pPr>
              <w:rPr>
                <w:rFonts w:cs="Arial"/>
                <w:b/>
                <w:bCs/>
                <w:sz w:val="20"/>
                <w:szCs w:val="20"/>
              </w:rPr>
            </w:pPr>
            <w:r w:rsidRPr="00767BAB">
              <w:rPr>
                <w:rFonts w:cs="Arial"/>
                <w:b/>
                <w:bCs/>
                <w:sz w:val="20"/>
                <w:szCs w:val="20"/>
              </w:rPr>
              <w:t>Trade</w:t>
            </w:r>
            <w:r w:rsidRPr="00767BAB">
              <w:rPr>
                <w:rFonts w:cs="Arial"/>
                <w:b/>
                <w:bCs/>
                <w:spacing w:val="-14"/>
                <w:sz w:val="20"/>
                <w:szCs w:val="20"/>
              </w:rPr>
              <w:t xml:space="preserve"> </w:t>
            </w:r>
            <w:r w:rsidRPr="00767BAB">
              <w:rPr>
                <w:rFonts w:cs="Arial"/>
                <w:b/>
                <w:bCs/>
                <w:sz w:val="20"/>
                <w:szCs w:val="20"/>
              </w:rPr>
              <w:t>/</w:t>
            </w:r>
            <w:r w:rsidRPr="00767BAB">
              <w:rPr>
                <w:rFonts w:cs="Arial"/>
                <w:b/>
                <w:bCs/>
                <w:spacing w:val="-13"/>
                <w:sz w:val="20"/>
                <w:szCs w:val="20"/>
              </w:rPr>
              <w:t xml:space="preserve"> </w:t>
            </w:r>
            <w:r w:rsidRPr="00767BAB">
              <w:rPr>
                <w:rFonts w:cs="Arial"/>
                <w:b/>
                <w:bCs/>
                <w:sz w:val="20"/>
                <w:szCs w:val="20"/>
              </w:rPr>
              <w:t xml:space="preserve">Technical </w:t>
            </w:r>
            <w:r w:rsidRPr="00767BAB">
              <w:rPr>
                <w:rFonts w:cs="Arial"/>
                <w:b/>
                <w:bCs/>
                <w:spacing w:val="-2"/>
                <w:sz w:val="20"/>
                <w:szCs w:val="20"/>
              </w:rPr>
              <w:t>School</w:t>
            </w:r>
          </w:p>
        </w:tc>
        <w:tc>
          <w:tcPr>
            <w:tcW w:w="2887" w:type="dxa"/>
          </w:tcPr>
          <w:p w14:paraId="43ECC694" w14:textId="77777777" w:rsidR="00213864" w:rsidRPr="00767BAB" w:rsidRDefault="00213864" w:rsidP="00213864">
            <w:pPr>
              <w:pStyle w:val="ListParagraph"/>
              <w:numPr>
                <w:ilvl w:val="0"/>
                <w:numId w:val="18"/>
              </w:numPr>
              <w:spacing w:after="0"/>
              <w:rPr>
                <w:rFonts w:cs="Arial"/>
                <w:sz w:val="20"/>
                <w:szCs w:val="20"/>
              </w:rPr>
            </w:pPr>
            <w:r w:rsidRPr="00767BAB">
              <w:rPr>
                <w:rFonts w:cs="Arial"/>
                <w:spacing w:val="-2"/>
                <w:sz w:val="20"/>
                <w:szCs w:val="20"/>
              </w:rPr>
              <w:t>Certificate</w:t>
            </w:r>
          </w:p>
          <w:p w14:paraId="6D8AF90D" w14:textId="77777777" w:rsidR="00213864" w:rsidRPr="00767BAB" w:rsidRDefault="00213864" w:rsidP="00213864">
            <w:pPr>
              <w:pStyle w:val="ListParagraph"/>
              <w:numPr>
                <w:ilvl w:val="0"/>
                <w:numId w:val="18"/>
              </w:numPr>
              <w:spacing w:after="0"/>
              <w:rPr>
                <w:rFonts w:cs="Arial"/>
                <w:sz w:val="20"/>
                <w:szCs w:val="20"/>
              </w:rPr>
            </w:pPr>
            <w:r w:rsidRPr="00767BAB">
              <w:rPr>
                <w:rFonts w:cs="Arial"/>
                <w:spacing w:val="-2"/>
                <w:sz w:val="20"/>
                <w:szCs w:val="20"/>
              </w:rPr>
              <w:t>Diploma</w:t>
            </w:r>
          </w:p>
          <w:p w14:paraId="07814709" w14:textId="77777777" w:rsidR="00213864" w:rsidRPr="00767BAB" w:rsidRDefault="00213864" w:rsidP="00213864">
            <w:pPr>
              <w:pStyle w:val="ListParagraph"/>
              <w:numPr>
                <w:ilvl w:val="0"/>
                <w:numId w:val="18"/>
              </w:numPr>
              <w:spacing w:after="0"/>
              <w:rPr>
                <w:rFonts w:cs="Arial"/>
                <w:sz w:val="20"/>
                <w:szCs w:val="20"/>
              </w:rPr>
            </w:pPr>
            <w:proofErr w:type="gramStart"/>
            <w:r w:rsidRPr="00767BAB">
              <w:rPr>
                <w:rFonts w:cs="Arial"/>
                <w:sz w:val="20"/>
                <w:szCs w:val="20"/>
              </w:rPr>
              <w:t>Associate’s</w:t>
            </w:r>
            <w:proofErr w:type="gramEnd"/>
            <w:r w:rsidRPr="00767BAB">
              <w:rPr>
                <w:rFonts w:cs="Arial"/>
                <w:spacing w:val="-13"/>
                <w:sz w:val="20"/>
                <w:szCs w:val="20"/>
              </w:rPr>
              <w:t xml:space="preserve"> </w:t>
            </w:r>
            <w:r w:rsidRPr="00767BAB">
              <w:rPr>
                <w:rFonts w:cs="Arial"/>
                <w:spacing w:val="-2"/>
                <w:sz w:val="20"/>
                <w:szCs w:val="20"/>
              </w:rPr>
              <w:t>degree</w:t>
            </w:r>
          </w:p>
        </w:tc>
        <w:tc>
          <w:tcPr>
            <w:tcW w:w="2888" w:type="dxa"/>
          </w:tcPr>
          <w:p w14:paraId="058ED98C"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Computer</w:t>
            </w:r>
            <w:r w:rsidRPr="00767BAB">
              <w:rPr>
                <w:rFonts w:cs="Arial"/>
                <w:spacing w:val="-13"/>
                <w:sz w:val="20"/>
                <w:szCs w:val="20"/>
              </w:rPr>
              <w:t xml:space="preserve"> </w:t>
            </w:r>
            <w:r w:rsidRPr="00767BAB">
              <w:rPr>
                <w:rFonts w:cs="Arial"/>
                <w:spacing w:val="-2"/>
                <w:sz w:val="20"/>
                <w:szCs w:val="20"/>
              </w:rPr>
              <w:t>Programmer</w:t>
            </w:r>
          </w:p>
          <w:p w14:paraId="543C88F4" w14:textId="77777777" w:rsidR="00213864" w:rsidRPr="00767BAB" w:rsidRDefault="00213864" w:rsidP="00213864">
            <w:pPr>
              <w:pStyle w:val="ListParagraph"/>
              <w:numPr>
                <w:ilvl w:val="0"/>
                <w:numId w:val="18"/>
              </w:numPr>
              <w:spacing w:after="0"/>
              <w:rPr>
                <w:rFonts w:cs="Arial"/>
                <w:sz w:val="20"/>
                <w:szCs w:val="20"/>
              </w:rPr>
            </w:pPr>
            <w:r w:rsidRPr="00767BAB">
              <w:rPr>
                <w:rFonts w:cs="Arial"/>
                <w:spacing w:val="-2"/>
                <w:sz w:val="20"/>
                <w:szCs w:val="20"/>
              </w:rPr>
              <w:t>Cosmetologist</w:t>
            </w:r>
          </w:p>
          <w:p w14:paraId="315EE237"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Dental</w:t>
            </w:r>
            <w:r w:rsidRPr="00767BAB">
              <w:rPr>
                <w:rFonts w:cs="Arial"/>
                <w:spacing w:val="-10"/>
                <w:sz w:val="20"/>
                <w:szCs w:val="20"/>
              </w:rPr>
              <w:t xml:space="preserve"> </w:t>
            </w:r>
            <w:r w:rsidRPr="00767BAB">
              <w:rPr>
                <w:rFonts w:cs="Arial"/>
                <w:spacing w:val="-2"/>
                <w:sz w:val="20"/>
                <w:szCs w:val="20"/>
              </w:rPr>
              <w:t>Assistant</w:t>
            </w:r>
          </w:p>
          <w:p w14:paraId="20192F33" w14:textId="77777777" w:rsidR="00213864" w:rsidRPr="00767BAB" w:rsidRDefault="00213864" w:rsidP="00213864">
            <w:pPr>
              <w:pStyle w:val="ListParagraph"/>
              <w:numPr>
                <w:ilvl w:val="0"/>
                <w:numId w:val="18"/>
              </w:numPr>
              <w:spacing w:after="0"/>
              <w:rPr>
                <w:rFonts w:cs="Arial"/>
                <w:sz w:val="20"/>
                <w:szCs w:val="20"/>
              </w:rPr>
            </w:pPr>
            <w:r w:rsidRPr="00767BAB">
              <w:rPr>
                <w:rFonts w:cs="Arial"/>
                <w:spacing w:val="-2"/>
                <w:sz w:val="20"/>
                <w:szCs w:val="20"/>
              </w:rPr>
              <w:t>Mechanic</w:t>
            </w:r>
          </w:p>
          <w:p w14:paraId="01347B7E"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Medical</w:t>
            </w:r>
            <w:r w:rsidRPr="00767BAB">
              <w:rPr>
                <w:rFonts w:cs="Arial"/>
                <w:spacing w:val="-10"/>
                <w:sz w:val="20"/>
                <w:szCs w:val="20"/>
              </w:rPr>
              <w:t xml:space="preserve"> </w:t>
            </w:r>
            <w:r w:rsidRPr="00767BAB">
              <w:rPr>
                <w:rFonts w:cs="Arial"/>
                <w:spacing w:val="-2"/>
                <w:sz w:val="20"/>
                <w:szCs w:val="20"/>
              </w:rPr>
              <w:t>Assistant</w:t>
            </w:r>
          </w:p>
          <w:p w14:paraId="55723A95" w14:textId="77777777" w:rsidR="00213864" w:rsidRPr="00767BAB" w:rsidRDefault="00213864" w:rsidP="00213864">
            <w:pPr>
              <w:pStyle w:val="ListParagraph"/>
              <w:numPr>
                <w:ilvl w:val="0"/>
                <w:numId w:val="18"/>
              </w:numPr>
              <w:spacing w:after="0"/>
              <w:rPr>
                <w:rFonts w:cs="Arial"/>
                <w:sz w:val="20"/>
                <w:szCs w:val="20"/>
              </w:rPr>
            </w:pPr>
            <w:r w:rsidRPr="00767BAB">
              <w:rPr>
                <w:rFonts w:cs="Arial"/>
                <w:spacing w:val="-2"/>
                <w:sz w:val="20"/>
                <w:szCs w:val="20"/>
              </w:rPr>
              <w:t>Plumber</w:t>
            </w:r>
          </w:p>
        </w:tc>
        <w:tc>
          <w:tcPr>
            <w:tcW w:w="2888" w:type="dxa"/>
          </w:tcPr>
          <w:p w14:paraId="1A3E4D9C"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Smaller</w:t>
            </w:r>
            <w:r w:rsidRPr="00767BAB">
              <w:rPr>
                <w:rFonts w:cs="Arial"/>
                <w:spacing w:val="-7"/>
                <w:sz w:val="20"/>
                <w:szCs w:val="20"/>
              </w:rPr>
              <w:t xml:space="preserve"> </w:t>
            </w:r>
            <w:r w:rsidRPr="00767BAB">
              <w:rPr>
                <w:rFonts w:cs="Arial"/>
                <w:sz w:val="20"/>
                <w:szCs w:val="20"/>
              </w:rPr>
              <w:t>class</w:t>
            </w:r>
            <w:r w:rsidRPr="00767BAB">
              <w:rPr>
                <w:rFonts w:cs="Arial"/>
                <w:spacing w:val="-8"/>
                <w:sz w:val="20"/>
                <w:szCs w:val="20"/>
              </w:rPr>
              <w:t xml:space="preserve"> </w:t>
            </w:r>
            <w:r w:rsidRPr="00767BAB">
              <w:rPr>
                <w:rFonts w:cs="Arial"/>
                <w:spacing w:val="-2"/>
                <w:sz w:val="20"/>
                <w:szCs w:val="20"/>
              </w:rPr>
              <w:t>sizes</w:t>
            </w:r>
          </w:p>
          <w:p w14:paraId="633412B1"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Evening</w:t>
            </w:r>
            <w:r w:rsidRPr="00767BAB">
              <w:rPr>
                <w:rFonts w:cs="Arial"/>
                <w:spacing w:val="-14"/>
                <w:sz w:val="20"/>
                <w:szCs w:val="20"/>
              </w:rPr>
              <w:t xml:space="preserve"> </w:t>
            </w:r>
            <w:r w:rsidRPr="00767BAB">
              <w:rPr>
                <w:rFonts w:cs="Arial"/>
                <w:sz w:val="20"/>
                <w:szCs w:val="20"/>
              </w:rPr>
              <w:t>and</w:t>
            </w:r>
            <w:r w:rsidRPr="00767BAB">
              <w:rPr>
                <w:rFonts w:cs="Arial"/>
                <w:spacing w:val="-13"/>
                <w:sz w:val="20"/>
                <w:szCs w:val="20"/>
              </w:rPr>
              <w:t xml:space="preserve"> </w:t>
            </w:r>
            <w:r w:rsidRPr="00767BAB">
              <w:rPr>
                <w:rFonts w:cs="Arial"/>
                <w:sz w:val="20"/>
                <w:szCs w:val="20"/>
              </w:rPr>
              <w:t xml:space="preserve">weekend classes </w:t>
            </w:r>
            <w:proofErr w:type="gramStart"/>
            <w:r w:rsidRPr="00767BAB">
              <w:rPr>
                <w:rFonts w:cs="Arial"/>
                <w:sz w:val="20"/>
                <w:szCs w:val="20"/>
              </w:rPr>
              <w:t>offered</w:t>
            </w:r>
            <w:proofErr w:type="gramEnd"/>
          </w:p>
          <w:p w14:paraId="5FBDF2E8"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Focus</w:t>
            </w:r>
            <w:r w:rsidRPr="00767BAB">
              <w:rPr>
                <w:rFonts w:cs="Arial"/>
                <w:spacing w:val="-12"/>
                <w:sz w:val="20"/>
                <w:szCs w:val="20"/>
              </w:rPr>
              <w:t xml:space="preserve"> </w:t>
            </w:r>
            <w:r w:rsidRPr="00767BAB">
              <w:rPr>
                <w:rFonts w:cs="Arial"/>
                <w:sz w:val="20"/>
                <w:szCs w:val="20"/>
              </w:rPr>
              <w:t>on</w:t>
            </w:r>
            <w:r w:rsidRPr="00767BAB">
              <w:rPr>
                <w:rFonts w:cs="Arial"/>
                <w:spacing w:val="-14"/>
                <w:sz w:val="20"/>
                <w:szCs w:val="20"/>
              </w:rPr>
              <w:t xml:space="preserve"> </w:t>
            </w:r>
            <w:r w:rsidRPr="00767BAB">
              <w:rPr>
                <w:rFonts w:cs="Arial"/>
                <w:sz w:val="20"/>
                <w:szCs w:val="20"/>
              </w:rPr>
              <w:t>skills</w:t>
            </w:r>
            <w:r w:rsidRPr="00767BAB">
              <w:rPr>
                <w:rFonts w:cs="Arial"/>
                <w:spacing w:val="-12"/>
                <w:sz w:val="20"/>
                <w:szCs w:val="20"/>
              </w:rPr>
              <w:t xml:space="preserve"> </w:t>
            </w:r>
            <w:r w:rsidRPr="00767BAB">
              <w:rPr>
                <w:rFonts w:cs="Arial"/>
                <w:sz w:val="20"/>
                <w:szCs w:val="20"/>
              </w:rPr>
              <w:t>necessary for a specific career</w:t>
            </w:r>
          </w:p>
        </w:tc>
      </w:tr>
      <w:tr w:rsidR="00213864" w:rsidRPr="00767BAB" w14:paraId="6CBA6205" w14:textId="77777777" w:rsidTr="001E0120">
        <w:trPr>
          <w:trHeight w:val="1895"/>
          <w:jc w:val="center"/>
        </w:trPr>
        <w:tc>
          <w:tcPr>
            <w:tcW w:w="1705" w:type="dxa"/>
          </w:tcPr>
          <w:p w14:paraId="02D85C5A" w14:textId="77777777" w:rsidR="00213864" w:rsidRPr="00767BAB" w:rsidRDefault="00213864" w:rsidP="001E0120">
            <w:pPr>
              <w:rPr>
                <w:rFonts w:cs="Arial"/>
                <w:b/>
                <w:bCs/>
                <w:sz w:val="20"/>
                <w:szCs w:val="20"/>
              </w:rPr>
            </w:pPr>
            <w:r w:rsidRPr="00767BAB">
              <w:rPr>
                <w:rFonts w:cs="Arial"/>
                <w:b/>
                <w:bCs/>
                <w:spacing w:val="-2"/>
                <w:sz w:val="20"/>
                <w:szCs w:val="20"/>
              </w:rPr>
              <w:t>Community College</w:t>
            </w:r>
          </w:p>
        </w:tc>
        <w:tc>
          <w:tcPr>
            <w:tcW w:w="2887" w:type="dxa"/>
          </w:tcPr>
          <w:p w14:paraId="415B9607" w14:textId="77777777" w:rsidR="00213864" w:rsidRPr="00767BAB" w:rsidRDefault="00213864" w:rsidP="00213864">
            <w:pPr>
              <w:pStyle w:val="ListParagraph"/>
              <w:numPr>
                <w:ilvl w:val="0"/>
                <w:numId w:val="18"/>
              </w:numPr>
              <w:spacing w:after="0"/>
              <w:rPr>
                <w:rFonts w:cs="Arial"/>
                <w:sz w:val="20"/>
                <w:szCs w:val="20"/>
              </w:rPr>
            </w:pPr>
            <w:r w:rsidRPr="00767BAB">
              <w:rPr>
                <w:rFonts w:cs="Arial"/>
                <w:spacing w:val="-2"/>
                <w:sz w:val="20"/>
                <w:szCs w:val="20"/>
              </w:rPr>
              <w:t>Certificate</w:t>
            </w:r>
          </w:p>
          <w:p w14:paraId="71976043" w14:textId="77777777" w:rsidR="00213864" w:rsidRPr="00767BAB" w:rsidRDefault="00213864" w:rsidP="00213864">
            <w:pPr>
              <w:pStyle w:val="ListParagraph"/>
              <w:numPr>
                <w:ilvl w:val="0"/>
                <w:numId w:val="18"/>
              </w:numPr>
              <w:spacing w:after="0"/>
              <w:rPr>
                <w:rFonts w:cs="Arial"/>
                <w:sz w:val="20"/>
                <w:szCs w:val="20"/>
              </w:rPr>
            </w:pPr>
            <w:r w:rsidRPr="00767BAB">
              <w:rPr>
                <w:rFonts w:cs="Arial"/>
                <w:spacing w:val="-2"/>
                <w:sz w:val="20"/>
                <w:szCs w:val="20"/>
              </w:rPr>
              <w:t>Diploma</w:t>
            </w:r>
          </w:p>
          <w:p w14:paraId="5754D363" w14:textId="77777777" w:rsidR="00213864" w:rsidRPr="00767BAB" w:rsidRDefault="00213864" w:rsidP="00213864">
            <w:pPr>
              <w:pStyle w:val="ListParagraph"/>
              <w:numPr>
                <w:ilvl w:val="0"/>
                <w:numId w:val="18"/>
              </w:numPr>
              <w:spacing w:after="0"/>
              <w:rPr>
                <w:rFonts w:cs="Arial"/>
                <w:sz w:val="20"/>
                <w:szCs w:val="20"/>
              </w:rPr>
            </w:pPr>
            <w:proofErr w:type="gramStart"/>
            <w:r w:rsidRPr="00767BAB">
              <w:rPr>
                <w:rFonts w:cs="Arial"/>
                <w:sz w:val="20"/>
                <w:szCs w:val="20"/>
              </w:rPr>
              <w:t>Associate’s</w:t>
            </w:r>
            <w:proofErr w:type="gramEnd"/>
            <w:r w:rsidRPr="00767BAB">
              <w:rPr>
                <w:rFonts w:cs="Arial"/>
                <w:spacing w:val="-13"/>
                <w:sz w:val="20"/>
                <w:szCs w:val="20"/>
              </w:rPr>
              <w:t xml:space="preserve"> </w:t>
            </w:r>
            <w:r w:rsidRPr="00767BAB">
              <w:rPr>
                <w:rFonts w:cs="Arial"/>
                <w:spacing w:val="-2"/>
                <w:sz w:val="20"/>
                <w:szCs w:val="20"/>
              </w:rPr>
              <w:t>degree</w:t>
            </w:r>
          </w:p>
          <w:p w14:paraId="6C3E7047"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The ability to transfer to a 4-year</w:t>
            </w:r>
            <w:r w:rsidRPr="00767BAB">
              <w:rPr>
                <w:rFonts w:cs="Arial"/>
                <w:spacing w:val="-14"/>
                <w:sz w:val="20"/>
                <w:szCs w:val="20"/>
              </w:rPr>
              <w:t xml:space="preserve"> </w:t>
            </w:r>
            <w:r w:rsidRPr="00767BAB">
              <w:rPr>
                <w:rFonts w:cs="Arial"/>
                <w:sz w:val="20"/>
                <w:szCs w:val="20"/>
              </w:rPr>
              <w:t>college</w:t>
            </w:r>
            <w:r w:rsidRPr="00767BAB">
              <w:rPr>
                <w:rFonts w:cs="Arial"/>
                <w:spacing w:val="-13"/>
                <w:sz w:val="20"/>
                <w:szCs w:val="20"/>
              </w:rPr>
              <w:t xml:space="preserve"> </w:t>
            </w:r>
            <w:r w:rsidRPr="00767BAB">
              <w:rPr>
                <w:rFonts w:cs="Arial"/>
                <w:sz w:val="20"/>
                <w:szCs w:val="20"/>
              </w:rPr>
              <w:t>or</w:t>
            </w:r>
            <w:r w:rsidRPr="00767BAB">
              <w:rPr>
                <w:rFonts w:cs="Arial"/>
                <w:spacing w:val="-13"/>
                <w:sz w:val="20"/>
                <w:szCs w:val="20"/>
              </w:rPr>
              <w:t xml:space="preserve"> </w:t>
            </w:r>
            <w:r w:rsidRPr="00767BAB">
              <w:rPr>
                <w:rFonts w:cs="Arial"/>
                <w:sz w:val="20"/>
                <w:szCs w:val="20"/>
              </w:rPr>
              <w:t>university</w:t>
            </w:r>
          </w:p>
        </w:tc>
        <w:tc>
          <w:tcPr>
            <w:tcW w:w="2888" w:type="dxa"/>
          </w:tcPr>
          <w:p w14:paraId="3266428A" w14:textId="77777777" w:rsidR="00213864" w:rsidRPr="00767BAB" w:rsidRDefault="00213864" w:rsidP="00213864">
            <w:pPr>
              <w:pStyle w:val="ListParagraph"/>
              <w:numPr>
                <w:ilvl w:val="0"/>
                <w:numId w:val="18"/>
              </w:numPr>
              <w:spacing w:after="0"/>
              <w:rPr>
                <w:rFonts w:cs="Arial"/>
                <w:sz w:val="20"/>
                <w:szCs w:val="20"/>
              </w:rPr>
            </w:pPr>
            <w:r w:rsidRPr="00767BAB">
              <w:rPr>
                <w:rFonts w:cs="Arial"/>
                <w:spacing w:val="-2"/>
                <w:sz w:val="20"/>
                <w:szCs w:val="20"/>
              </w:rPr>
              <w:t>Accountant</w:t>
            </w:r>
          </w:p>
          <w:p w14:paraId="18136D98"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Airplane</w:t>
            </w:r>
            <w:r w:rsidRPr="00767BAB">
              <w:rPr>
                <w:rFonts w:cs="Arial"/>
                <w:spacing w:val="-10"/>
                <w:sz w:val="20"/>
                <w:szCs w:val="20"/>
              </w:rPr>
              <w:t xml:space="preserve"> </w:t>
            </w:r>
            <w:r w:rsidRPr="00767BAB">
              <w:rPr>
                <w:rFonts w:cs="Arial"/>
                <w:spacing w:val="-2"/>
                <w:sz w:val="20"/>
                <w:szCs w:val="20"/>
              </w:rPr>
              <w:t>Mechanic</w:t>
            </w:r>
          </w:p>
          <w:p w14:paraId="3C60224E"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Legal</w:t>
            </w:r>
            <w:r w:rsidRPr="00767BAB">
              <w:rPr>
                <w:rFonts w:cs="Arial"/>
                <w:spacing w:val="-8"/>
                <w:sz w:val="20"/>
                <w:szCs w:val="20"/>
              </w:rPr>
              <w:t xml:space="preserve"> </w:t>
            </w:r>
            <w:r w:rsidRPr="00767BAB">
              <w:rPr>
                <w:rFonts w:cs="Arial"/>
                <w:spacing w:val="-2"/>
                <w:sz w:val="20"/>
                <w:szCs w:val="20"/>
              </w:rPr>
              <w:t>Assistant</w:t>
            </w:r>
          </w:p>
          <w:p w14:paraId="4F10EC1E" w14:textId="77777777" w:rsidR="00213864" w:rsidRPr="00767BAB" w:rsidRDefault="00213864" w:rsidP="00213864">
            <w:pPr>
              <w:pStyle w:val="ListParagraph"/>
              <w:numPr>
                <w:ilvl w:val="0"/>
                <w:numId w:val="18"/>
              </w:numPr>
              <w:spacing w:after="0"/>
              <w:rPr>
                <w:rFonts w:cs="Arial"/>
                <w:sz w:val="20"/>
                <w:szCs w:val="20"/>
              </w:rPr>
            </w:pPr>
            <w:r w:rsidRPr="00767BAB">
              <w:rPr>
                <w:rFonts w:cs="Arial"/>
                <w:spacing w:val="-2"/>
                <w:sz w:val="20"/>
                <w:szCs w:val="20"/>
              </w:rPr>
              <w:t>Paramedic</w:t>
            </w:r>
          </w:p>
          <w:p w14:paraId="573F164F"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Dental</w:t>
            </w:r>
            <w:r w:rsidRPr="00767BAB">
              <w:rPr>
                <w:rFonts w:cs="Arial"/>
                <w:spacing w:val="-10"/>
                <w:sz w:val="20"/>
                <w:szCs w:val="20"/>
              </w:rPr>
              <w:t xml:space="preserve"> </w:t>
            </w:r>
            <w:r w:rsidRPr="00767BAB">
              <w:rPr>
                <w:rFonts w:cs="Arial"/>
                <w:spacing w:val="-2"/>
                <w:sz w:val="20"/>
                <w:szCs w:val="20"/>
              </w:rPr>
              <w:t>Hygienist</w:t>
            </w:r>
          </w:p>
          <w:p w14:paraId="2A47C59E"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Restaurant</w:t>
            </w:r>
            <w:r w:rsidRPr="00767BAB">
              <w:rPr>
                <w:rFonts w:cs="Arial"/>
                <w:spacing w:val="-10"/>
                <w:sz w:val="20"/>
                <w:szCs w:val="20"/>
              </w:rPr>
              <w:t xml:space="preserve"> </w:t>
            </w:r>
            <w:r w:rsidRPr="00767BAB">
              <w:rPr>
                <w:rFonts w:cs="Arial"/>
                <w:spacing w:val="-2"/>
                <w:sz w:val="20"/>
                <w:szCs w:val="20"/>
              </w:rPr>
              <w:t>Manager</w:t>
            </w:r>
          </w:p>
        </w:tc>
        <w:tc>
          <w:tcPr>
            <w:tcW w:w="2888" w:type="dxa"/>
          </w:tcPr>
          <w:p w14:paraId="1E750DFA"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Smaller</w:t>
            </w:r>
            <w:r w:rsidRPr="00767BAB">
              <w:rPr>
                <w:rFonts w:cs="Arial"/>
                <w:spacing w:val="-7"/>
                <w:sz w:val="20"/>
                <w:szCs w:val="20"/>
              </w:rPr>
              <w:t xml:space="preserve"> </w:t>
            </w:r>
            <w:r w:rsidRPr="00767BAB">
              <w:rPr>
                <w:rFonts w:cs="Arial"/>
                <w:sz w:val="20"/>
                <w:szCs w:val="20"/>
              </w:rPr>
              <w:t>class</w:t>
            </w:r>
            <w:r w:rsidRPr="00767BAB">
              <w:rPr>
                <w:rFonts w:cs="Arial"/>
                <w:spacing w:val="-8"/>
                <w:sz w:val="20"/>
                <w:szCs w:val="20"/>
              </w:rPr>
              <w:t xml:space="preserve"> </w:t>
            </w:r>
            <w:r w:rsidRPr="00767BAB">
              <w:rPr>
                <w:rFonts w:cs="Arial"/>
                <w:spacing w:val="-2"/>
                <w:sz w:val="20"/>
                <w:szCs w:val="20"/>
              </w:rPr>
              <w:t>sizes</w:t>
            </w:r>
          </w:p>
          <w:p w14:paraId="0BA5DF8E"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Evening</w:t>
            </w:r>
            <w:r w:rsidRPr="00767BAB">
              <w:rPr>
                <w:rFonts w:cs="Arial"/>
                <w:spacing w:val="-14"/>
                <w:sz w:val="20"/>
                <w:szCs w:val="20"/>
              </w:rPr>
              <w:t xml:space="preserve"> </w:t>
            </w:r>
            <w:r w:rsidRPr="00767BAB">
              <w:rPr>
                <w:rFonts w:cs="Arial"/>
                <w:sz w:val="20"/>
                <w:szCs w:val="20"/>
              </w:rPr>
              <w:t>and</w:t>
            </w:r>
            <w:r w:rsidRPr="00767BAB">
              <w:rPr>
                <w:rFonts w:cs="Arial"/>
                <w:spacing w:val="-13"/>
                <w:sz w:val="20"/>
                <w:szCs w:val="20"/>
              </w:rPr>
              <w:t xml:space="preserve"> </w:t>
            </w:r>
            <w:r w:rsidRPr="00767BAB">
              <w:rPr>
                <w:rFonts w:cs="Arial"/>
                <w:sz w:val="20"/>
                <w:szCs w:val="20"/>
              </w:rPr>
              <w:t xml:space="preserve">weekend classes </w:t>
            </w:r>
            <w:proofErr w:type="gramStart"/>
            <w:r w:rsidRPr="00767BAB">
              <w:rPr>
                <w:rFonts w:cs="Arial"/>
                <w:sz w:val="20"/>
                <w:szCs w:val="20"/>
              </w:rPr>
              <w:t>offered</w:t>
            </w:r>
            <w:proofErr w:type="gramEnd"/>
          </w:p>
          <w:p w14:paraId="757DF2BF"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Can</w:t>
            </w:r>
            <w:r w:rsidRPr="00767BAB">
              <w:rPr>
                <w:rFonts w:cs="Arial"/>
                <w:spacing w:val="-8"/>
                <w:sz w:val="20"/>
                <w:szCs w:val="20"/>
              </w:rPr>
              <w:t xml:space="preserve"> </w:t>
            </w:r>
            <w:r w:rsidRPr="00767BAB">
              <w:rPr>
                <w:rFonts w:cs="Arial"/>
                <w:sz w:val="20"/>
                <w:szCs w:val="20"/>
              </w:rPr>
              <w:t>often</w:t>
            </w:r>
            <w:r w:rsidRPr="00767BAB">
              <w:rPr>
                <w:rFonts w:cs="Arial"/>
                <w:spacing w:val="-8"/>
                <w:sz w:val="20"/>
                <w:szCs w:val="20"/>
              </w:rPr>
              <w:t xml:space="preserve"> </w:t>
            </w:r>
            <w:r w:rsidRPr="00767BAB">
              <w:rPr>
                <w:rFonts w:cs="Arial"/>
                <w:sz w:val="20"/>
                <w:szCs w:val="20"/>
              </w:rPr>
              <w:t>transfer</w:t>
            </w:r>
            <w:r w:rsidRPr="00767BAB">
              <w:rPr>
                <w:rFonts w:cs="Arial"/>
                <w:spacing w:val="-8"/>
                <w:sz w:val="20"/>
                <w:szCs w:val="20"/>
              </w:rPr>
              <w:t xml:space="preserve"> </w:t>
            </w:r>
            <w:r w:rsidRPr="00767BAB">
              <w:rPr>
                <w:rFonts w:cs="Arial"/>
                <w:sz w:val="20"/>
                <w:szCs w:val="20"/>
              </w:rPr>
              <w:t>to</w:t>
            </w:r>
            <w:r w:rsidRPr="00767BAB">
              <w:rPr>
                <w:rFonts w:cs="Arial"/>
                <w:spacing w:val="-8"/>
                <w:sz w:val="20"/>
                <w:szCs w:val="20"/>
              </w:rPr>
              <w:t xml:space="preserve"> </w:t>
            </w:r>
            <w:r w:rsidRPr="00767BAB">
              <w:rPr>
                <w:rFonts w:cs="Arial"/>
                <w:sz w:val="20"/>
                <w:szCs w:val="20"/>
              </w:rPr>
              <w:t>a</w:t>
            </w:r>
            <w:r w:rsidRPr="00767BAB">
              <w:rPr>
                <w:rFonts w:cs="Arial"/>
                <w:spacing w:val="-8"/>
                <w:sz w:val="20"/>
                <w:szCs w:val="20"/>
              </w:rPr>
              <w:t xml:space="preserve"> </w:t>
            </w:r>
            <w:r w:rsidRPr="00767BAB">
              <w:rPr>
                <w:rFonts w:cs="Arial"/>
                <w:sz w:val="20"/>
                <w:szCs w:val="20"/>
              </w:rPr>
              <w:t>4- year</w:t>
            </w:r>
            <w:r w:rsidRPr="00767BAB">
              <w:rPr>
                <w:rFonts w:cs="Arial"/>
                <w:spacing w:val="-9"/>
                <w:sz w:val="20"/>
                <w:szCs w:val="20"/>
              </w:rPr>
              <w:t xml:space="preserve"> </w:t>
            </w:r>
            <w:r w:rsidRPr="00767BAB">
              <w:rPr>
                <w:rFonts w:cs="Arial"/>
                <w:sz w:val="20"/>
                <w:szCs w:val="20"/>
              </w:rPr>
              <w:t>college</w:t>
            </w:r>
            <w:r w:rsidRPr="00767BAB">
              <w:rPr>
                <w:rFonts w:cs="Arial"/>
                <w:spacing w:val="-8"/>
                <w:sz w:val="20"/>
                <w:szCs w:val="20"/>
              </w:rPr>
              <w:t xml:space="preserve"> </w:t>
            </w:r>
            <w:r w:rsidRPr="00767BAB">
              <w:rPr>
                <w:rFonts w:cs="Arial"/>
                <w:sz w:val="20"/>
                <w:szCs w:val="20"/>
              </w:rPr>
              <w:t>or</w:t>
            </w:r>
            <w:r w:rsidRPr="00767BAB">
              <w:rPr>
                <w:rFonts w:cs="Arial"/>
                <w:spacing w:val="-9"/>
                <w:sz w:val="20"/>
                <w:szCs w:val="20"/>
              </w:rPr>
              <w:t xml:space="preserve"> </w:t>
            </w:r>
            <w:proofErr w:type="gramStart"/>
            <w:r w:rsidRPr="00767BAB">
              <w:rPr>
                <w:rFonts w:cs="Arial"/>
                <w:sz w:val="20"/>
                <w:szCs w:val="20"/>
              </w:rPr>
              <w:t>university</w:t>
            </w:r>
            <w:proofErr w:type="gramEnd"/>
          </w:p>
          <w:p w14:paraId="7BD67102"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Often</w:t>
            </w:r>
            <w:r w:rsidRPr="00767BAB">
              <w:rPr>
                <w:rFonts w:cs="Arial"/>
                <w:spacing w:val="-13"/>
                <w:sz w:val="20"/>
                <w:szCs w:val="20"/>
              </w:rPr>
              <w:t xml:space="preserve"> </w:t>
            </w:r>
            <w:r w:rsidRPr="00767BAB">
              <w:rPr>
                <w:rFonts w:cs="Arial"/>
                <w:sz w:val="20"/>
                <w:szCs w:val="20"/>
              </w:rPr>
              <w:t>smaller</w:t>
            </w:r>
            <w:r w:rsidRPr="00767BAB">
              <w:rPr>
                <w:rFonts w:cs="Arial"/>
                <w:spacing w:val="-13"/>
                <w:sz w:val="20"/>
                <w:szCs w:val="20"/>
              </w:rPr>
              <w:t xml:space="preserve"> </w:t>
            </w:r>
            <w:r w:rsidRPr="00767BAB">
              <w:rPr>
                <w:rFonts w:cs="Arial"/>
                <w:sz w:val="20"/>
                <w:szCs w:val="20"/>
              </w:rPr>
              <w:t>schools</w:t>
            </w:r>
            <w:r w:rsidRPr="00767BAB">
              <w:rPr>
                <w:rFonts w:cs="Arial"/>
                <w:spacing w:val="-13"/>
                <w:sz w:val="20"/>
                <w:szCs w:val="20"/>
              </w:rPr>
              <w:t xml:space="preserve"> </w:t>
            </w:r>
            <w:r w:rsidRPr="00767BAB">
              <w:rPr>
                <w:rFonts w:cs="Arial"/>
                <w:sz w:val="20"/>
                <w:szCs w:val="20"/>
              </w:rPr>
              <w:t>found in communities</w:t>
            </w:r>
          </w:p>
        </w:tc>
      </w:tr>
      <w:tr w:rsidR="00213864" w:rsidRPr="00767BAB" w14:paraId="5CA1391D" w14:textId="77777777" w:rsidTr="001E0120">
        <w:trPr>
          <w:trHeight w:val="1534"/>
          <w:jc w:val="center"/>
        </w:trPr>
        <w:tc>
          <w:tcPr>
            <w:tcW w:w="1705" w:type="dxa"/>
          </w:tcPr>
          <w:p w14:paraId="454F433E" w14:textId="77777777" w:rsidR="00213864" w:rsidRPr="00767BAB" w:rsidRDefault="00213864" w:rsidP="001E0120">
            <w:pPr>
              <w:rPr>
                <w:rFonts w:cs="Arial"/>
                <w:b/>
                <w:bCs/>
                <w:sz w:val="20"/>
                <w:szCs w:val="20"/>
              </w:rPr>
            </w:pPr>
            <w:r w:rsidRPr="00767BAB">
              <w:rPr>
                <w:rFonts w:cs="Arial"/>
                <w:b/>
                <w:bCs/>
                <w:sz w:val="20"/>
                <w:szCs w:val="20"/>
              </w:rPr>
              <w:t>4-year</w:t>
            </w:r>
            <w:r w:rsidRPr="00767BAB">
              <w:rPr>
                <w:rFonts w:cs="Arial"/>
                <w:b/>
                <w:bCs/>
                <w:spacing w:val="-14"/>
                <w:sz w:val="20"/>
                <w:szCs w:val="20"/>
              </w:rPr>
              <w:t xml:space="preserve"> </w:t>
            </w:r>
            <w:r w:rsidRPr="00767BAB">
              <w:rPr>
                <w:rFonts w:cs="Arial"/>
                <w:b/>
                <w:bCs/>
                <w:sz w:val="20"/>
                <w:szCs w:val="20"/>
              </w:rPr>
              <w:t>College or University</w:t>
            </w:r>
          </w:p>
        </w:tc>
        <w:tc>
          <w:tcPr>
            <w:tcW w:w="2887" w:type="dxa"/>
          </w:tcPr>
          <w:p w14:paraId="0CD36AE2"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Bachelor’s</w:t>
            </w:r>
            <w:r w:rsidRPr="00767BAB">
              <w:rPr>
                <w:rFonts w:cs="Arial"/>
                <w:spacing w:val="-8"/>
                <w:sz w:val="20"/>
                <w:szCs w:val="20"/>
              </w:rPr>
              <w:t xml:space="preserve"> </w:t>
            </w:r>
            <w:r w:rsidRPr="00767BAB">
              <w:rPr>
                <w:rFonts w:cs="Arial"/>
                <w:spacing w:val="-2"/>
                <w:sz w:val="20"/>
                <w:szCs w:val="20"/>
              </w:rPr>
              <w:t>degree</w:t>
            </w:r>
          </w:p>
          <w:p w14:paraId="25B80CE9"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Master’s</w:t>
            </w:r>
            <w:r w:rsidRPr="00767BAB">
              <w:rPr>
                <w:rFonts w:cs="Arial"/>
                <w:spacing w:val="-12"/>
                <w:sz w:val="20"/>
                <w:szCs w:val="20"/>
              </w:rPr>
              <w:t xml:space="preserve"> </w:t>
            </w:r>
            <w:r w:rsidRPr="00767BAB">
              <w:rPr>
                <w:rFonts w:cs="Arial"/>
                <w:spacing w:val="-2"/>
                <w:sz w:val="20"/>
                <w:szCs w:val="20"/>
              </w:rPr>
              <w:t>degree</w:t>
            </w:r>
          </w:p>
          <w:p w14:paraId="20D411F3" w14:textId="77777777" w:rsidR="00213864" w:rsidRPr="00767BAB" w:rsidRDefault="00213864" w:rsidP="00213864">
            <w:pPr>
              <w:pStyle w:val="ListParagraph"/>
              <w:numPr>
                <w:ilvl w:val="0"/>
                <w:numId w:val="18"/>
              </w:numPr>
              <w:spacing w:after="0"/>
              <w:rPr>
                <w:rFonts w:cs="Arial"/>
                <w:sz w:val="20"/>
                <w:szCs w:val="20"/>
              </w:rPr>
            </w:pPr>
            <w:r w:rsidRPr="00767BAB">
              <w:rPr>
                <w:rFonts w:cs="Arial"/>
                <w:spacing w:val="-2"/>
                <w:sz w:val="20"/>
                <w:szCs w:val="20"/>
              </w:rPr>
              <w:t>Doctorate</w:t>
            </w:r>
            <w:r w:rsidRPr="00767BAB">
              <w:rPr>
                <w:rFonts w:cs="Arial"/>
                <w:spacing w:val="4"/>
                <w:sz w:val="20"/>
                <w:szCs w:val="20"/>
              </w:rPr>
              <w:t xml:space="preserve"> </w:t>
            </w:r>
            <w:r w:rsidRPr="00767BAB">
              <w:rPr>
                <w:rFonts w:cs="Arial"/>
                <w:spacing w:val="-2"/>
                <w:sz w:val="20"/>
                <w:szCs w:val="20"/>
              </w:rPr>
              <w:t>degree</w:t>
            </w:r>
          </w:p>
          <w:p w14:paraId="02C15FD0"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Professional</w:t>
            </w:r>
            <w:r w:rsidRPr="00767BAB">
              <w:rPr>
                <w:rFonts w:cs="Arial"/>
                <w:spacing w:val="-13"/>
                <w:sz w:val="20"/>
                <w:szCs w:val="20"/>
              </w:rPr>
              <w:t xml:space="preserve"> </w:t>
            </w:r>
            <w:r w:rsidRPr="00767BAB">
              <w:rPr>
                <w:rFonts w:cs="Arial"/>
                <w:spacing w:val="-2"/>
                <w:sz w:val="20"/>
                <w:szCs w:val="20"/>
              </w:rPr>
              <w:t>degrees</w:t>
            </w:r>
          </w:p>
        </w:tc>
        <w:tc>
          <w:tcPr>
            <w:tcW w:w="2888" w:type="dxa"/>
          </w:tcPr>
          <w:p w14:paraId="4F855B72" w14:textId="77777777" w:rsidR="00213864" w:rsidRPr="00767BAB" w:rsidRDefault="00213864" w:rsidP="00213864">
            <w:pPr>
              <w:pStyle w:val="ListParagraph"/>
              <w:numPr>
                <w:ilvl w:val="0"/>
                <w:numId w:val="18"/>
              </w:numPr>
              <w:spacing w:after="0"/>
              <w:rPr>
                <w:rFonts w:cs="Arial"/>
                <w:sz w:val="20"/>
                <w:szCs w:val="20"/>
              </w:rPr>
            </w:pPr>
            <w:r w:rsidRPr="00767BAB">
              <w:rPr>
                <w:rFonts w:cs="Arial"/>
                <w:spacing w:val="-2"/>
                <w:sz w:val="20"/>
                <w:szCs w:val="20"/>
              </w:rPr>
              <w:t>Engineer</w:t>
            </w:r>
          </w:p>
          <w:p w14:paraId="4A11F6B0"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Graphic</w:t>
            </w:r>
            <w:r w:rsidRPr="00767BAB">
              <w:rPr>
                <w:rFonts w:cs="Arial"/>
                <w:spacing w:val="-12"/>
                <w:sz w:val="20"/>
                <w:szCs w:val="20"/>
              </w:rPr>
              <w:t xml:space="preserve"> </w:t>
            </w:r>
            <w:r w:rsidRPr="00767BAB">
              <w:rPr>
                <w:rFonts w:cs="Arial"/>
                <w:spacing w:val="-2"/>
                <w:sz w:val="20"/>
                <w:szCs w:val="20"/>
              </w:rPr>
              <w:t>Designer</w:t>
            </w:r>
          </w:p>
          <w:p w14:paraId="2E31995A" w14:textId="77777777" w:rsidR="00213864" w:rsidRPr="00767BAB" w:rsidRDefault="00213864" w:rsidP="00213864">
            <w:pPr>
              <w:pStyle w:val="ListParagraph"/>
              <w:numPr>
                <w:ilvl w:val="0"/>
                <w:numId w:val="18"/>
              </w:numPr>
              <w:spacing w:after="0"/>
              <w:rPr>
                <w:rFonts w:cs="Arial"/>
                <w:sz w:val="20"/>
                <w:szCs w:val="20"/>
              </w:rPr>
            </w:pPr>
            <w:r w:rsidRPr="00767BAB">
              <w:rPr>
                <w:rFonts w:cs="Arial"/>
                <w:spacing w:val="-2"/>
                <w:sz w:val="20"/>
                <w:szCs w:val="20"/>
              </w:rPr>
              <w:t>Pharmacist</w:t>
            </w:r>
          </w:p>
          <w:p w14:paraId="3FD4DC40" w14:textId="77777777" w:rsidR="00213864" w:rsidRPr="00767BAB" w:rsidRDefault="00213864" w:rsidP="00213864">
            <w:pPr>
              <w:pStyle w:val="ListParagraph"/>
              <w:numPr>
                <w:ilvl w:val="0"/>
                <w:numId w:val="18"/>
              </w:numPr>
              <w:spacing w:after="0"/>
              <w:rPr>
                <w:rFonts w:cs="Arial"/>
                <w:sz w:val="20"/>
                <w:szCs w:val="20"/>
              </w:rPr>
            </w:pPr>
            <w:r w:rsidRPr="00767BAB">
              <w:rPr>
                <w:rFonts w:cs="Arial"/>
                <w:spacing w:val="-2"/>
                <w:sz w:val="20"/>
                <w:szCs w:val="20"/>
              </w:rPr>
              <w:t>Pilot</w:t>
            </w:r>
          </w:p>
          <w:p w14:paraId="641252D2"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Social</w:t>
            </w:r>
            <w:r w:rsidRPr="00767BAB">
              <w:rPr>
                <w:rFonts w:cs="Arial"/>
                <w:spacing w:val="-5"/>
                <w:sz w:val="20"/>
                <w:szCs w:val="20"/>
              </w:rPr>
              <w:t xml:space="preserve"> </w:t>
            </w:r>
            <w:r w:rsidRPr="00767BAB">
              <w:rPr>
                <w:rFonts w:cs="Arial"/>
                <w:spacing w:val="-2"/>
                <w:sz w:val="20"/>
                <w:szCs w:val="20"/>
              </w:rPr>
              <w:t>worker</w:t>
            </w:r>
          </w:p>
          <w:p w14:paraId="2E003EBF" w14:textId="77777777" w:rsidR="00213864" w:rsidRPr="00767BAB" w:rsidRDefault="00213864" w:rsidP="00213864">
            <w:pPr>
              <w:pStyle w:val="ListParagraph"/>
              <w:numPr>
                <w:ilvl w:val="0"/>
                <w:numId w:val="18"/>
              </w:numPr>
              <w:spacing w:after="0"/>
              <w:rPr>
                <w:rFonts w:cs="Arial"/>
                <w:sz w:val="20"/>
                <w:szCs w:val="20"/>
              </w:rPr>
            </w:pPr>
            <w:r w:rsidRPr="00767BAB">
              <w:rPr>
                <w:rFonts w:cs="Arial"/>
                <w:spacing w:val="-2"/>
                <w:sz w:val="20"/>
                <w:szCs w:val="20"/>
              </w:rPr>
              <w:t>Teacher</w:t>
            </w:r>
          </w:p>
        </w:tc>
        <w:tc>
          <w:tcPr>
            <w:tcW w:w="2888" w:type="dxa"/>
          </w:tcPr>
          <w:p w14:paraId="5A73F3E9"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Most</w:t>
            </w:r>
            <w:r w:rsidRPr="00767BAB">
              <w:rPr>
                <w:rFonts w:cs="Arial"/>
                <w:spacing w:val="-8"/>
                <w:sz w:val="20"/>
                <w:szCs w:val="20"/>
              </w:rPr>
              <w:t xml:space="preserve"> </w:t>
            </w:r>
            <w:r w:rsidRPr="00767BAB">
              <w:rPr>
                <w:rFonts w:cs="Arial"/>
                <w:sz w:val="20"/>
                <w:szCs w:val="20"/>
              </w:rPr>
              <w:t>people</w:t>
            </w:r>
            <w:r w:rsidRPr="00767BAB">
              <w:rPr>
                <w:rFonts w:cs="Arial"/>
                <w:spacing w:val="-7"/>
                <w:sz w:val="20"/>
                <w:szCs w:val="20"/>
              </w:rPr>
              <w:t xml:space="preserve"> </w:t>
            </w:r>
            <w:r w:rsidRPr="00767BAB">
              <w:rPr>
                <w:rFonts w:cs="Arial"/>
                <w:sz w:val="20"/>
                <w:szCs w:val="20"/>
              </w:rPr>
              <w:t>attend</w:t>
            </w:r>
            <w:r w:rsidRPr="00767BAB">
              <w:rPr>
                <w:rFonts w:cs="Arial"/>
                <w:spacing w:val="-7"/>
                <w:sz w:val="20"/>
                <w:szCs w:val="20"/>
              </w:rPr>
              <w:t xml:space="preserve"> </w:t>
            </w:r>
            <w:proofErr w:type="gramStart"/>
            <w:r w:rsidRPr="00767BAB">
              <w:rPr>
                <w:rFonts w:cs="Arial"/>
                <w:sz w:val="20"/>
                <w:szCs w:val="20"/>
              </w:rPr>
              <w:t>full-</w:t>
            </w:r>
            <w:r w:rsidRPr="00767BAB">
              <w:rPr>
                <w:rFonts w:cs="Arial"/>
                <w:spacing w:val="-4"/>
                <w:sz w:val="20"/>
                <w:szCs w:val="20"/>
              </w:rPr>
              <w:t>time</w:t>
            </w:r>
            <w:proofErr w:type="gramEnd"/>
          </w:p>
          <w:p w14:paraId="2D611946"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Can</w:t>
            </w:r>
            <w:r w:rsidRPr="00767BAB">
              <w:rPr>
                <w:rFonts w:cs="Arial"/>
                <w:spacing w:val="-13"/>
                <w:sz w:val="20"/>
                <w:szCs w:val="20"/>
              </w:rPr>
              <w:t xml:space="preserve"> </w:t>
            </w:r>
            <w:r w:rsidRPr="00767BAB">
              <w:rPr>
                <w:rFonts w:cs="Arial"/>
                <w:sz w:val="20"/>
                <w:szCs w:val="20"/>
              </w:rPr>
              <w:t>take</w:t>
            </w:r>
            <w:r w:rsidRPr="00767BAB">
              <w:rPr>
                <w:rFonts w:cs="Arial"/>
                <w:spacing w:val="-13"/>
                <w:sz w:val="20"/>
                <w:szCs w:val="20"/>
              </w:rPr>
              <w:t xml:space="preserve"> </w:t>
            </w:r>
            <w:r w:rsidRPr="00767BAB">
              <w:rPr>
                <w:rFonts w:cs="Arial"/>
                <w:sz w:val="20"/>
                <w:szCs w:val="20"/>
              </w:rPr>
              <w:t>many</w:t>
            </w:r>
            <w:r w:rsidRPr="00767BAB">
              <w:rPr>
                <w:rFonts w:cs="Arial"/>
                <w:spacing w:val="-11"/>
                <w:sz w:val="20"/>
                <w:szCs w:val="20"/>
              </w:rPr>
              <w:t xml:space="preserve"> </w:t>
            </w:r>
            <w:r w:rsidRPr="00767BAB">
              <w:rPr>
                <w:rFonts w:cs="Arial"/>
                <w:sz w:val="20"/>
                <w:szCs w:val="20"/>
              </w:rPr>
              <w:t xml:space="preserve">different </w:t>
            </w:r>
            <w:proofErr w:type="gramStart"/>
            <w:r w:rsidRPr="00767BAB">
              <w:rPr>
                <w:rFonts w:cs="Arial"/>
                <w:spacing w:val="-2"/>
                <w:sz w:val="20"/>
                <w:szCs w:val="20"/>
              </w:rPr>
              <w:t>classes</w:t>
            </w:r>
            <w:proofErr w:type="gramEnd"/>
          </w:p>
          <w:p w14:paraId="01134DED" w14:textId="77777777" w:rsidR="00213864" w:rsidRPr="00767BAB" w:rsidRDefault="00213864" w:rsidP="00213864">
            <w:pPr>
              <w:pStyle w:val="ListParagraph"/>
              <w:numPr>
                <w:ilvl w:val="0"/>
                <w:numId w:val="18"/>
              </w:numPr>
              <w:spacing w:after="0"/>
              <w:rPr>
                <w:rFonts w:cs="Arial"/>
                <w:sz w:val="20"/>
                <w:szCs w:val="20"/>
              </w:rPr>
            </w:pPr>
            <w:r w:rsidRPr="00767BAB">
              <w:rPr>
                <w:rFonts w:cs="Arial"/>
                <w:sz w:val="20"/>
                <w:szCs w:val="20"/>
              </w:rPr>
              <w:t>Usually</w:t>
            </w:r>
            <w:r w:rsidRPr="00767BAB">
              <w:rPr>
                <w:rFonts w:cs="Arial"/>
                <w:spacing w:val="-14"/>
                <w:sz w:val="20"/>
                <w:szCs w:val="20"/>
              </w:rPr>
              <w:t xml:space="preserve"> </w:t>
            </w:r>
            <w:r w:rsidRPr="00767BAB">
              <w:rPr>
                <w:rFonts w:cs="Arial"/>
                <w:sz w:val="20"/>
                <w:szCs w:val="20"/>
              </w:rPr>
              <w:t>have</w:t>
            </w:r>
            <w:r w:rsidRPr="00767BAB">
              <w:rPr>
                <w:rFonts w:cs="Arial"/>
                <w:spacing w:val="-13"/>
                <w:sz w:val="20"/>
                <w:szCs w:val="20"/>
              </w:rPr>
              <w:t xml:space="preserve"> </w:t>
            </w:r>
            <w:r w:rsidRPr="00767BAB">
              <w:rPr>
                <w:rFonts w:cs="Arial"/>
                <w:sz w:val="20"/>
                <w:szCs w:val="20"/>
              </w:rPr>
              <w:t>dorms</w:t>
            </w:r>
            <w:r w:rsidRPr="00767BAB">
              <w:rPr>
                <w:rFonts w:cs="Arial"/>
                <w:spacing w:val="-13"/>
                <w:sz w:val="20"/>
                <w:szCs w:val="20"/>
              </w:rPr>
              <w:t xml:space="preserve"> </w:t>
            </w:r>
            <w:r w:rsidRPr="00767BAB">
              <w:rPr>
                <w:rFonts w:cs="Arial"/>
                <w:sz w:val="20"/>
                <w:szCs w:val="20"/>
              </w:rPr>
              <w:t xml:space="preserve">on </w:t>
            </w:r>
            <w:r w:rsidRPr="00767BAB">
              <w:rPr>
                <w:rFonts w:cs="Arial"/>
                <w:spacing w:val="-2"/>
                <w:sz w:val="20"/>
                <w:szCs w:val="20"/>
              </w:rPr>
              <w:t>campus</w:t>
            </w:r>
          </w:p>
        </w:tc>
      </w:tr>
    </w:tbl>
    <w:p w14:paraId="0D4FB956" w14:textId="3A5B9C92" w:rsidR="002C03CE" w:rsidRPr="002C03CE" w:rsidRDefault="002C03CE" w:rsidP="00C737DC">
      <w:pPr>
        <w:pStyle w:val="Heading1"/>
        <w:rPr>
          <w:rFonts w:eastAsia="Calibri"/>
          <w:sz w:val="22"/>
        </w:rPr>
      </w:pPr>
      <w:bookmarkStart w:id="53" w:name="_Toc156897478"/>
      <w:r w:rsidRPr="00C3403F">
        <w:rPr>
          <w:rFonts w:eastAsia="Calibri"/>
        </w:rPr>
        <w:t>Keywords</w:t>
      </w:r>
      <w:bookmarkEnd w:id="53"/>
    </w:p>
    <w:p w14:paraId="4685D95B" w14:textId="5A3A2AE7" w:rsidR="002C03CE" w:rsidRPr="002C03CE" w:rsidRDefault="002C03CE" w:rsidP="00C737DC">
      <w:pPr>
        <w:rPr>
          <w:rFonts w:eastAsia="Calibri"/>
        </w:rPr>
      </w:pPr>
      <w:proofErr w:type="gramStart"/>
      <w:r w:rsidRPr="002C03CE">
        <w:rPr>
          <w:rFonts w:eastAsia="Calibri"/>
          <w:b/>
        </w:rPr>
        <w:t>Associate’s</w:t>
      </w:r>
      <w:proofErr w:type="gramEnd"/>
      <w:r w:rsidRPr="002C03CE">
        <w:rPr>
          <w:rFonts w:eastAsia="Calibri"/>
          <w:b/>
        </w:rPr>
        <w:t xml:space="preserve"> degree:</w:t>
      </w:r>
      <w:r w:rsidRPr="002C03CE">
        <w:rPr>
          <w:rFonts w:eastAsia="Calibri"/>
        </w:rPr>
        <w:t xml:space="preserve"> A type of degree awarded to students at a U</w:t>
      </w:r>
      <w:r w:rsidR="00E00626">
        <w:rPr>
          <w:rFonts w:eastAsia="Calibri"/>
        </w:rPr>
        <w:t>.</w:t>
      </w:r>
      <w:r w:rsidRPr="002C03CE">
        <w:rPr>
          <w:rFonts w:eastAsia="Calibri"/>
        </w:rPr>
        <w:t>S</w:t>
      </w:r>
      <w:r w:rsidR="00E00626">
        <w:rPr>
          <w:rFonts w:eastAsia="Calibri"/>
        </w:rPr>
        <w:t>.</w:t>
      </w:r>
      <w:r w:rsidRPr="002C03CE">
        <w:rPr>
          <w:rFonts w:eastAsia="Calibri"/>
        </w:rPr>
        <w:t xml:space="preserve"> Community college, usually after two years of study.</w:t>
      </w:r>
    </w:p>
    <w:p w14:paraId="17F04BFB" w14:textId="77777777" w:rsidR="002C03CE" w:rsidRPr="002C03CE" w:rsidRDefault="002C03CE" w:rsidP="00C737DC">
      <w:pPr>
        <w:rPr>
          <w:rFonts w:eastAsia="Calibri"/>
        </w:rPr>
      </w:pPr>
      <w:r w:rsidRPr="002C03CE">
        <w:rPr>
          <w:rFonts w:eastAsia="Calibri"/>
          <w:b/>
        </w:rPr>
        <w:t>Bachelor’s degree:</w:t>
      </w:r>
      <w:r w:rsidRPr="002C03CE">
        <w:rPr>
          <w:rFonts w:eastAsia="Calibri"/>
        </w:rPr>
        <w:t xml:space="preserve"> A degree awarded to undergraduates, usually after four years of study at college.</w:t>
      </w:r>
    </w:p>
    <w:p w14:paraId="789FA071" w14:textId="3E887914" w:rsidR="002C03CE" w:rsidRPr="002C03CE" w:rsidRDefault="002C03CE" w:rsidP="00C737DC">
      <w:pPr>
        <w:rPr>
          <w:rFonts w:eastAsia="Calibri"/>
        </w:rPr>
      </w:pPr>
      <w:r w:rsidRPr="002C03CE">
        <w:rPr>
          <w:rFonts w:eastAsia="Calibri"/>
          <w:b/>
        </w:rPr>
        <w:t>Career:</w:t>
      </w:r>
      <w:r w:rsidRPr="002C03CE">
        <w:rPr>
          <w:rFonts w:eastAsia="Calibri"/>
        </w:rPr>
        <w:t xml:space="preserve">  The occupation for which you or your </w:t>
      </w:r>
      <w:r w:rsidR="00E00626">
        <w:rPr>
          <w:rFonts w:eastAsia="Calibri"/>
        </w:rPr>
        <w:t>child</w:t>
      </w:r>
      <w:r w:rsidRPr="002C03CE">
        <w:rPr>
          <w:rFonts w:eastAsia="Calibri"/>
        </w:rPr>
        <w:t xml:space="preserve"> is trained.</w:t>
      </w:r>
    </w:p>
    <w:p w14:paraId="1EDAFB1A" w14:textId="4AF58137" w:rsidR="002C03CE" w:rsidRPr="002C03CE" w:rsidRDefault="002C03CE" w:rsidP="00C737DC">
      <w:pPr>
        <w:rPr>
          <w:rFonts w:eastAsia="Calibri"/>
        </w:rPr>
      </w:pPr>
      <w:r w:rsidRPr="002C03CE">
        <w:rPr>
          <w:rFonts w:eastAsia="Calibri"/>
          <w:b/>
        </w:rPr>
        <w:t>College:</w:t>
      </w:r>
      <w:r w:rsidRPr="002C03CE">
        <w:rPr>
          <w:rFonts w:eastAsia="Calibri"/>
        </w:rPr>
        <w:t xml:space="preserve"> Any education after high school that earns your </w:t>
      </w:r>
      <w:r w:rsidR="00E00626">
        <w:rPr>
          <w:rFonts w:eastAsia="Calibri"/>
        </w:rPr>
        <w:t>child</w:t>
      </w:r>
      <w:r w:rsidRPr="002C03CE">
        <w:rPr>
          <w:rFonts w:eastAsia="Calibri"/>
        </w:rPr>
        <w:t xml:space="preserve"> a degree.</w:t>
      </w:r>
    </w:p>
    <w:p w14:paraId="51DFC539" w14:textId="77777777" w:rsidR="002C03CE" w:rsidRPr="002C03CE" w:rsidRDefault="002C03CE" w:rsidP="00C737DC">
      <w:pPr>
        <w:rPr>
          <w:rFonts w:eastAsia="Calibri"/>
        </w:rPr>
      </w:pPr>
      <w:r w:rsidRPr="002C03CE">
        <w:rPr>
          <w:rFonts w:eastAsia="Calibri"/>
          <w:b/>
        </w:rPr>
        <w:lastRenderedPageBreak/>
        <w:t>Community College:</w:t>
      </w:r>
      <w:r w:rsidRPr="002C03CE">
        <w:rPr>
          <w:rFonts w:eastAsia="Calibri"/>
        </w:rPr>
        <w:t xml:space="preserve"> Colleges that provide the first two years of a four-year college education or prepare students for certain jobs.</w:t>
      </w:r>
    </w:p>
    <w:p w14:paraId="109DFF11" w14:textId="06EBE5C5" w:rsidR="002C03CE" w:rsidRPr="002C03CE" w:rsidRDefault="002C03CE" w:rsidP="00C737DC">
      <w:pPr>
        <w:rPr>
          <w:rFonts w:eastAsia="Calibri"/>
        </w:rPr>
      </w:pPr>
      <w:r w:rsidRPr="002C03CE">
        <w:rPr>
          <w:rFonts w:eastAsia="Calibri"/>
          <w:b/>
        </w:rPr>
        <w:t>Degree:</w:t>
      </w:r>
      <w:r w:rsidRPr="002C03CE">
        <w:rPr>
          <w:rFonts w:eastAsia="Calibri"/>
        </w:rPr>
        <w:t xml:space="preserve"> What your </w:t>
      </w:r>
      <w:r w:rsidR="00E00626">
        <w:rPr>
          <w:rFonts w:eastAsia="Calibri"/>
        </w:rPr>
        <w:t>child</w:t>
      </w:r>
      <w:r w:rsidRPr="002C03CE">
        <w:rPr>
          <w:rFonts w:eastAsia="Calibri"/>
        </w:rPr>
        <w:t xml:space="preserve"> earns when he or she graduates from college, like an associate or bachelor’s degree.</w:t>
      </w:r>
    </w:p>
    <w:p w14:paraId="184EDD1C" w14:textId="77777777" w:rsidR="002C03CE" w:rsidRPr="002C03CE" w:rsidRDefault="002C03CE" w:rsidP="00C737DC">
      <w:pPr>
        <w:rPr>
          <w:rFonts w:eastAsia="Calibri"/>
        </w:rPr>
      </w:pPr>
      <w:r w:rsidRPr="002C03CE">
        <w:rPr>
          <w:rFonts w:eastAsia="Calibri"/>
          <w:b/>
        </w:rPr>
        <w:t>Technical College:</w:t>
      </w:r>
      <w:r w:rsidRPr="002C03CE">
        <w:rPr>
          <w:rFonts w:eastAsia="Calibri"/>
        </w:rPr>
        <w:t xml:space="preserve"> Colleges that offer employment courses and programs, which teach specific knowledge and skills leading to certain jobs.</w:t>
      </w:r>
    </w:p>
    <w:p w14:paraId="0E744BDE" w14:textId="5D31F725" w:rsidR="00981EC5" w:rsidRDefault="002C03CE" w:rsidP="00C737DC">
      <w:pPr>
        <w:rPr>
          <w:b/>
          <w:sz w:val="24"/>
          <w:szCs w:val="26"/>
        </w:rPr>
      </w:pPr>
      <w:r w:rsidRPr="002C03CE">
        <w:rPr>
          <w:rFonts w:eastAsia="Calibri"/>
          <w:b/>
        </w:rPr>
        <w:t>University:</w:t>
      </w:r>
      <w:r w:rsidRPr="002C03CE">
        <w:rPr>
          <w:rFonts w:eastAsia="Calibri"/>
        </w:rPr>
        <w:t xml:space="preserve"> A type of school that offers a degree and a wide variety of majors</w:t>
      </w:r>
      <w:r w:rsidR="00285A3B">
        <w:rPr>
          <w:rFonts w:eastAsia="Calibri"/>
        </w:rPr>
        <w:t xml:space="preserve">. </w:t>
      </w:r>
      <w:r w:rsidRPr="002C03CE">
        <w:t>Application fee waivers are available for students who need it</w:t>
      </w:r>
      <w:r w:rsidR="00285A3B">
        <w:t>, through school counselors.</w:t>
      </w:r>
      <w:r w:rsidRPr="002C03CE">
        <w:t xml:space="preserve"> </w:t>
      </w:r>
    </w:p>
    <w:p w14:paraId="7FCA98D9" w14:textId="27E4C55D" w:rsidR="000804A8" w:rsidRPr="00213864" w:rsidRDefault="00B10E4B" w:rsidP="00213864">
      <w:pPr>
        <w:rPr>
          <w:b/>
          <w:bCs/>
          <w:sz w:val="26"/>
        </w:rPr>
      </w:pPr>
      <w:r w:rsidRPr="00213864">
        <w:rPr>
          <w:b/>
          <w:bCs/>
        </w:rPr>
        <w:t xml:space="preserve">Five key elements for a good essay that parents need to </w:t>
      </w:r>
      <w:proofErr w:type="gramStart"/>
      <w:r w:rsidRPr="00213864">
        <w:rPr>
          <w:b/>
          <w:bCs/>
        </w:rPr>
        <w:t>know</w:t>
      </w:r>
      <w:proofErr w:type="gramEnd"/>
    </w:p>
    <w:p w14:paraId="1BCE48BC" w14:textId="77777777" w:rsidR="002C03CE" w:rsidRPr="002C03CE" w:rsidRDefault="002C03CE" w:rsidP="00213864">
      <w:pPr>
        <w:pStyle w:val="ListParagraph"/>
        <w:numPr>
          <w:ilvl w:val="0"/>
          <w:numId w:val="19"/>
        </w:numPr>
      </w:pPr>
      <w:r w:rsidRPr="002C03CE">
        <w:t>Getting involved in community and school activities will provide experiences that will facilitate the essay writing process.</w:t>
      </w:r>
    </w:p>
    <w:p w14:paraId="53C91688" w14:textId="0EC85E98" w:rsidR="002C03CE" w:rsidRPr="002C03CE" w:rsidRDefault="002C03CE" w:rsidP="00213864">
      <w:pPr>
        <w:pStyle w:val="ListParagraph"/>
        <w:numPr>
          <w:ilvl w:val="0"/>
          <w:numId w:val="19"/>
        </w:numPr>
      </w:pPr>
      <w:r w:rsidRPr="002C03CE">
        <w:t>Not having an essay could delay the application process</w:t>
      </w:r>
      <w:r w:rsidR="00C35C60">
        <w:t>.</w:t>
      </w:r>
    </w:p>
    <w:p w14:paraId="64724F1F" w14:textId="37E1B59A" w:rsidR="002C03CE" w:rsidRPr="002C03CE" w:rsidRDefault="002C03CE" w:rsidP="00213864">
      <w:pPr>
        <w:pStyle w:val="ListParagraph"/>
        <w:numPr>
          <w:ilvl w:val="0"/>
          <w:numId w:val="19"/>
        </w:numPr>
      </w:pPr>
      <w:r w:rsidRPr="002C03CE">
        <w:t>Have a teacher review your child’s essay before submission</w:t>
      </w:r>
      <w:r w:rsidR="00C35C60">
        <w:t>.</w:t>
      </w:r>
    </w:p>
    <w:p w14:paraId="105251CC" w14:textId="5C3CECFD" w:rsidR="002C03CE" w:rsidRDefault="002C03CE" w:rsidP="00213864">
      <w:pPr>
        <w:pStyle w:val="ListParagraph"/>
        <w:numPr>
          <w:ilvl w:val="0"/>
          <w:numId w:val="19"/>
        </w:numPr>
      </w:pPr>
      <w:r w:rsidRPr="002C03CE">
        <w:t>Support your child in the essay writing process and have a comfortable adequate environment</w:t>
      </w:r>
      <w:r w:rsidR="00C35C60">
        <w:t>.</w:t>
      </w:r>
    </w:p>
    <w:p w14:paraId="285C98DA" w14:textId="1C7E4E81" w:rsidR="00285A3B" w:rsidRDefault="00C35C60" w:rsidP="00213864">
      <w:pPr>
        <w:pStyle w:val="ListParagraph"/>
        <w:numPr>
          <w:ilvl w:val="0"/>
          <w:numId w:val="19"/>
        </w:numPr>
      </w:pPr>
      <w:r w:rsidRPr="002C03CE">
        <w:t xml:space="preserve">Follow up with your child’s progress and ask them </w:t>
      </w:r>
      <w:r w:rsidR="00285A3B">
        <w:t>about</w:t>
      </w:r>
      <w:r w:rsidRPr="002C03CE">
        <w:t xml:space="preserve"> additional ways you can support them</w:t>
      </w:r>
      <w:r>
        <w:t>.</w:t>
      </w:r>
    </w:p>
    <w:p w14:paraId="0FA04660" w14:textId="4E6BAC25" w:rsidR="00BF306E" w:rsidRDefault="00BF306E" w:rsidP="00BF306E">
      <w:pPr>
        <w:pStyle w:val="Heading1"/>
      </w:pPr>
      <w:bookmarkStart w:id="54" w:name="_Toc156897479"/>
      <w:r w:rsidRPr="00A162DD">
        <w:t>Preparing for Post-Secondary Education</w:t>
      </w:r>
      <w:bookmarkEnd w:id="54"/>
    </w:p>
    <w:p w14:paraId="38AC2F2F" w14:textId="614923AA" w:rsidR="00C737DC" w:rsidRPr="00C737DC" w:rsidRDefault="00C737DC" w:rsidP="00C737DC">
      <w:pPr>
        <w:pStyle w:val="Heading2"/>
      </w:pPr>
      <w:r>
        <w:t>Pa</w:t>
      </w:r>
      <w:r>
        <w:t>rent Checklist</w:t>
      </w:r>
    </w:p>
    <w:p w14:paraId="4BCF06FC" w14:textId="77777777" w:rsidR="00C737DC" w:rsidRDefault="00C737DC" w:rsidP="00C737DC">
      <w:pPr>
        <w:pStyle w:val="Heading3"/>
      </w:pPr>
      <w:r w:rsidRPr="0079090B">
        <w:t>9</w:t>
      </w:r>
      <w:r w:rsidRPr="0079090B">
        <w:rPr>
          <w:vertAlign w:val="superscript"/>
        </w:rPr>
        <w:t>th</w:t>
      </w:r>
      <w:r w:rsidRPr="0079090B">
        <w:t xml:space="preserve"> Grade</w:t>
      </w:r>
    </w:p>
    <w:p w14:paraId="6DB50310" w14:textId="77777777" w:rsidR="00C737DC" w:rsidRPr="00C43DAA" w:rsidRDefault="00C737DC" w:rsidP="00213864">
      <w:r>
        <w:t>S</w:t>
      </w:r>
      <w:r w:rsidRPr="00C43DAA">
        <w:t xml:space="preserve">chedule a meeting with your child’s </w:t>
      </w:r>
      <w:r>
        <w:t xml:space="preserve">school </w:t>
      </w:r>
      <w:r w:rsidRPr="00C43DAA">
        <w:t xml:space="preserve">counselor to make sure your child is on track to assure </w:t>
      </w:r>
      <w:r>
        <w:t xml:space="preserve">is </w:t>
      </w:r>
      <w:r w:rsidRPr="00C43DAA">
        <w:t xml:space="preserve">enrolled in classes that fulfill graduation requirements and will prepare your child for </w:t>
      </w:r>
      <w:r>
        <w:t>postsecondary education, the military, or a career.</w:t>
      </w:r>
      <w:r w:rsidRPr="00C43DAA">
        <w:t xml:space="preserve"> </w:t>
      </w:r>
    </w:p>
    <w:p w14:paraId="54436257" w14:textId="77777777" w:rsidR="00C737DC" w:rsidRPr="00C43DAA" w:rsidRDefault="00C737DC" w:rsidP="00213864">
      <w:pPr>
        <w:spacing w:after="0"/>
        <w:ind w:left="756" w:hanging="450"/>
      </w:pPr>
      <w:sdt>
        <w:sdtPr>
          <w:id w:val="-156509597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Ask your child’s counselor if the high school offers vocational options for 10</w:t>
      </w:r>
      <w:r w:rsidRPr="00C43DAA">
        <w:rPr>
          <w:vertAlign w:val="superscript"/>
        </w:rPr>
        <w:t>th</w:t>
      </w:r>
      <w:r w:rsidRPr="00C43DAA">
        <w:t xml:space="preserve"> grade</w:t>
      </w:r>
      <w:r>
        <w:t>,</w:t>
      </w:r>
      <w:r w:rsidRPr="00C43DAA">
        <w:t xml:space="preserve"> if interested</w:t>
      </w:r>
      <w:r>
        <w:t>.</w:t>
      </w:r>
    </w:p>
    <w:p w14:paraId="3820823E" w14:textId="77777777" w:rsidR="00C737DC" w:rsidRPr="00C43DAA" w:rsidRDefault="00C737DC" w:rsidP="00213864">
      <w:pPr>
        <w:spacing w:after="0"/>
        <w:ind w:left="756" w:hanging="450"/>
      </w:pPr>
      <w:sdt>
        <w:sdtPr>
          <w:id w:val="-165937927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 xml:space="preserve">Discuss with your child a possible plan to save money for </w:t>
      </w:r>
      <w:proofErr w:type="gramStart"/>
      <w:r w:rsidRPr="00C43DAA">
        <w:t>college</w:t>
      </w:r>
      <w:r>
        <w:t>,</w:t>
      </w:r>
      <w:r w:rsidRPr="00C43DAA">
        <w:t xml:space="preserve"> if</w:t>
      </w:r>
      <w:proofErr w:type="gramEnd"/>
      <w:r w:rsidRPr="00C43DAA">
        <w:t xml:space="preserve"> you have not </w:t>
      </w:r>
      <w:proofErr w:type="gramStart"/>
      <w:r w:rsidRPr="00C43DAA">
        <w:t>done</w:t>
      </w:r>
      <w:proofErr w:type="gramEnd"/>
      <w:r w:rsidRPr="00C43DAA">
        <w:t xml:space="preserve"> already.</w:t>
      </w:r>
    </w:p>
    <w:p w14:paraId="523147CF" w14:textId="77777777" w:rsidR="00C737DC" w:rsidRDefault="00C737DC" w:rsidP="00213864">
      <w:pPr>
        <w:spacing w:after="0"/>
        <w:ind w:left="756" w:hanging="450"/>
      </w:pPr>
      <w:sdt>
        <w:sdtPr>
          <w:id w:val="-46597905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Talk to your child about career interests (Onet.org/miproximopaso.org)</w:t>
      </w:r>
      <w:r>
        <w:t xml:space="preserve"> – pacareers.org</w:t>
      </w:r>
    </w:p>
    <w:p w14:paraId="4963BA0D" w14:textId="77777777" w:rsidR="00C737DC" w:rsidRPr="00213864" w:rsidRDefault="00C737DC" w:rsidP="00C737DC">
      <w:pPr>
        <w:spacing w:after="0"/>
        <w:ind w:left="756" w:hanging="450"/>
      </w:pPr>
      <w:sdt>
        <w:sdtPr>
          <w:id w:val="101002158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 xml:space="preserve">Encourage your child to get involved in extracurricular activities that support their interest and build life skills such as leadership, self-reliance, creativity, teamwork, decision-making, and financial </w:t>
      </w:r>
      <w:r>
        <w:t>literacy</w:t>
      </w:r>
      <w:r w:rsidRPr="00C43DAA">
        <w:t xml:space="preserve">. </w:t>
      </w:r>
    </w:p>
    <w:p w14:paraId="7395B152" w14:textId="77777777" w:rsidR="001A1329" w:rsidRDefault="001A1329">
      <w:pPr>
        <w:rPr>
          <w:rFonts w:eastAsiaTheme="majorEastAsia" w:cstheme="majorBidi"/>
          <w:b/>
          <w:bCs/>
        </w:rPr>
      </w:pPr>
      <w:r>
        <w:br w:type="page"/>
      </w:r>
    </w:p>
    <w:p w14:paraId="11E56010" w14:textId="3B638297" w:rsidR="00C737DC" w:rsidRDefault="00C737DC" w:rsidP="00C737DC">
      <w:pPr>
        <w:pStyle w:val="Heading3"/>
      </w:pPr>
      <w:r w:rsidRPr="0079090B">
        <w:lastRenderedPageBreak/>
        <w:t>10</w:t>
      </w:r>
      <w:r w:rsidRPr="0079090B">
        <w:rPr>
          <w:vertAlign w:val="superscript"/>
        </w:rPr>
        <w:t>th</w:t>
      </w:r>
      <w:r w:rsidRPr="0079090B">
        <w:t xml:space="preserve"> Grade</w:t>
      </w:r>
    </w:p>
    <w:p w14:paraId="479CAE62" w14:textId="77777777" w:rsidR="00C737DC" w:rsidRPr="00C43DAA" w:rsidRDefault="00C737DC" w:rsidP="00213864">
      <w:pPr>
        <w:spacing w:after="0"/>
        <w:ind w:left="756" w:hanging="450"/>
      </w:pPr>
      <w:sdt>
        <w:sdtPr>
          <w:id w:val="-45857742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 xml:space="preserve">Learn the basics about costs, </w:t>
      </w:r>
      <w:proofErr w:type="gramStart"/>
      <w:r w:rsidRPr="00C43DAA">
        <w:t>saving</w:t>
      </w:r>
      <w:proofErr w:type="gramEnd"/>
      <w:r>
        <w:t>,</w:t>
      </w:r>
      <w:r w:rsidRPr="00C43DAA">
        <w:t xml:space="preserve"> and financial aid.</w:t>
      </w:r>
    </w:p>
    <w:p w14:paraId="7E9C898D" w14:textId="77777777" w:rsidR="00C737DC" w:rsidRPr="00C43DAA" w:rsidRDefault="00C737DC" w:rsidP="00213864">
      <w:pPr>
        <w:spacing w:after="0"/>
        <w:ind w:left="756" w:hanging="450"/>
      </w:pPr>
      <w:sdt>
        <w:sdtPr>
          <w:id w:val="-60017856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 xml:space="preserve">Meet with your child’s </w:t>
      </w:r>
      <w:r>
        <w:t>school</w:t>
      </w:r>
      <w:r w:rsidRPr="00C43DAA">
        <w:t xml:space="preserve"> counselor to make sure they are on track</w:t>
      </w:r>
      <w:r>
        <w:t xml:space="preserve"> for graduation</w:t>
      </w:r>
      <w:r w:rsidRPr="00C43DAA">
        <w:t>.</w:t>
      </w:r>
    </w:p>
    <w:p w14:paraId="5655F243" w14:textId="77777777" w:rsidR="00C737DC" w:rsidRPr="00C43DAA" w:rsidRDefault="00C737DC" w:rsidP="00213864">
      <w:pPr>
        <w:spacing w:after="0"/>
        <w:ind w:left="756" w:hanging="450"/>
      </w:pPr>
      <w:sdt>
        <w:sdtPr>
          <w:id w:val="-86613806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 xml:space="preserve">Conduct research via internet or public library to find information </w:t>
      </w:r>
      <w:r>
        <w:t>on</w:t>
      </w:r>
      <w:r w:rsidRPr="00C43DAA">
        <w:t xml:space="preserve"> college/</w:t>
      </w:r>
      <w:r>
        <w:t>t</w:t>
      </w:r>
      <w:r w:rsidRPr="00C43DAA">
        <w:t xml:space="preserve">echnical </w:t>
      </w:r>
      <w:r>
        <w:t>s</w:t>
      </w:r>
      <w:r w:rsidRPr="00C43DAA">
        <w:t>chool programs, tuition, and costs</w:t>
      </w:r>
      <w:r>
        <w:t>,</w:t>
      </w:r>
      <w:r w:rsidRPr="00C43DAA">
        <w:t xml:space="preserve"> and scholarships. </w:t>
      </w:r>
    </w:p>
    <w:p w14:paraId="3A3BE0E9" w14:textId="77777777" w:rsidR="00C737DC" w:rsidRPr="00C43DAA" w:rsidRDefault="00C737DC" w:rsidP="00213864">
      <w:pPr>
        <w:spacing w:after="0"/>
        <w:ind w:left="756" w:hanging="450"/>
      </w:pPr>
      <w:sdt>
        <w:sdtPr>
          <w:id w:val="176178634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Remind your child to continue taking classes that fulfill graduation requirements and build skills.</w:t>
      </w:r>
    </w:p>
    <w:p w14:paraId="26302C0E" w14:textId="77777777" w:rsidR="00C737DC" w:rsidRPr="00C43DAA" w:rsidRDefault="00C737DC" w:rsidP="00213864">
      <w:pPr>
        <w:spacing w:after="0"/>
        <w:ind w:left="756" w:hanging="450"/>
      </w:pPr>
      <w:sdt>
        <w:sdtPr>
          <w:id w:val="-203147331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Continue to encourage your child to get involved in extracurricular or volunteer activities.</w:t>
      </w:r>
    </w:p>
    <w:p w14:paraId="2116CDA9" w14:textId="77777777" w:rsidR="00C737DC" w:rsidRDefault="00C737DC" w:rsidP="00213864">
      <w:pPr>
        <w:spacing w:after="0"/>
        <w:ind w:left="756" w:hanging="450"/>
      </w:pPr>
      <w:sdt>
        <w:sdtPr>
          <w:id w:val="141235089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 xml:space="preserve">Motivate your child to visit college/technical </w:t>
      </w:r>
      <w:r>
        <w:t>s</w:t>
      </w:r>
      <w:r w:rsidRPr="00C43DAA">
        <w:t>chools and participate in summer college prep programs</w:t>
      </w:r>
      <w:r>
        <w:t>,</w:t>
      </w:r>
      <w:r w:rsidRPr="00C43DAA">
        <w:t xml:space="preserve"> if available.</w:t>
      </w:r>
    </w:p>
    <w:p w14:paraId="145904AF" w14:textId="43675F49" w:rsidR="00C737DC" w:rsidRPr="00213864" w:rsidRDefault="00C737DC" w:rsidP="00C737DC">
      <w:pPr>
        <w:pStyle w:val="Heading3"/>
        <w:rPr>
          <w:rFonts w:eastAsiaTheme="minorEastAsia"/>
        </w:rPr>
      </w:pPr>
      <w:r w:rsidRPr="0079090B">
        <w:t>11</w:t>
      </w:r>
      <w:r w:rsidRPr="0079090B">
        <w:rPr>
          <w:vertAlign w:val="superscript"/>
        </w:rPr>
        <w:t>th</w:t>
      </w:r>
      <w:r w:rsidRPr="0079090B">
        <w:t xml:space="preserve"> Grade</w:t>
      </w:r>
    </w:p>
    <w:p w14:paraId="60EE7680" w14:textId="77777777" w:rsidR="00C737DC" w:rsidRPr="00C43DAA" w:rsidRDefault="00C737DC" w:rsidP="00BF306E">
      <w:pPr>
        <w:spacing w:after="0"/>
        <w:ind w:left="756" w:hanging="450"/>
      </w:pPr>
      <w:sdt>
        <w:sdtPr>
          <w:id w:val="160623342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 xml:space="preserve">Follow up with your child’s </w:t>
      </w:r>
      <w:r>
        <w:t>school</w:t>
      </w:r>
      <w:r w:rsidRPr="00C43DAA">
        <w:t xml:space="preserve"> counselor to make sure your child is on track</w:t>
      </w:r>
      <w:r>
        <w:t xml:space="preserve"> for graduation</w:t>
      </w:r>
      <w:r w:rsidRPr="00C43DAA">
        <w:t>.</w:t>
      </w:r>
    </w:p>
    <w:p w14:paraId="3744F434" w14:textId="77777777" w:rsidR="00C737DC" w:rsidRPr="00C43DAA" w:rsidRDefault="00C737DC" w:rsidP="00BF306E">
      <w:pPr>
        <w:spacing w:after="0"/>
        <w:ind w:left="756" w:hanging="450"/>
      </w:pPr>
      <w:sdt>
        <w:sdtPr>
          <w:id w:val="-109394172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Remind your child to enroll in courses required for high school graduation and/or career of interest.</w:t>
      </w:r>
    </w:p>
    <w:p w14:paraId="6B59485A" w14:textId="77777777" w:rsidR="00C737DC" w:rsidRPr="00C43DAA" w:rsidRDefault="00C737DC" w:rsidP="00BF306E">
      <w:pPr>
        <w:spacing w:after="0"/>
        <w:ind w:left="756" w:hanging="450"/>
      </w:pPr>
      <w:sdt>
        <w:sdtPr>
          <w:id w:val="25749029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Remind your child to sign up to take the PSAT in the fall if needed (If unsure talk to your counselor</w:t>
      </w:r>
      <w:r>
        <w:t>.</w:t>
      </w:r>
      <w:r w:rsidRPr="00C43DAA">
        <w:t>)</w:t>
      </w:r>
    </w:p>
    <w:p w14:paraId="5B39A040" w14:textId="77777777" w:rsidR="00C737DC" w:rsidRPr="00C43DAA" w:rsidRDefault="00C737DC" w:rsidP="00BF306E">
      <w:pPr>
        <w:spacing w:after="0"/>
        <w:ind w:left="756" w:hanging="450"/>
      </w:pPr>
      <w:sdt>
        <w:sdtPr>
          <w:id w:val="188721396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 xml:space="preserve">Make a list of colleges/technical </w:t>
      </w:r>
      <w:r>
        <w:t>s</w:t>
      </w:r>
      <w:r w:rsidRPr="00C43DAA">
        <w:t xml:space="preserve">chools </w:t>
      </w:r>
      <w:r>
        <w:t>and programs that</w:t>
      </w:r>
      <w:r w:rsidRPr="00C43DAA">
        <w:t xml:space="preserve"> interest your child. </w:t>
      </w:r>
    </w:p>
    <w:p w14:paraId="4CC5A552" w14:textId="77777777" w:rsidR="00C737DC" w:rsidRPr="00C43DAA" w:rsidRDefault="00C737DC" w:rsidP="00BF306E">
      <w:pPr>
        <w:spacing w:after="0"/>
        <w:ind w:left="756" w:hanging="450"/>
      </w:pPr>
      <w:sdt>
        <w:sdtPr>
          <w:id w:val="67298876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 xml:space="preserve">Research and narrow down possible colleges/technical schools </w:t>
      </w:r>
      <w:r>
        <w:t xml:space="preserve">and </w:t>
      </w:r>
      <w:r w:rsidRPr="00C43DAA">
        <w:t>majors and careers with your child.</w:t>
      </w:r>
    </w:p>
    <w:p w14:paraId="55640E1C" w14:textId="77777777" w:rsidR="00C737DC" w:rsidRPr="00C43DAA" w:rsidRDefault="00C737DC" w:rsidP="00BF306E">
      <w:pPr>
        <w:spacing w:after="0"/>
        <w:ind w:left="756" w:hanging="450"/>
      </w:pPr>
      <w:sdt>
        <w:sdtPr>
          <w:id w:val="-47391409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Remind your child to register for the SAT and</w:t>
      </w:r>
      <w:r>
        <w:t>/</w:t>
      </w:r>
      <w:r w:rsidRPr="00C43DAA">
        <w:t xml:space="preserve">or ACT in the </w:t>
      </w:r>
      <w:r>
        <w:t>s</w:t>
      </w:r>
      <w:r w:rsidRPr="00C43DAA">
        <w:t>pring</w:t>
      </w:r>
      <w:r>
        <w:t>.</w:t>
      </w:r>
    </w:p>
    <w:p w14:paraId="7A7E2169" w14:textId="77777777" w:rsidR="00C737DC" w:rsidRPr="00C43DAA" w:rsidRDefault="00C737DC" w:rsidP="00BF306E">
      <w:pPr>
        <w:spacing w:after="0"/>
        <w:ind w:left="756" w:hanging="450"/>
      </w:pPr>
      <w:sdt>
        <w:sdtPr>
          <w:id w:val="88036430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Remind your child to prepare for the SAT</w:t>
      </w:r>
      <w:r>
        <w:t xml:space="preserve"> or </w:t>
      </w:r>
      <w:r w:rsidRPr="00C43DAA">
        <w:t xml:space="preserve">ACT. Talk about its importance (how the result can impact them in getting into college and for scholarships). </w:t>
      </w:r>
    </w:p>
    <w:p w14:paraId="53D49FCC" w14:textId="77777777" w:rsidR="00C737DC" w:rsidRPr="00C43DAA" w:rsidRDefault="00C737DC" w:rsidP="00BF306E">
      <w:pPr>
        <w:spacing w:after="0"/>
        <w:ind w:left="756" w:hanging="450"/>
      </w:pPr>
      <w:sdt>
        <w:sdtPr>
          <w:id w:val="75278766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Motivate your child to continue exploring and making decisions about majors and careers.</w:t>
      </w:r>
    </w:p>
    <w:p w14:paraId="1F032942" w14:textId="77777777" w:rsidR="00C737DC" w:rsidRPr="00C43DAA" w:rsidRDefault="00C737DC" w:rsidP="00BF306E">
      <w:pPr>
        <w:spacing w:after="0"/>
        <w:ind w:left="756" w:hanging="450"/>
      </w:pPr>
      <w:sdt>
        <w:sdtPr>
          <w:id w:val="25201803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Continue encouraging your child to visit colleges /technical schools throughout the year. Become aware of college trips that your child’s school may offer.</w:t>
      </w:r>
    </w:p>
    <w:p w14:paraId="57527BC7" w14:textId="77777777" w:rsidR="00C737DC" w:rsidRPr="00C43DAA" w:rsidRDefault="00C737DC" w:rsidP="00BF306E">
      <w:pPr>
        <w:spacing w:after="0"/>
        <w:ind w:left="756" w:hanging="450"/>
      </w:pPr>
      <w:sdt>
        <w:sdtPr>
          <w:id w:val="134475082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 xml:space="preserve">Make a list of at least </w:t>
      </w:r>
      <w:r>
        <w:t>five</w:t>
      </w:r>
      <w:r w:rsidRPr="00C43DAA">
        <w:t xml:space="preserve"> colleges/technical schools that offer the c</w:t>
      </w:r>
      <w:r>
        <w:t>ourse of study</w:t>
      </w:r>
      <w:r w:rsidRPr="00C43DAA">
        <w:t xml:space="preserve"> your child is interested in. </w:t>
      </w:r>
    </w:p>
    <w:p w14:paraId="126360FB" w14:textId="77777777" w:rsidR="00C737DC" w:rsidRPr="00C43DAA" w:rsidRDefault="00C737DC" w:rsidP="00BF306E">
      <w:pPr>
        <w:spacing w:after="0"/>
        <w:ind w:left="756" w:hanging="450"/>
      </w:pPr>
      <w:sdt>
        <w:sdtPr>
          <w:id w:val="-109440381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Remind your child to prepare for SAT if they are thinking about taking it in their senior year</w:t>
      </w:r>
      <w:r>
        <w:t>,</w:t>
      </w:r>
      <w:r w:rsidRPr="00C43DAA">
        <w:t xml:space="preserve"> if needed. </w:t>
      </w:r>
    </w:p>
    <w:p w14:paraId="098C2EF1" w14:textId="77777777" w:rsidR="00C737DC" w:rsidRPr="00C43DAA" w:rsidRDefault="00C737DC" w:rsidP="00BF306E">
      <w:pPr>
        <w:spacing w:after="0"/>
        <w:ind w:left="756" w:hanging="450"/>
      </w:pPr>
      <w:sdt>
        <w:sdtPr>
          <w:id w:val="113345066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Continue informing yourself about financial aid and talk to your child’s guidance counselor. Help your child search for scholarships that match your financial needs.</w:t>
      </w:r>
    </w:p>
    <w:p w14:paraId="61F1780A" w14:textId="77777777" w:rsidR="00C737DC" w:rsidRDefault="00C737DC" w:rsidP="00BF306E">
      <w:pPr>
        <w:spacing w:after="0"/>
        <w:ind w:left="756" w:hanging="450"/>
      </w:pPr>
      <w:sdt>
        <w:sdtPr>
          <w:id w:val="73782829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Motivate your child to plan summer activities: volunteer, attend summer programs, or find a job or internship that matches their interests and builds valuable skills.</w:t>
      </w:r>
    </w:p>
    <w:p w14:paraId="07970315" w14:textId="77777777" w:rsidR="00C737DC" w:rsidRPr="00BF306E" w:rsidRDefault="00C737DC" w:rsidP="00BF306E">
      <w:pPr>
        <w:spacing w:after="0"/>
        <w:ind w:left="756" w:hanging="450"/>
      </w:pPr>
      <w:sdt>
        <w:sdtPr>
          <w:id w:val="-96842360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During the summer take campus tours of schools of your child’s interests.</w:t>
      </w:r>
    </w:p>
    <w:p w14:paraId="053439A1" w14:textId="77777777" w:rsidR="001A1329" w:rsidRDefault="001A1329">
      <w:pPr>
        <w:rPr>
          <w:rFonts w:eastAsiaTheme="majorEastAsia" w:cstheme="majorBidi"/>
          <w:b/>
          <w:bCs/>
        </w:rPr>
      </w:pPr>
      <w:r>
        <w:br w:type="page"/>
      </w:r>
    </w:p>
    <w:p w14:paraId="76328E23" w14:textId="50C08828" w:rsidR="00C737DC" w:rsidRDefault="00C737DC" w:rsidP="00C737DC">
      <w:pPr>
        <w:pStyle w:val="Heading3"/>
        <w:rPr>
          <w:rFonts w:eastAsiaTheme="minorEastAsia"/>
        </w:rPr>
      </w:pPr>
      <w:r>
        <w:lastRenderedPageBreak/>
        <w:t>12</w:t>
      </w:r>
      <w:r w:rsidRPr="00C737DC">
        <w:rPr>
          <w:vertAlign w:val="superscript"/>
        </w:rPr>
        <w:t>th</w:t>
      </w:r>
      <w:r>
        <w:t xml:space="preserve"> Grade</w:t>
      </w:r>
    </w:p>
    <w:p w14:paraId="7C88AE2E" w14:textId="5DBB5180" w:rsidR="00C737DC" w:rsidRPr="00C43DAA" w:rsidRDefault="00C737DC" w:rsidP="00BF306E">
      <w:pPr>
        <w:spacing w:after="0"/>
        <w:ind w:left="756" w:hanging="450"/>
      </w:pPr>
      <w:sdt>
        <w:sdtPr>
          <w:id w:val="199313053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 xml:space="preserve">Arrange a meeting with your child and </w:t>
      </w:r>
      <w:r>
        <w:t>their</w:t>
      </w:r>
      <w:r w:rsidRPr="00C43DAA">
        <w:t xml:space="preserve"> </w:t>
      </w:r>
      <w:r>
        <w:t>school</w:t>
      </w:r>
      <w:r w:rsidRPr="00C43DAA">
        <w:t xml:space="preserve"> counselor to make sure </w:t>
      </w:r>
      <w:r>
        <w:t>they are</w:t>
      </w:r>
      <w:r w:rsidRPr="00C43DAA">
        <w:t xml:space="preserve"> on track for graduation. </w:t>
      </w:r>
    </w:p>
    <w:p w14:paraId="228F1A9E" w14:textId="77777777" w:rsidR="00C737DC" w:rsidRPr="00C43DAA" w:rsidRDefault="00C737DC" w:rsidP="00BF306E">
      <w:pPr>
        <w:spacing w:after="0"/>
        <w:ind w:left="756" w:hanging="450"/>
      </w:pPr>
      <w:sdt>
        <w:sdtPr>
          <w:id w:val="16020093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 xml:space="preserve">Narrow down the list of colleges/technical schools your child is interested in. </w:t>
      </w:r>
    </w:p>
    <w:p w14:paraId="66FCD545" w14:textId="77777777" w:rsidR="00C737DC" w:rsidRPr="00C43DAA" w:rsidRDefault="00C737DC" w:rsidP="00BF306E">
      <w:pPr>
        <w:spacing w:after="0"/>
        <w:ind w:left="756" w:hanging="450"/>
      </w:pPr>
      <w:sdt>
        <w:sdtPr>
          <w:id w:val="45862328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Remind your child to complete and submit all college applications.</w:t>
      </w:r>
    </w:p>
    <w:p w14:paraId="0C8EA8E9" w14:textId="77777777" w:rsidR="00C737DC" w:rsidRPr="00C43DAA" w:rsidRDefault="00C737DC" w:rsidP="00BF306E">
      <w:pPr>
        <w:spacing w:after="0"/>
        <w:ind w:left="756" w:hanging="450"/>
      </w:pPr>
      <w:sdt>
        <w:sdtPr>
          <w:id w:val="8018811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 xml:space="preserve">Remind your child to write application essays if needed and have </w:t>
      </w:r>
      <w:proofErr w:type="gramStart"/>
      <w:r w:rsidRPr="00C43DAA">
        <w:t>it</w:t>
      </w:r>
      <w:proofErr w:type="gramEnd"/>
      <w:r w:rsidRPr="00C43DAA">
        <w:t xml:space="preserve"> reviewed by a teacher.</w:t>
      </w:r>
    </w:p>
    <w:p w14:paraId="57F2BB40" w14:textId="77777777" w:rsidR="00C737DC" w:rsidRPr="00C43DAA" w:rsidRDefault="00C737DC" w:rsidP="00BF306E">
      <w:pPr>
        <w:spacing w:after="0"/>
        <w:ind w:left="756" w:hanging="450"/>
      </w:pPr>
      <w:sdt>
        <w:sdtPr>
          <w:id w:val="-189780932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Remind your child to submit all necessary documents for financial aid assistance and/or available scholarships. (Submit FAFSA and PHEAA applications</w:t>
      </w:r>
      <w:r>
        <w:t xml:space="preserve">. </w:t>
      </w:r>
      <w:r w:rsidRPr="00C43DAA">
        <w:t xml:space="preserve">First day </w:t>
      </w:r>
      <w:r>
        <w:t>the</w:t>
      </w:r>
      <w:r w:rsidRPr="00C43DAA">
        <w:t xml:space="preserve"> FAFSA is </w:t>
      </w:r>
      <w:r>
        <w:t xml:space="preserve">available is </w:t>
      </w:r>
      <w:r w:rsidRPr="00C43DAA">
        <w:t xml:space="preserve">on October </w:t>
      </w:r>
      <w:r>
        <w:t>1</w:t>
      </w:r>
      <w:r w:rsidRPr="00865EDF">
        <w:rPr>
          <w:vertAlign w:val="superscript"/>
        </w:rPr>
        <w:t>st</w:t>
      </w:r>
      <w:r w:rsidRPr="00C43DAA">
        <w:t>, studentaid.ed.gov)</w:t>
      </w:r>
    </w:p>
    <w:p w14:paraId="16066077" w14:textId="77777777" w:rsidR="00C737DC" w:rsidRPr="00C43DAA" w:rsidRDefault="00C737DC" w:rsidP="00BF306E">
      <w:pPr>
        <w:spacing w:after="0"/>
        <w:ind w:left="756" w:hanging="450"/>
      </w:pPr>
      <w:sdt>
        <w:sdtPr>
          <w:id w:val="10971316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Help your child to create a calendar that highlights important dates and deadlines.</w:t>
      </w:r>
    </w:p>
    <w:p w14:paraId="0DAF8362" w14:textId="77777777" w:rsidR="00C737DC" w:rsidRPr="00C43DAA" w:rsidRDefault="00C737DC" w:rsidP="00BF306E">
      <w:pPr>
        <w:spacing w:after="0"/>
        <w:ind w:left="756" w:hanging="450"/>
      </w:pPr>
      <w:sdt>
        <w:sdtPr>
          <w:id w:val="173812429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If letters of recommendation are required, remind your child to request them at least four weeks before the application deadline.</w:t>
      </w:r>
    </w:p>
    <w:p w14:paraId="21500B63" w14:textId="77777777" w:rsidR="00C737DC" w:rsidRPr="00C43DAA" w:rsidRDefault="00C737DC" w:rsidP="00BF306E">
      <w:pPr>
        <w:spacing w:after="0"/>
        <w:ind w:left="756" w:hanging="450"/>
      </w:pPr>
      <w:sdt>
        <w:sdtPr>
          <w:id w:val="159582729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Remind your child to register to take the SAT or ACT</w:t>
      </w:r>
      <w:r>
        <w:t>,</w:t>
      </w:r>
      <w:r w:rsidRPr="00C43DAA">
        <w:t xml:space="preserve"> if needed. </w:t>
      </w:r>
    </w:p>
    <w:p w14:paraId="16D1A511" w14:textId="77777777" w:rsidR="00C737DC" w:rsidRPr="00C43DAA" w:rsidRDefault="00C737DC" w:rsidP="00BF306E">
      <w:pPr>
        <w:spacing w:after="0"/>
        <w:ind w:left="756" w:hanging="450"/>
      </w:pPr>
      <w:sdt>
        <w:sdtPr>
          <w:id w:val="-192008910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 xml:space="preserve">Schedule a meeting with your child’s counselor to ensure that high school transcripts </w:t>
      </w:r>
      <w:r>
        <w:t>were</w:t>
      </w:r>
      <w:r w:rsidRPr="00C43DAA">
        <w:t xml:space="preserve"> submitted to colleges </w:t>
      </w:r>
      <w:r>
        <w:t>your child</w:t>
      </w:r>
      <w:r w:rsidRPr="00C43DAA">
        <w:t xml:space="preserve"> has applied to (November-March).</w:t>
      </w:r>
    </w:p>
    <w:p w14:paraId="03B63753" w14:textId="77777777" w:rsidR="00C737DC" w:rsidRPr="00C43DAA" w:rsidRDefault="00C737DC" w:rsidP="00BF306E">
      <w:pPr>
        <w:spacing w:after="0"/>
        <w:ind w:left="756" w:hanging="450"/>
      </w:pPr>
      <w:sdt>
        <w:sdtPr>
          <w:id w:val="-34741590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 xml:space="preserve">Remind your child to make copies of all documents they send and have them follow up with school to make sure they have received </w:t>
      </w:r>
      <w:proofErr w:type="gramStart"/>
      <w:r w:rsidRPr="00C43DAA">
        <w:t>information</w:t>
      </w:r>
      <w:proofErr w:type="gramEnd"/>
      <w:r w:rsidRPr="00C43DAA">
        <w:t xml:space="preserve"> requested.</w:t>
      </w:r>
    </w:p>
    <w:p w14:paraId="00751CD6" w14:textId="77777777" w:rsidR="00C737DC" w:rsidRPr="00C43DAA" w:rsidRDefault="00C737DC" w:rsidP="00BF306E">
      <w:pPr>
        <w:spacing w:after="0"/>
        <w:ind w:left="756" w:hanging="450"/>
      </w:pPr>
      <w:sdt>
        <w:sdtPr>
          <w:id w:val="187935111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Compare financial aid packages carefully</w:t>
      </w:r>
      <w:r>
        <w:t>.</w:t>
      </w:r>
      <w:r w:rsidRPr="00C43DAA">
        <w:t xml:space="preserve"> If you need help talk to your counselor or MEP staff</w:t>
      </w:r>
      <w:r>
        <w:t>.</w:t>
      </w:r>
      <w:r w:rsidRPr="00C43DAA">
        <w:t xml:space="preserve"> </w:t>
      </w:r>
    </w:p>
    <w:p w14:paraId="27DFDB44" w14:textId="77777777" w:rsidR="00C737DC" w:rsidRPr="00C43DAA" w:rsidRDefault="00C737DC" w:rsidP="00BF306E">
      <w:pPr>
        <w:spacing w:after="0"/>
        <w:ind w:left="756" w:hanging="450"/>
      </w:pPr>
      <w:sdt>
        <w:sdtPr>
          <w:id w:val="63437631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 xml:space="preserve">If you have not already, visit your child’s chosen college/trade </w:t>
      </w:r>
      <w:r>
        <w:t>s</w:t>
      </w:r>
      <w:r w:rsidRPr="00C43DAA">
        <w:t xml:space="preserve">chool before accepting. </w:t>
      </w:r>
    </w:p>
    <w:p w14:paraId="51EB88E9" w14:textId="77777777" w:rsidR="00C737DC" w:rsidRPr="00C43DAA" w:rsidRDefault="00C737DC" w:rsidP="00BF306E">
      <w:pPr>
        <w:spacing w:after="0"/>
        <w:ind w:left="756" w:hanging="450"/>
      </w:pPr>
      <w:sdt>
        <w:sdtPr>
          <w:id w:val="-1319106694"/>
          <w14:checkbox>
            <w14:checked w14:val="0"/>
            <w14:checkedState w14:val="2612" w14:font="MS Gothic"/>
            <w14:uncheckedState w14:val="2610" w14:font="MS Gothic"/>
          </w14:checkbox>
        </w:sdtPr>
        <w:sdtContent>
          <w:r>
            <w:rPr>
              <w:rFonts w:ascii="MS Gothic" w:eastAsia="MS Gothic" w:hAnsi="MS Gothic" w:hint="eastAsia"/>
            </w:rPr>
            <w:t>☐</w:t>
          </w:r>
        </w:sdtContent>
      </w:sdt>
      <w:r>
        <w:tab/>
        <w:t>Watch</w:t>
      </w:r>
      <w:r w:rsidRPr="00C43DAA">
        <w:t xml:space="preserve"> for your child’s acceptance or rejection letters, usually sent before May.</w:t>
      </w:r>
    </w:p>
    <w:p w14:paraId="53F02361" w14:textId="77777777" w:rsidR="00C737DC" w:rsidRPr="00C43DAA" w:rsidRDefault="00C737DC" w:rsidP="00BF306E">
      <w:pPr>
        <w:spacing w:after="0"/>
        <w:ind w:left="756" w:hanging="450"/>
      </w:pPr>
      <w:sdt>
        <w:sdtPr>
          <w:id w:val="170174099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Make sure that your child’s tuition and fees are paid.</w:t>
      </w:r>
    </w:p>
    <w:p w14:paraId="3E8A2265" w14:textId="77777777" w:rsidR="00C737DC" w:rsidRDefault="00C737DC" w:rsidP="00BF306E">
      <w:pPr>
        <w:spacing w:after="0"/>
        <w:ind w:left="756" w:hanging="450"/>
      </w:pPr>
      <w:sdt>
        <w:sdtPr>
          <w:id w:val="-61991647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 xml:space="preserve">Finalize housing and meal </w:t>
      </w:r>
      <w:proofErr w:type="gramStart"/>
      <w:r w:rsidRPr="00C43DAA">
        <w:t>plan</w:t>
      </w:r>
      <w:proofErr w:type="gramEnd"/>
      <w:r w:rsidRPr="00C43DAA">
        <w:t xml:space="preserve"> for your child.</w:t>
      </w:r>
    </w:p>
    <w:p w14:paraId="54565495" w14:textId="77777777" w:rsidR="00C737DC" w:rsidRPr="0079090B" w:rsidRDefault="00C737DC" w:rsidP="00BF306E">
      <w:pPr>
        <w:spacing w:after="0"/>
        <w:ind w:left="756" w:hanging="450"/>
        <w:rPr>
          <w:b/>
        </w:rPr>
      </w:pPr>
      <w:sdt>
        <w:sdtPr>
          <w:id w:val="-104028102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43DAA">
        <w:t>Prepare your child for an exciting journey</w:t>
      </w:r>
      <w:r>
        <w:t>.</w:t>
      </w:r>
    </w:p>
    <w:p w14:paraId="1C81004E" w14:textId="77777777" w:rsidR="001A1329" w:rsidRDefault="001A1329">
      <w:pPr>
        <w:rPr>
          <w:rFonts w:eastAsiaTheme="majorEastAsia" w:cs="Arial"/>
          <w:b/>
          <w:bCs/>
          <w:sz w:val="28"/>
          <w:szCs w:val="28"/>
        </w:rPr>
      </w:pPr>
      <w:bookmarkStart w:id="55" w:name="_Toc519683983"/>
      <w:bookmarkStart w:id="56" w:name="_Toc519684175"/>
      <w:bookmarkStart w:id="57" w:name="_Toc156897480"/>
      <w:r>
        <w:br w:type="page"/>
      </w:r>
    </w:p>
    <w:p w14:paraId="0B5B4A3A" w14:textId="3F9399D3" w:rsidR="002C03CE" w:rsidRPr="00006CFC" w:rsidRDefault="002C03CE" w:rsidP="00C737DC">
      <w:pPr>
        <w:pStyle w:val="Heading1"/>
      </w:pPr>
      <w:r w:rsidRPr="00006CFC">
        <w:lastRenderedPageBreak/>
        <w:t xml:space="preserve">Paying for Postsecondary </w:t>
      </w:r>
      <w:r w:rsidRPr="00C737DC">
        <w:t>Education</w:t>
      </w:r>
      <w:bookmarkEnd w:id="55"/>
      <w:bookmarkEnd w:id="56"/>
      <w:bookmarkEnd w:id="57"/>
      <w:r w:rsidRPr="00006CFC">
        <w:t xml:space="preserve"> </w:t>
      </w:r>
    </w:p>
    <w:p w14:paraId="752D5015" w14:textId="7692C67E" w:rsidR="00A162DD" w:rsidRDefault="002C03CE" w:rsidP="00C737DC">
      <w:r w:rsidRPr="002C03CE">
        <w:t xml:space="preserve">As shown in the flowchart, there are two main types of financial aid: </w:t>
      </w:r>
      <w:r w:rsidR="005E5A04">
        <w:t>g</w:t>
      </w:r>
      <w:r w:rsidRPr="002C03CE">
        <w:t>ift (grants</w:t>
      </w:r>
      <w:r w:rsidR="00B80EDE">
        <w:t xml:space="preserve"> and</w:t>
      </w:r>
      <w:r w:rsidRPr="002C03CE">
        <w:t xml:space="preserve"> scholarships) and self-help (loans or work-study). Your child may need both. They may need your financial support depending on the aid they </w:t>
      </w:r>
      <w:r w:rsidR="00B80EDE">
        <w:t>receive</w:t>
      </w:r>
      <w:r w:rsidRPr="002C03CE">
        <w:t xml:space="preserve">. The terms are explained after the flowchart. </w:t>
      </w:r>
    </w:p>
    <w:p w14:paraId="5A209DA7" w14:textId="44924E08" w:rsidR="00173199" w:rsidRDefault="00A162DD" w:rsidP="00C737DC">
      <w:pPr>
        <w:jc w:val="center"/>
        <w:rPr>
          <w:b/>
          <w:bCs/>
          <w:iCs/>
          <w:sz w:val="24"/>
        </w:rPr>
      </w:pPr>
      <w:r w:rsidRPr="00C737DC">
        <w:rPr>
          <w:bCs/>
          <w:noProof/>
          <w:color w:val="0000FF"/>
        </w:rPr>
        <w:drawing>
          <wp:inline distT="0" distB="0" distL="0" distR="0" wp14:anchorId="7FA3D66E" wp14:editId="65C22D55">
            <wp:extent cx="5767710" cy="3206654"/>
            <wp:effectExtent l="19050" t="19050" r="23495" b="13335"/>
            <wp:docPr id="20" name="Picture 20" descr="Diagram about types of fiancial ai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3551" cy="3209902"/>
                    </a:xfrm>
                    <a:prstGeom prst="rect">
                      <a:avLst/>
                    </a:prstGeom>
                    <a:noFill/>
                    <a:ln w="19050">
                      <a:solidFill>
                        <a:schemeClr val="accent1">
                          <a:lumMod val="60000"/>
                          <a:lumOff val="40000"/>
                        </a:schemeClr>
                      </a:solidFill>
                    </a:ln>
                  </pic:spPr>
                </pic:pic>
              </a:graphicData>
            </a:graphic>
          </wp:inline>
        </w:drawing>
      </w:r>
    </w:p>
    <w:p w14:paraId="3B95E090" w14:textId="60CE019C" w:rsidR="002C03CE" w:rsidRPr="00C3403F" w:rsidRDefault="00C3403F" w:rsidP="00BF306E">
      <w:pPr>
        <w:pStyle w:val="Heading2"/>
        <w:rPr>
          <w:color w:val="0000FF"/>
          <w:sz w:val="22"/>
        </w:rPr>
      </w:pPr>
      <w:r w:rsidRPr="00C3403F">
        <w:t>Keywords</w:t>
      </w:r>
    </w:p>
    <w:p w14:paraId="7FD4D7E3" w14:textId="77777777" w:rsidR="002C03CE" w:rsidRPr="002C03CE" w:rsidRDefault="002C03CE" w:rsidP="00C737DC">
      <w:r w:rsidRPr="002C03CE">
        <w:rPr>
          <w:b/>
        </w:rPr>
        <w:t xml:space="preserve">Federal Direct Loans: </w:t>
      </w:r>
      <w:r w:rsidRPr="002C03CE">
        <w:t>A program that provides low-interest loans to postsecondary students and their parents.</w:t>
      </w:r>
    </w:p>
    <w:p w14:paraId="236B2F08" w14:textId="05D7A69B" w:rsidR="002C03CE" w:rsidRPr="002C03CE" w:rsidRDefault="002C03CE" w:rsidP="00C737DC">
      <w:r w:rsidRPr="002C03CE">
        <w:rPr>
          <w:b/>
        </w:rPr>
        <w:t xml:space="preserve">Federal Pell Grant: </w:t>
      </w:r>
      <w:r w:rsidR="005E5A04">
        <w:t>S</w:t>
      </w:r>
      <w:r w:rsidRPr="002C03CE">
        <w:t xml:space="preserve">ubsidy the U.S federal government provides for students who </w:t>
      </w:r>
      <w:r w:rsidR="005E5A04">
        <w:t xml:space="preserve">are in </w:t>
      </w:r>
      <w:r w:rsidRPr="002C03CE">
        <w:t>need to pay for college.</w:t>
      </w:r>
    </w:p>
    <w:p w14:paraId="61F7FA48" w14:textId="77777777" w:rsidR="002C03CE" w:rsidRPr="002C03CE" w:rsidRDefault="002C03CE" w:rsidP="00C737DC">
      <w:r w:rsidRPr="002C03CE">
        <w:rPr>
          <w:b/>
        </w:rPr>
        <w:t>Financial Aid:</w:t>
      </w:r>
      <w:r w:rsidRPr="002C03CE">
        <w:t xml:space="preserve"> Financial aid from the federal government to help you pay for education expenses at an eligible </w:t>
      </w:r>
      <w:proofErr w:type="gramStart"/>
      <w:r w:rsidRPr="002C03CE">
        <w:t>colleges</w:t>
      </w:r>
      <w:proofErr w:type="gramEnd"/>
      <w:r w:rsidRPr="002C03CE">
        <w:t xml:space="preserve"> or career school. </w:t>
      </w:r>
    </w:p>
    <w:p w14:paraId="014974BA" w14:textId="77777777" w:rsidR="002C03CE" w:rsidRPr="002C03CE" w:rsidRDefault="002C03CE" w:rsidP="00C737DC">
      <w:r w:rsidRPr="002C03CE">
        <w:rPr>
          <w:b/>
        </w:rPr>
        <w:t xml:space="preserve">Grants: </w:t>
      </w:r>
      <w:r w:rsidRPr="002C03CE">
        <w:t>Financial aid, often based on financial need that does not need to be repaid.</w:t>
      </w:r>
    </w:p>
    <w:p w14:paraId="7A0FAB81" w14:textId="77777777" w:rsidR="002C03CE" w:rsidRPr="002C03CE" w:rsidRDefault="002C03CE" w:rsidP="00C737DC">
      <w:r w:rsidRPr="002C03CE">
        <w:rPr>
          <w:b/>
        </w:rPr>
        <w:t xml:space="preserve">Loans: </w:t>
      </w:r>
      <w:r w:rsidRPr="002C03CE">
        <w:t>Money college students or their parents borrow to help pay for college.</w:t>
      </w:r>
    </w:p>
    <w:p w14:paraId="46336CF3" w14:textId="77777777" w:rsidR="002C03CE" w:rsidRPr="002C03CE" w:rsidRDefault="002C03CE" w:rsidP="00C737DC">
      <w:r w:rsidRPr="002C03CE">
        <w:rPr>
          <w:b/>
        </w:rPr>
        <w:t xml:space="preserve">PHEAA: </w:t>
      </w:r>
      <w:r w:rsidRPr="002C03CE">
        <w:t>(The Pennsylvania Higher Education Assistance Agency) is based on financial need.</w:t>
      </w:r>
    </w:p>
    <w:p w14:paraId="3DE779AC" w14:textId="77777777" w:rsidR="002C03CE" w:rsidRPr="002C03CE" w:rsidRDefault="002C03CE" w:rsidP="00C737DC">
      <w:pPr>
        <w:rPr>
          <w:b/>
        </w:rPr>
      </w:pPr>
      <w:proofErr w:type="gramStart"/>
      <w:r w:rsidRPr="002C03CE">
        <w:rPr>
          <w:b/>
        </w:rPr>
        <w:t>Plus</w:t>
      </w:r>
      <w:proofErr w:type="gramEnd"/>
      <w:r w:rsidRPr="002C03CE">
        <w:rPr>
          <w:b/>
        </w:rPr>
        <w:t xml:space="preserve"> Loans: </w:t>
      </w:r>
      <w:r w:rsidRPr="002C03CE">
        <w:t>Loans from private institutions are available to pay college expenses, based on your credit history.</w:t>
      </w:r>
    </w:p>
    <w:p w14:paraId="74339BB0" w14:textId="77777777" w:rsidR="002C03CE" w:rsidRPr="002C03CE" w:rsidRDefault="002C03CE" w:rsidP="00C737DC">
      <w:r w:rsidRPr="002C03CE">
        <w:rPr>
          <w:b/>
        </w:rPr>
        <w:t xml:space="preserve">Private Student Loans: </w:t>
      </w:r>
      <w:r w:rsidRPr="002C03CE">
        <w:t>Loans from private institution are available to pay college expenses, based on your credit history.</w:t>
      </w:r>
    </w:p>
    <w:p w14:paraId="7AE8B7D4" w14:textId="77777777" w:rsidR="002C03CE" w:rsidRPr="002C03CE" w:rsidRDefault="002C03CE" w:rsidP="00C737DC">
      <w:r w:rsidRPr="002C03CE">
        <w:rPr>
          <w:b/>
        </w:rPr>
        <w:lastRenderedPageBreak/>
        <w:t xml:space="preserve">Scholarships: </w:t>
      </w:r>
      <w:r w:rsidRPr="002C03CE">
        <w:t xml:space="preserve">Money given to college </w:t>
      </w:r>
      <w:proofErr w:type="gramStart"/>
      <w:r w:rsidRPr="002C03CE">
        <w:t>student</w:t>
      </w:r>
      <w:proofErr w:type="gramEnd"/>
      <w:r w:rsidRPr="002C03CE">
        <w:t xml:space="preserve"> because of a special achievement, ability, or background.</w:t>
      </w:r>
    </w:p>
    <w:p w14:paraId="4CE13AD3" w14:textId="13394881" w:rsidR="002C03CE" w:rsidRPr="002C03CE" w:rsidRDefault="002C03CE" w:rsidP="00C737DC">
      <w:r w:rsidRPr="002C03CE">
        <w:rPr>
          <w:b/>
        </w:rPr>
        <w:t xml:space="preserve">Subsidized Loans: </w:t>
      </w:r>
      <w:r w:rsidR="005E5A04">
        <w:t>B</w:t>
      </w:r>
      <w:r w:rsidRPr="002C03CE">
        <w:t>ased on financial need</w:t>
      </w:r>
      <w:r w:rsidRPr="002C03CE">
        <w:rPr>
          <w:b/>
        </w:rPr>
        <w:t xml:space="preserve">. </w:t>
      </w:r>
      <w:r w:rsidRPr="002C03CE">
        <w:t xml:space="preserve">The government subsidizes (pays) the interest on </w:t>
      </w:r>
      <w:r w:rsidR="00B80EDE">
        <w:t>the</w:t>
      </w:r>
      <w:r w:rsidRPr="002C03CE">
        <w:t xml:space="preserve"> loan while </w:t>
      </w:r>
      <w:r w:rsidR="00B80EDE">
        <w:t>a student is</w:t>
      </w:r>
      <w:r w:rsidRPr="002C03CE">
        <w:t xml:space="preserve"> in school and for a grace period of six months after graduation.</w:t>
      </w:r>
    </w:p>
    <w:p w14:paraId="779A7F66" w14:textId="692746D4" w:rsidR="002C03CE" w:rsidRPr="002C03CE" w:rsidRDefault="002C03CE" w:rsidP="00C737DC">
      <w:r w:rsidRPr="002C03CE">
        <w:rPr>
          <w:b/>
        </w:rPr>
        <w:t xml:space="preserve">Unsubsidized Loans: </w:t>
      </w:r>
      <w:r w:rsidR="005E5A04">
        <w:t xml:space="preserve">Loans </w:t>
      </w:r>
      <w:r w:rsidRPr="002C03CE">
        <w:t xml:space="preserve">not based on financial need. </w:t>
      </w:r>
      <w:r w:rsidR="00B80EDE">
        <w:t>The child</w:t>
      </w:r>
      <w:r w:rsidRPr="002C03CE">
        <w:t xml:space="preserve"> will be charged interest from the time you borrow the money until the loan is paid off.</w:t>
      </w:r>
    </w:p>
    <w:p w14:paraId="7D166895" w14:textId="62B6FB17" w:rsidR="002C03CE" w:rsidRDefault="002C03CE" w:rsidP="00C737DC">
      <w:r w:rsidRPr="002C03CE">
        <w:rPr>
          <w:b/>
        </w:rPr>
        <w:t>Work</w:t>
      </w:r>
      <w:r w:rsidR="00B80EDE">
        <w:rPr>
          <w:b/>
        </w:rPr>
        <w:t>-</w:t>
      </w:r>
      <w:r w:rsidRPr="002C03CE">
        <w:rPr>
          <w:b/>
        </w:rPr>
        <w:t xml:space="preserve">Study: </w:t>
      </w:r>
      <w:r w:rsidRPr="002C03CE">
        <w:t>Jobs offered through a college and funded by the government to help students pay for college.</w:t>
      </w:r>
    </w:p>
    <w:p w14:paraId="5FB71822" w14:textId="1ECA9169" w:rsidR="002C03CE" w:rsidRPr="00B80EDE" w:rsidRDefault="002C03CE" w:rsidP="002C03CE">
      <w:pPr>
        <w:rPr>
          <w:bCs/>
          <w:iCs/>
          <w:color w:val="0000FF"/>
        </w:rPr>
      </w:pPr>
      <w:r w:rsidRPr="002C03CE">
        <w:t xml:space="preserve">For details about the federal student aid programs, including maximum annual amounts and loan interest </w:t>
      </w:r>
      <w:r w:rsidRPr="00C737DC">
        <w:t xml:space="preserve">rates, visit </w:t>
      </w:r>
      <w:hyperlink r:id="rId19" w:history="1">
        <w:r w:rsidR="00EF4428" w:rsidRPr="00C737DC">
          <w:rPr>
            <w:rStyle w:val="Hyperlink"/>
          </w:rPr>
          <w:t xml:space="preserve">Student </w:t>
        </w:r>
        <w:r w:rsidR="00EF4428" w:rsidRPr="00C737DC">
          <w:rPr>
            <w:rStyle w:val="Hyperlink"/>
          </w:rPr>
          <w:t>Aid</w:t>
        </w:r>
      </w:hyperlink>
      <w:r w:rsidR="00B80EDE" w:rsidRPr="00EF4428">
        <w:rPr>
          <w:bCs/>
          <w:iCs/>
          <w:color w:val="0000FF"/>
        </w:rPr>
        <w:t>.</w:t>
      </w:r>
    </w:p>
    <w:p w14:paraId="0E25C1DF" w14:textId="1B712DFD" w:rsidR="002C03CE" w:rsidRPr="00C737DC" w:rsidRDefault="002C03CE" w:rsidP="00C737DC">
      <w:pPr>
        <w:rPr>
          <w:b/>
          <w:bCs/>
        </w:rPr>
      </w:pPr>
      <w:r w:rsidRPr="00C737DC">
        <w:rPr>
          <w:b/>
          <w:bCs/>
        </w:rPr>
        <w:t xml:space="preserve">What are the benefits of </w:t>
      </w:r>
      <w:r w:rsidR="00B80EDE" w:rsidRPr="00C737DC">
        <w:rPr>
          <w:b/>
          <w:bCs/>
        </w:rPr>
        <w:t xml:space="preserve">your child </w:t>
      </w:r>
      <w:r w:rsidRPr="00C737DC">
        <w:rPr>
          <w:b/>
          <w:bCs/>
        </w:rPr>
        <w:t xml:space="preserve">continuing </w:t>
      </w:r>
      <w:r w:rsidR="00B80EDE" w:rsidRPr="00C737DC">
        <w:rPr>
          <w:b/>
          <w:bCs/>
        </w:rPr>
        <w:t>their</w:t>
      </w:r>
      <w:r w:rsidRPr="00C737DC">
        <w:rPr>
          <w:b/>
          <w:bCs/>
        </w:rPr>
        <w:t xml:space="preserve"> education after high school? </w:t>
      </w:r>
    </w:p>
    <w:p w14:paraId="598B429B" w14:textId="3E2627C3" w:rsidR="002C03CE" w:rsidRPr="002C03CE" w:rsidRDefault="002C03CE" w:rsidP="00C737DC">
      <w:r w:rsidRPr="002C03CE">
        <w:t xml:space="preserve">Is your child thinking </w:t>
      </w:r>
      <w:r w:rsidR="00381577">
        <w:t>about</w:t>
      </w:r>
      <w:r w:rsidRPr="002C03CE">
        <w:t xml:space="preserve"> leaving school to enter the workforce, so </w:t>
      </w:r>
      <w:r w:rsidR="00381577">
        <w:t>they</w:t>
      </w:r>
      <w:r w:rsidRPr="002C03CE">
        <w:t xml:space="preserve"> can contribute to your family’s finances? This decision has serious consequences for your child’s future! Speak openly about your concerns with your child’s </w:t>
      </w:r>
      <w:r w:rsidR="00381577">
        <w:t>school</w:t>
      </w:r>
      <w:r w:rsidRPr="002C03CE">
        <w:t xml:space="preserve"> counselor, trusted teacher, and PA-MEP staff. They will help you </w:t>
      </w:r>
      <w:r w:rsidR="00B80EDE">
        <w:t>explor</w:t>
      </w:r>
      <w:r w:rsidR="00EF4428">
        <w:t>e</w:t>
      </w:r>
      <w:r w:rsidRPr="002C03CE">
        <w:t xml:space="preserve"> alternatives.</w:t>
      </w:r>
    </w:p>
    <w:p w14:paraId="4E870FCC" w14:textId="70487110" w:rsidR="002C03CE" w:rsidRPr="002C03CE" w:rsidRDefault="002C03CE" w:rsidP="002C03CE">
      <w:pPr>
        <w:rPr>
          <w:bCs/>
          <w:iCs/>
        </w:rPr>
      </w:pPr>
      <w:r w:rsidRPr="002C03CE">
        <w:rPr>
          <w:bCs/>
          <w:iCs/>
        </w:rPr>
        <w:t xml:space="preserve">The chart </w:t>
      </w:r>
      <w:r w:rsidR="00381577">
        <w:rPr>
          <w:bCs/>
          <w:iCs/>
        </w:rPr>
        <w:t xml:space="preserve">(most recent available) </w:t>
      </w:r>
      <w:r w:rsidRPr="002C03CE">
        <w:rPr>
          <w:bCs/>
          <w:iCs/>
        </w:rPr>
        <w:t>shows that a more advanced education results in higher earnings. A student who graduates from high school will likely earn far more per week than a student without a high school diploma, especially over the course of his or her lifetime. This proves the point that the decision to leave high school to enter the workforce has serious consequences.</w:t>
      </w:r>
    </w:p>
    <w:p w14:paraId="2E75D6A2" w14:textId="77777777" w:rsidR="002C03CE" w:rsidRPr="002C03CE" w:rsidRDefault="002C03CE" w:rsidP="003D2952">
      <w:pPr>
        <w:jc w:val="center"/>
      </w:pPr>
      <w:r w:rsidRPr="002C03CE">
        <w:rPr>
          <w:noProof/>
        </w:rPr>
        <w:drawing>
          <wp:inline distT="0" distB="0" distL="0" distR="0" wp14:anchorId="0E435744" wp14:editId="6E232D7B">
            <wp:extent cx="6035040" cy="3373072"/>
            <wp:effectExtent l="19050" t="19050" r="22860" b="18415"/>
            <wp:docPr id="14" name="Picture 14" descr="Chart. Unemployment rates and earnings by educational attain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5040" cy="3373072"/>
                    </a:xfrm>
                    <a:prstGeom prst="rect">
                      <a:avLst/>
                    </a:prstGeom>
                    <a:noFill/>
                    <a:ln w="3175">
                      <a:solidFill>
                        <a:schemeClr val="tx1"/>
                      </a:solidFill>
                    </a:ln>
                  </pic:spPr>
                </pic:pic>
              </a:graphicData>
            </a:graphic>
          </wp:inline>
        </w:drawing>
      </w:r>
    </w:p>
    <w:p w14:paraId="5F4EE57B" w14:textId="29ECFEC2" w:rsidR="003D2952" w:rsidRDefault="00834DA9" w:rsidP="00C737DC">
      <w:pPr>
        <w:pStyle w:val="Heading2"/>
        <w:rPr>
          <w:sz w:val="22"/>
        </w:rPr>
      </w:pPr>
      <w:r w:rsidRPr="00C3403F">
        <w:lastRenderedPageBreak/>
        <w:t>Pathways from High School to the Workforce</w:t>
      </w:r>
    </w:p>
    <w:p w14:paraId="79B7D04D" w14:textId="63E7AD39" w:rsidR="002C03CE" w:rsidRPr="002C03CE" w:rsidRDefault="002C03CE" w:rsidP="00C737DC">
      <w:pPr>
        <w:jc w:val="center"/>
        <w:rPr>
          <w:b/>
        </w:rPr>
      </w:pPr>
      <w:r w:rsidRPr="00C3403F">
        <w:rPr>
          <w:noProof/>
          <w:sz w:val="28"/>
          <w:szCs w:val="24"/>
        </w:rPr>
        <w:drawing>
          <wp:inline distT="0" distB="0" distL="0" distR="0" wp14:anchorId="2E6A75F3" wp14:editId="6287E1B2">
            <wp:extent cx="5659755" cy="3263900"/>
            <wp:effectExtent l="19050" t="19050" r="17145" b="12700"/>
            <wp:docPr id="17" name="Picture 17" descr="Picture of possible paths from high school to career. Which includes trade school or military, two and four year college and graduate school.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to-Workforce-graphic.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59755" cy="3263900"/>
                    </a:xfrm>
                    <a:prstGeom prst="rect">
                      <a:avLst/>
                    </a:prstGeom>
                    <a:ln w="3175">
                      <a:solidFill>
                        <a:schemeClr val="tx1"/>
                      </a:solidFill>
                    </a:ln>
                  </pic:spPr>
                </pic:pic>
              </a:graphicData>
            </a:graphic>
          </wp:inline>
        </w:drawing>
      </w:r>
    </w:p>
    <w:p w14:paraId="0D3BACCC" w14:textId="7DA153FF" w:rsidR="003D2952" w:rsidRDefault="002C03CE" w:rsidP="00C737DC">
      <w:pPr>
        <w:rPr>
          <w:b/>
        </w:rPr>
      </w:pPr>
      <w:r w:rsidRPr="002C03CE">
        <w:t xml:space="preserve">There are many ways for your child to get from high school to the workforce. It can be linear or take different steps along the way. </w:t>
      </w:r>
    </w:p>
    <w:p w14:paraId="3B6B75DE" w14:textId="15B050E6" w:rsidR="002C03CE" w:rsidRPr="003D2952" w:rsidRDefault="002C03CE" w:rsidP="00C737DC">
      <w:pPr>
        <w:pStyle w:val="Heading2"/>
        <w:rPr>
          <w:i/>
          <w:sz w:val="22"/>
        </w:rPr>
      </w:pPr>
      <w:r w:rsidRPr="00381577">
        <w:t>Free Application for Federal Student Aid</w:t>
      </w:r>
      <w:r w:rsidR="00381577" w:rsidRPr="00381577">
        <w:t xml:space="preserve"> </w:t>
      </w:r>
      <w:r w:rsidR="00381577">
        <w:t>(</w:t>
      </w:r>
      <w:r w:rsidR="00381577" w:rsidRPr="00C3403F">
        <w:t>FAFSA</w:t>
      </w:r>
      <w:r w:rsidR="00381577">
        <w:t>)</w:t>
      </w:r>
    </w:p>
    <w:p w14:paraId="2495A123" w14:textId="6B66D6E1" w:rsidR="002C03CE" w:rsidRPr="002C03CE" w:rsidRDefault="002C03CE" w:rsidP="00C737DC">
      <w:r w:rsidRPr="002C03CE">
        <w:t xml:space="preserve">The FAFSA is the standard application used to apply for financial aid from all federal programs. The application process is </w:t>
      </w:r>
      <w:proofErr w:type="gramStart"/>
      <w:r w:rsidRPr="002C03CE">
        <w:t>free</w:t>
      </w:r>
      <w:proofErr w:type="gramEnd"/>
      <w:r w:rsidRPr="002C03CE">
        <w:t xml:space="preserve"> and the form is available online. </w:t>
      </w:r>
      <w:r w:rsidR="00381577">
        <w:t>The FAFSA</w:t>
      </w:r>
      <w:r w:rsidRPr="002C03CE">
        <w:t xml:space="preserve"> is your child’s key to receiving grants, work-study, loans</w:t>
      </w:r>
      <w:r w:rsidR="00381577">
        <w:t>,</w:t>
      </w:r>
      <w:r w:rsidRPr="002C03CE">
        <w:t xml:space="preserve"> and even some scholarships</w:t>
      </w:r>
      <w:r w:rsidR="00B80EDE">
        <w:t>.</w:t>
      </w:r>
      <w:r w:rsidRPr="002C03CE">
        <w:t xml:space="preserve"> </w:t>
      </w:r>
    </w:p>
    <w:p w14:paraId="0A48E582" w14:textId="201C8C6E" w:rsidR="002C03CE" w:rsidRDefault="002C03CE" w:rsidP="00C737DC">
      <w:r w:rsidRPr="002C03CE">
        <w:t>Parents can also create a</w:t>
      </w:r>
      <w:r w:rsidR="00D10FBF">
        <w:t xml:space="preserve"> 529 College Savings Plan - Parents can start </w:t>
      </w:r>
      <w:r w:rsidR="00B80EDE">
        <w:t>saving</w:t>
      </w:r>
      <w:r w:rsidR="00D10FBF">
        <w:t xml:space="preserve"> money through their employer or financial institution.</w:t>
      </w:r>
      <w:r w:rsidR="00381577">
        <w:t xml:space="preserve"> </w:t>
      </w:r>
      <w:r w:rsidR="00381577" w:rsidRPr="00381577">
        <w:t>A </w:t>
      </w:r>
      <w:r w:rsidR="00381577" w:rsidRPr="00381577">
        <w:rPr>
          <w:bCs/>
        </w:rPr>
        <w:t>529 plan</w:t>
      </w:r>
      <w:r w:rsidR="00381577" w:rsidRPr="00381577">
        <w:t> is a tax-advantaged </w:t>
      </w:r>
      <w:r w:rsidR="00381577" w:rsidRPr="00381577">
        <w:rPr>
          <w:bCs/>
        </w:rPr>
        <w:t>savings plan</w:t>
      </w:r>
      <w:r w:rsidR="00381577" w:rsidRPr="00381577">
        <w:t> designed to encourage </w:t>
      </w:r>
      <w:r w:rsidR="00381577" w:rsidRPr="00381577">
        <w:rPr>
          <w:bCs/>
        </w:rPr>
        <w:t>saving</w:t>
      </w:r>
      <w:r w:rsidR="00381577" w:rsidRPr="00381577">
        <w:t> for future education costs. </w:t>
      </w:r>
      <w:r w:rsidR="00381577" w:rsidRPr="00381577">
        <w:rPr>
          <w:bCs/>
        </w:rPr>
        <w:t>529 plans</w:t>
      </w:r>
      <w:r w:rsidR="00381577" w:rsidRPr="00381577">
        <w:t>, legally known as “qualified tuition </w:t>
      </w:r>
      <w:r w:rsidR="00381577" w:rsidRPr="00381577">
        <w:rPr>
          <w:bCs/>
        </w:rPr>
        <w:t>plans</w:t>
      </w:r>
      <w:r w:rsidR="00381577" w:rsidRPr="00381577">
        <w:t>,” are sponsored by states, state agencies, or educational institutions and are authorized by Section </w:t>
      </w:r>
      <w:r w:rsidR="00381577" w:rsidRPr="00381577">
        <w:rPr>
          <w:bCs/>
        </w:rPr>
        <w:t>529</w:t>
      </w:r>
      <w:r w:rsidR="00381577" w:rsidRPr="00381577">
        <w:t> of the Internal Revenue Code.</w:t>
      </w:r>
      <w:r w:rsidR="00381577">
        <w:t xml:space="preserve"> </w:t>
      </w:r>
      <w:r w:rsidR="00381577" w:rsidRPr="00381577">
        <w:t>You can use a 529 plan to pay for qualified higher education expenses at most colleges and universities, and many technical and career schools. The Pennsylvania 529 College Savings Program offers two savings plans. The PA 529 Guaranteed Savings Plan (GSP) is a lower-risk plan that helps your savings keep pace with rising higher education tuition. The PA 529 Investment Plan (IP) lets you choose from 16 investment options from The Vanguard Group</w:t>
      </w:r>
      <w:r w:rsidR="0037496C">
        <w:t xml:space="preserve">. </w:t>
      </w:r>
      <w:r w:rsidR="00381577" w:rsidRPr="00381577">
        <w:t>There are no income limits, and anyone can contribute.</w:t>
      </w:r>
      <w:r w:rsidR="00381577">
        <w:t xml:space="preserve"> For more information go to </w:t>
      </w:r>
      <w:hyperlink r:id="rId22" w:history="1">
        <w:r w:rsidR="00EF4428">
          <w:rPr>
            <w:rStyle w:val="Hyperlink"/>
          </w:rPr>
          <w:t>P</w:t>
        </w:r>
        <w:r w:rsidR="00EF4428">
          <w:rPr>
            <w:rStyle w:val="Hyperlink"/>
          </w:rPr>
          <w:t>A 529</w:t>
        </w:r>
      </w:hyperlink>
      <w:r w:rsidR="006D5B55">
        <w:t xml:space="preserve">. </w:t>
      </w:r>
    </w:p>
    <w:p w14:paraId="6BA11110" w14:textId="77777777" w:rsidR="001A1329" w:rsidRDefault="001A1329">
      <w:pPr>
        <w:rPr>
          <w:rFonts w:eastAsiaTheme="majorEastAsia" w:cs="Arial"/>
          <w:b/>
          <w:bCs/>
          <w:sz w:val="26"/>
          <w:szCs w:val="26"/>
        </w:rPr>
      </w:pPr>
      <w:r>
        <w:br w:type="page"/>
      </w:r>
    </w:p>
    <w:p w14:paraId="3F54773C" w14:textId="656EEDAE" w:rsidR="009842B6" w:rsidRPr="009842B6" w:rsidRDefault="009842B6" w:rsidP="00C737DC">
      <w:pPr>
        <w:pStyle w:val="Heading2"/>
      </w:pPr>
      <w:r w:rsidRPr="00C3403F">
        <w:lastRenderedPageBreak/>
        <w:t>Scholarships</w:t>
      </w:r>
    </w:p>
    <w:p w14:paraId="79C5E768" w14:textId="6D6979E2" w:rsidR="002C03CE" w:rsidRPr="002C03CE" w:rsidRDefault="00B80EDE" w:rsidP="002C03CE">
      <w:r>
        <w:t>S</w:t>
      </w:r>
      <w:r w:rsidR="002C03CE" w:rsidRPr="002C03CE">
        <w:t xml:space="preserve">cholarships </w:t>
      </w:r>
      <w:r>
        <w:t>exist</w:t>
      </w:r>
      <w:r w:rsidR="002C03CE" w:rsidRPr="002C03CE">
        <w:t xml:space="preserve"> for every type of student seeking a college education. Some types of scholarships </w:t>
      </w:r>
      <w:proofErr w:type="gramStart"/>
      <w:r>
        <w:t>include</w:t>
      </w:r>
      <w:r w:rsidR="002C03CE" w:rsidRPr="002C03CE">
        <w:t>:</w:t>
      </w:r>
      <w:proofErr w:type="gramEnd"/>
      <w:r w:rsidR="002C03CE" w:rsidRPr="002C03CE">
        <w:t xml:space="preserve"> academic, athletic, for a particular ethnic group, women, and community service, among others. Additional things to make your scholarship application stand out are: </w:t>
      </w:r>
    </w:p>
    <w:p w14:paraId="4A63C7DF" w14:textId="12257A07" w:rsidR="009842B6" w:rsidRPr="002C03CE" w:rsidRDefault="002C03CE" w:rsidP="003F560F">
      <w:pPr>
        <w:pStyle w:val="ListParagraph"/>
        <w:numPr>
          <w:ilvl w:val="0"/>
          <w:numId w:val="20"/>
        </w:numPr>
      </w:pPr>
      <w:r w:rsidRPr="002C03CE">
        <w:t xml:space="preserve">Volunteer </w:t>
      </w:r>
      <w:r w:rsidR="00B80EDE">
        <w:t>h</w:t>
      </w:r>
      <w:r w:rsidRPr="002C03CE">
        <w:t>ours</w:t>
      </w:r>
    </w:p>
    <w:p w14:paraId="23224175" w14:textId="24C859A1" w:rsidR="009842B6" w:rsidRPr="002C03CE" w:rsidRDefault="002C03CE" w:rsidP="000A6876">
      <w:pPr>
        <w:pStyle w:val="ListParagraph"/>
        <w:numPr>
          <w:ilvl w:val="0"/>
          <w:numId w:val="20"/>
        </w:numPr>
      </w:pPr>
      <w:r w:rsidRPr="002C03CE">
        <w:t>Enrolling in a school club</w:t>
      </w:r>
    </w:p>
    <w:p w14:paraId="55723192" w14:textId="4B6D66DC" w:rsidR="009842B6" w:rsidRPr="002C03CE" w:rsidRDefault="002C03CE" w:rsidP="000D2EAC">
      <w:pPr>
        <w:pStyle w:val="ListParagraph"/>
        <w:numPr>
          <w:ilvl w:val="0"/>
          <w:numId w:val="20"/>
        </w:numPr>
      </w:pPr>
      <w:r w:rsidRPr="002C03CE">
        <w:t xml:space="preserve">Being active in school </w:t>
      </w:r>
    </w:p>
    <w:p w14:paraId="42F4EEE0" w14:textId="77777777" w:rsidR="002C03CE" w:rsidRPr="002C03CE" w:rsidRDefault="002C03CE" w:rsidP="00C737DC">
      <w:pPr>
        <w:pStyle w:val="ListParagraph"/>
        <w:numPr>
          <w:ilvl w:val="0"/>
          <w:numId w:val="20"/>
        </w:numPr>
      </w:pPr>
      <w:r w:rsidRPr="002C03CE">
        <w:t xml:space="preserve">Being active in the community </w:t>
      </w:r>
    </w:p>
    <w:p w14:paraId="54AE059C" w14:textId="1D04DDFC" w:rsidR="002C03CE" w:rsidRPr="00006CFC" w:rsidRDefault="002C03CE" w:rsidP="00C737DC">
      <w:pPr>
        <w:pStyle w:val="Heading1"/>
      </w:pPr>
      <w:bookmarkStart w:id="58" w:name="_Toc519683986"/>
      <w:bookmarkStart w:id="59" w:name="_Toc519684178"/>
      <w:bookmarkStart w:id="60" w:name="_Toc156897481"/>
      <w:r w:rsidRPr="00C3403F">
        <w:t xml:space="preserve">Notes and Additional </w:t>
      </w:r>
      <w:r w:rsidRPr="00C737DC">
        <w:t>Resources</w:t>
      </w:r>
      <w:bookmarkEnd w:id="58"/>
      <w:bookmarkEnd w:id="59"/>
      <w:bookmarkEnd w:id="60"/>
      <w:r w:rsidRPr="00C3403F">
        <w:t xml:space="preserve"> </w:t>
      </w:r>
    </w:p>
    <w:p w14:paraId="1E477864" w14:textId="0071F9A2" w:rsidR="006D2A6C" w:rsidRDefault="006D2A6C" w:rsidP="002C03CE"/>
    <w:sectPr w:rsidR="006D2A6C" w:rsidSect="002D348A">
      <w:pgSz w:w="12240" w:h="15840" w:code="1"/>
      <w:pgMar w:top="1440" w:right="1440" w:bottom="1152"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7332" w14:textId="77777777" w:rsidR="002D348A" w:rsidRDefault="002D348A" w:rsidP="000804A8">
      <w:r>
        <w:separator/>
      </w:r>
    </w:p>
  </w:endnote>
  <w:endnote w:type="continuationSeparator" w:id="0">
    <w:p w14:paraId="62325B2A" w14:textId="77777777" w:rsidR="002D348A" w:rsidRDefault="002D348A" w:rsidP="0008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358C" w14:textId="7E355060" w:rsidR="00370C9E" w:rsidRDefault="00370C9E">
    <w:pPr>
      <w:pStyle w:val="Footer"/>
    </w:pPr>
    <w:r>
      <w:t>Reviewed: January 2024</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5C7C" w14:textId="77777777" w:rsidR="002D348A" w:rsidRDefault="002D348A" w:rsidP="000804A8">
      <w:r>
        <w:separator/>
      </w:r>
    </w:p>
  </w:footnote>
  <w:footnote w:type="continuationSeparator" w:id="0">
    <w:p w14:paraId="274D8DE3" w14:textId="77777777" w:rsidR="002D348A" w:rsidRDefault="002D348A" w:rsidP="0008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5" type="#_x0000_t75" style="width:120.25pt;height:99.15pt" o:bullet="t">
        <v:imagedata r:id="rId1" o:title="cap-and-diploma-PA-colors-no-background"/>
      </v:shape>
    </w:pict>
  </w:numPicBullet>
  <w:abstractNum w:abstractNumId="0" w15:restartNumberingAfterBreak="0">
    <w:nsid w:val="01821008"/>
    <w:multiLevelType w:val="hybridMultilevel"/>
    <w:tmpl w:val="6B7C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96C78"/>
    <w:multiLevelType w:val="hybridMultilevel"/>
    <w:tmpl w:val="F550AA18"/>
    <w:lvl w:ilvl="0" w:tplc="0E2885A0">
      <w:start w:val="1"/>
      <w:numFmt w:val="bullet"/>
      <w:lvlText w:val=""/>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63EB7"/>
    <w:multiLevelType w:val="hybridMultilevel"/>
    <w:tmpl w:val="619E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90466"/>
    <w:multiLevelType w:val="hybridMultilevel"/>
    <w:tmpl w:val="D7CC548A"/>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57F10"/>
    <w:multiLevelType w:val="hybridMultilevel"/>
    <w:tmpl w:val="B818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253C0"/>
    <w:multiLevelType w:val="hybridMultilevel"/>
    <w:tmpl w:val="24A05256"/>
    <w:lvl w:ilvl="0" w:tplc="7A769C48">
      <w:start w:val="1"/>
      <w:numFmt w:val="decimal"/>
      <w:lvlText w:val="%1."/>
      <w:lvlJc w:val="left"/>
      <w:pPr>
        <w:ind w:left="720" w:hanging="360"/>
      </w:pPr>
      <w:rPr>
        <w:rFonts w:ascii="Arial" w:hAnsi="Arial" w:hint="default"/>
        <w:b w:val="0"/>
        <w:i w:val="0"/>
        <w:caps w:val="0"/>
        <w:strike w:val="0"/>
        <w:dstrike w:val="0"/>
        <w:vanish w:val="0"/>
        <w:color w:val="000000" w:themeColor="text1"/>
        <w:kern w:val="0"/>
        <w:sz w:val="20"/>
        <w:vertAlign w:val="baseline"/>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03776"/>
    <w:multiLevelType w:val="hybridMultilevel"/>
    <w:tmpl w:val="3BD26750"/>
    <w:lvl w:ilvl="0" w:tplc="BF5485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807DD"/>
    <w:multiLevelType w:val="hybridMultilevel"/>
    <w:tmpl w:val="6DDC1B94"/>
    <w:lvl w:ilvl="0" w:tplc="69FEC58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754EF"/>
    <w:multiLevelType w:val="multilevel"/>
    <w:tmpl w:val="F2AE7ECE"/>
    <w:lvl w:ilvl="0">
      <w:start w:val="1"/>
      <w:numFmt w:val="bullet"/>
      <w:pStyle w:val="PA-bullet"/>
      <w:lvlText w:val="□"/>
      <w:lvlJc w:val="left"/>
      <w:pPr>
        <w:tabs>
          <w:tab w:val="num" w:pos="1080"/>
        </w:tabs>
        <w:ind w:left="1080" w:hanging="360"/>
      </w:pPr>
      <w:rPr>
        <w:rFonts w:ascii="Courier New" w:hAnsi="Courier New" w:hint="default"/>
        <w:color w:val="auto"/>
        <w:sz w:val="32"/>
        <w:szCs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521A02A6"/>
    <w:multiLevelType w:val="hybridMultilevel"/>
    <w:tmpl w:val="768C7878"/>
    <w:lvl w:ilvl="0" w:tplc="2B0A966C">
      <w:start w:val="1"/>
      <w:numFmt w:val="bullet"/>
      <w:pStyle w:val="PA-parent-bullet"/>
      <w:lvlText w:val=""/>
      <w:lvlPicBulletId w:val="0"/>
      <w:lvlJc w:val="left"/>
      <w:pPr>
        <w:ind w:left="360" w:hanging="360"/>
      </w:pPr>
      <w:rPr>
        <w:rFonts w:ascii="Symbol" w:hAnsi="Symbol" w:hint="default"/>
        <w:color w:val="auto"/>
        <w:sz w:val="28"/>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10467"/>
    <w:multiLevelType w:val="hybridMultilevel"/>
    <w:tmpl w:val="481CEE12"/>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E0EDD"/>
    <w:multiLevelType w:val="hybridMultilevel"/>
    <w:tmpl w:val="4978044E"/>
    <w:lvl w:ilvl="0" w:tplc="8F3ED478">
      <w:start w:val="1"/>
      <w:numFmt w:val="bullet"/>
      <w:lvlText w:val=""/>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82D6F"/>
    <w:multiLevelType w:val="hybridMultilevel"/>
    <w:tmpl w:val="6B8E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1234B"/>
    <w:multiLevelType w:val="hybridMultilevel"/>
    <w:tmpl w:val="76BC8DE8"/>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22AFD"/>
    <w:multiLevelType w:val="hybridMultilevel"/>
    <w:tmpl w:val="ED48A896"/>
    <w:lvl w:ilvl="0" w:tplc="0409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765D2759"/>
    <w:multiLevelType w:val="hybridMultilevel"/>
    <w:tmpl w:val="6F16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F6531"/>
    <w:multiLevelType w:val="hybridMultilevel"/>
    <w:tmpl w:val="E27E9A2E"/>
    <w:lvl w:ilvl="0" w:tplc="7FD6D546">
      <w:start w:val="1"/>
      <w:numFmt w:val="bullet"/>
      <w:lvlText w:val=""/>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FB00FB"/>
    <w:multiLevelType w:val="hybridMultilevel"/>
    <w:tmpl w:val="91A267AA"/>
    <w:lvl w:ilvl="0" w:tplc="47F601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433831"/>
    <w:multiLevelType w:val="hybridMultilevel"/>
    <w:tmpl w:val="7ADAA304"/>
    <w:lvl w:ilvl="0" w:tplc="D4184B8E">
      <w:start w:val="1"/>
      <w:numFmt w:val="bullet"/>
      <w:pStyle w:val="PA-parentbullet"/>
      <w:lvlText w:val=""/>
      <w:lvlPicBulletId w:val="0"/>
      <w:lvlJc w:val="left"/>
      <w:pPr>
        <w:ind w:left="720" w:hanging="360"/>
      </w:pPr>
      <w:rPr>
        <w:rFonts w:ascii="Symbol" w:hAnsi="Symbol" w:hint="default"/>
        <w:color w:val="auto"/>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82162">
    <w:abstractNumId w:val="8"/>
  </w:num>
  <w:num w:numId="2" w16cid:durableId="1252353073">
    <w:abstractNumId w:val="13"/>
  </w:num>
  <w:num w:numId="3" w16cid:durableId="1084376140">
    <w:abstractNumId w:val="14"/>
  </w:num>
  <w:num w:numId="4" w16cid:durableId="1078360965">
    <w:abstractNumId w:val="18"/>
  </w:num>
  <w:num w:numId="5" w16cid:durableId="2071078620">
    <w:abstractNumId w:val="7"/>
  </w:num>
  <w:num w:numId="6" w16cid:durableId="905652324">
    <w:abstractNumId w:val="1"/>
  </w:num>
  <w:num w:numId="7" w16cid:durableId="1729918712">
    <w:abstractNumId w:val="5"/>
  </w:num>
  <w:num w:numId="8" w16cid:durableId="178588184">
    <w:abstractNumId w:val="11"/>
  </w:num>
  <w:num w:numId="9" w16cid:durableId="575629196">
    <w:abstractNumId w:val="16"/>
  </w:num>
  <w:num w:numId="10" w16cid:durableId="2060156325">
    <w:abstractNumId w:val="0"/>
  </w:num>
  <w:num w:numId="11" w16cid:durableId="1802767956">
    <w:abstractNumId w:val="4"/>
  </w:num>
  <w:num w:numId="12" w16cid:durableId="285158418">
    <w:abstractNumId w:val="9"/>
  </w:num>
  <w:num w:numId="13" w16cid:durableId="1073314794">
    <w:abstractNumId w:val="6"/>
  </w:num>
  <w:num w:numId="14" w16cid:durableId="2031223231">
    <w:abstractNumId w:val="17"/>
  </w:num>
  <w:num w:numId="15" w16cid:durableId="472453473">
    <w:abstractNumId w:val="1"/>
    <w:lvlOverride w:ilvl="0">
      <w:startOverride w:val="1"/>
    </w:lvlOverride>
  </w:num>
  <w:num w:numId="16" w16cid:durableId="1766799893">
    <w:abstractNumId w:val="15"/>
  </w:num>
  <w:num w:numId="17" w16cid:durableId="1299800357">
    <w:abstractNumId w:val="3"/>
  </w:num>
  <w:num w:numId="18" w16cid:durableId="50007163">
    <w:abstractNumId w:val="2"/>
  </w:num>
  <w:num w:numId="19" w16cid:durableId="762843719">
    <w:abstractNumId w:val="12"/>
  </w:num>
  <w:num w:numId="20" w16cid:durableId="90606765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CE"/>
    <w:rsid w:val="000029C7"/>
    <w:rsid w:val="00006CFC"/>
    <w:rsid w:val="00015650"/>
    <w:rsid w:val="00021417"/>
    <w:rsid w:val="000236B7"/>
    <w:rsid w:val="0003318F"/>
    <w:rsid w:val="00044999"/>
    <w:rsid w:val="0005082C"/>
    <w:rsid w:val="000804A8"/>
    <w:rsid w:val="000B07F3"/>
    <w:rsid w:val="000B2AE6"/>
    <w:rsid w:val="000B5473"/>
    <w:rsid w:val="00113569"/>
    <w:rsid w:val="00127FCC"/>
    <w:rsid w:val="00146062"/>
    <w:rsid w:val="0017176E"/>
    <w:rsid w:val="00173199"/>
    <w:rsid w:val="00174A76"/>
    <w:rsid w:val="0019055C"/>
    <w:rsid w:val="00193F6C"/>
    <w:rsid w:val="001A1329"/>
    <w:rsid w:val="001A5FF0"/>
    <w:rsid w:val="001B3B83"/>
    <w:rsid w:val="001D77D2"/>
    <w:rsid w:val="001D7802"/>
    <w:rsid w:val="001E1CBB"/>
    <w:rsid w:val="00204AC0"/>
    <w:rsid w:val="002078FB"/>
    <w:rsid w:val="00213864"/>
    <w:rsid w:val="002431F2"/>
    <w:rsid w:val="00285A3B"/>
    <w:rsid w:val="00293917"/>
    <w:rsid w:val="00293F1F"/>
    <w:rsid w:val="002B73A1"/>
    <w:rsid w:val="002C03CE"/>
    <w:rsid w:val="002D1B6F"/>
    <w:rsid w:val="002D348A"/>
    <w:rsid w:val="002D3F59"/>
    <w:rsid w:val="00336CC5"/>
    <w:rsid w:val="00353897"/>
    <w:rsid w:val="0036129C"/>
    <w:rsid w:val="00370C9E"/>
    <w:rsid w:val="0037496C"/>
    <w:rsid w:val="00381577"/>
    <w:rsid w:val="003D2952"/>
    <w:rsid w:val="00420C08"/>
    <w:rsid w:val="00437362"/>
    <w:rsid w:val="00454AF5"/>
    <w:rsid w:val="00483314"/>
    <w:rsid w:val="004925A3"/>
    <w:rsid w:val="004A0828"/>
    <w:rsid w:val="005031EE"/>
    <w:rsid w:val="00523652"/>
    <w:rsid w:val="00562127"/>
    <w:rsid w:val="00573C5D"/>
    <w:rsid w:val="005B1114"/>
    <w:rsid w:val="005B117A"/>
    <w:rsid w:val="005D1C7D"/>
    <w:rsid w:val="005D2D4E"/>
    <w:rsid w:val="005E5A04"/>
    <w:rsid w:val="005F099A"/>
    <w:rsid w:val="005F4CA1"/>
    <w:rsid w:val="00600073"/>
    <w:rsid w:val="0060149D"/>
    <w:rsid w:val="006162F8"/>
    <w:rsid w:val="00641E3A"/>
    <w:rsid w:val="006616B7"/>
    <w:rsid w:val="0069290F"/>
    <w:rsid w:val="006935A3"/>
    <w:rsid w:val="006A0A62"/>
    <w:rsid w:val="006A4D3E"/>
    <w:rsid w:val="006C64B4"/>
    <w:rsid w:val="006D268E"/>
    <w:rsid w:val="006D2A6C"/>
    <w:rsid w:val="006D4BA1"/>
    <w:rsid w:val="006D5B55"/>
    <w:rsid w:val="007213D7"/>
    <w:rsid w:val="00724E2C"/>
    <w:rsid w:val="007504C8"/>
    <w:rsid w:val="00753634"/>
    <w:rsid w:val="007556E5"/>
    <w:rsid w:val="00756BDE"/>
    <w:rsid w:val="00757445"/>
    <w:rsid w:val="007605D7"/>
    <w:rsid w:val="00770AFF"/>
    <w:rsid w:val="0079090B"/>
    <w:rsid w:val="007C2DB5"/>
    <w:rsid w:val="007D66EC"/>
    <w:rsid w:val="007D7929"/>
    <w:rsid w:val="00820E0C"/>
    <w:rsid w:val="00834DA9"/>
    <w:rsid w:val="00850671"/>
    <w:rsid w:val="00865EDF"/>
    <w:rsid w:val="00866F7C"/>
    <w:rsid w:val="00867E5D"/>
    <w:rsid w:val="00871A5E"/>
    <w:rsid w:val="008B4A22"/>
    <w:rsid w:val="008E234B"/>
    <w:rsid w:val="00914183"/>
    <w:rsid w:val="00915382"/>
    <w:rsid w:val="0092272E"/>
    <w:rsid w:val="009241FE"/>
    <w:rsid w:val="009308F6"/>
    <w:rsid w:val="00955BB3"/>
    <w:rsid w:val="009678A1"/>
    <w:rsid w:val="0097783E"/>
    <w:rsid w:val="00981EC5"/>
    <w:rsid w:val="009842B6"/>
    <w:rsid w:val="00996F39"/>
    <w:rsid w:val="009D0164"/>
    <w:rsid w:val="009E6D80"/>
    <w:rsid w:val="00A03371"/>
    <w:rsid w:val="00A13743"/>
    <w:rsid w:val="00A162DD"/>
    <w:rsid w:val="00A201FD"/>
    <w:rsid w:val="00A26B89"/>
    <w:rsid w:val="00A44200"/>
    <w:rsid w:val="00A464EA"/>
    <w:rsid w:val="00A4759B"/>
    <w:rsid w:val="00A7718A"/>
    <w:rsid w:val="00AF71F3"/>
    <w:rsid w:val="00B006D9"/>
    <w:rsid w:val="00B10E4B"/>
    <w:rsid w:val="00B24888"/>
    <w:rsid w:val="00B6685E"/>
    <w:rsid w:val="00B80EDE"/>
    <w:rsid w:val="00B94EA3"/>
    <w:rsid w:val="00BB27BE"/>
    <w:rsid w:val="00BB6C9E"/>
    <w:rsid w:val="00BD22A5"/>
    <w:rsid w:val="00BE121F"/>
    <w:rsid w:val="00BF306E"/>
    <w:rsid w:val="00BF71E3"/>
    <w:rsid w:val="00C07412"/>
    <w:rsid w:val="00C2241E"/>
    <w:rsid w:val="00C32646"/>
    <w:rsid w:val="00C33905"/>
    <w:rsid w:val="00C3403F"/>
    <w:rsid w:val="00C35C60"/>
    <w:rsid w:val="00C40AF4"/>
    <w:rsid w:val="00C43DAA"/>
    <w:rsid w:val="00C737DC"/>
    <w:rsid w:val="00C83A13"/>
    <w:rsid w:val="00C9738E"/>
    <w:rsid w:val="00CF5CC6"/>
    <w:rsid w:val="00D05B2E"/>
    <w:rsid w:val="00D10FBF"/>
    <w:rsid w:val="00D16828"/>
    <w:rsid w:val="00D45547"/>
    <w:rsid w:val="00D624D1"/>
    <w:rsid w:val="00D64FD0"/>
    <w:rsid w:val="00D670DD"/>
    <w:rsid w:val="00D837A4"/>
    <w:rsid w:val="00DC1933"/>
    <w:rsid w:val="00DC1ACD"/>
    <w:rsid w:val="00DE0460"/>
    <w:rsid w:val="00DE063E"/>
    <w:rsid w:val="00E00626"/>
    <w:rsid w:val="00E14C88"/>
    <w:rsid w:val="00E26728"/>
    <w:rsid w:val="00E47A24"/>
    <w:rsid w:val="00E500A7"/>
    <w:rsid w:val="00E522AB"/>
    <w:rsid w:val="00E55215"/>
    <w:rsid w:val="00E56327"/>
    <w:rsid w:val="00E654B7"/>
    <w:rsid w:val="00E67CEE"/>
    <w:rsid w:val="00E90FC5"/>
    <w:rsid w:val="00EC0AB7"/>
    <w:rsid w:val="00EC1F30"/>
    <w:rsid w:val="00ED17F0"/>
    <w:rsid w:val="00EE430E"/>
    <w:rsid w:val="00EF4428"/>
    <w:rsid w:val="00EF492C"/>
    <w:rsid w:val="00F3426C"/>
    <w:rsid w:val="00F4338B"/>
    <w:rsid w:val="00F51F7F"/>
    <w:rsid w:val="00F7772A"/>
    <w:rsid w:val="00F93695"/>
    <w:rsid w:val="00FA6DCE"/>
    <w:rsid w:val="00FD5C6C"/>
    <w:rsid w:val="00FD738A"/>
    <w:rsid w:val="00FE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B4184"/>
  <w15:chartTrackingRefBased/>
  <w15:docId w15:val="{16380B07-9A7E-4407-A3AC-0D9D7F10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864"/>
    <w:rPr>
      <w:rFonts w:ascii="Arial" w:hAnsi="Arial"/>
    </w:rPr>
  </w:style>
  <w:style w:type="paragraph" w:styleId="Heading1">
    <w:name w:val="heading 1"/>
    <w:basedOn w:val="Normal"/>
    <w:next w:val="Normal"/>
    <w:link w:val="Heading1Char"/>
    <w:uiPriority w:val="9"/>
    <w:qFormat/>
    <w:rsid w:val="00370C9E"/>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370C9E"/>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370C9E"/>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370C9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70C9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70C9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70C9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70C9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70C9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0C9E"/>
    <w:rPr>
      <w:rFonts w:ascii="Arial" w:eastAsiaTheme="majorEastAsia" w:hAnsi="Arial" w:cs="Arial"/>
      <w:b/>
      <w:bCs/>
      <w:sz w:val="26"/>
      <w:szCs w:val="26"/>
    </w:rPr>
  </w:style>
  <w:style w:type="character" w:customStyle="1" w:styleId="Heading1Char">
    <w:name w:val="Heading 1 Char"/>
    <w:basedOn w:val="DefaultParagraphFont"/>
    <w:link w:val="Heading1"/>
    <w:uiPriority w:val="9"/>
    <w:rsid w:val="00370C9E"/>
    <w:rPr>
      <w:rFonts w:ascii="Arial" w:eastAsiaTheme="majorEastAsia" w:hAnsi="Arial" w:cs="Arial"/>
      <w:b/>
      <w:bCs/>
      <w:sz w:val="28"/>
      <w:szCs w:val="28"/>
    </w:rPr>
  </w:style>
  <w:style w:type="paragraph" w:styleId="BodyText">
    <w:name w:val="Body Text"/>
    <w:basedOn w:val="Normal"/>
    <w:link w:val="BodyTextChar"/>
    <w:autoRedefine/>
    <w:rsid w:val="00C737DC"/>
    <w:pPr>
      <w:spacing w:before="213"/>
      <w:jc w:val="center"/>
    </w:pPr>
    <w:rPr>
      <w:b/>
      <w:bCs/>
      <w:sz w:val="32"/>
      <w:szCs w:val="36"/>
    </w:rPr>
  </w:style>
  <w:style w:type="character" w:customStyle="1" w:styleId="BodyTextChar">
    <w:name w:val="Body Text Char"/>
    <w:basedOn w:val="DefaultParagraphFont"/>
    <w:link w:val="BodyText"/>
    <w:rsid w:val="00C737DC"/>
    <w:rPr>
      <w:rFonts w:ascii="Arial" w:hAnsi="Arial"/>
      <w:b/>
      <w:bCs/>
      <w:sz w:val="32"/>
      <w:szCs w:val="36"/>
    </w:rPr>
  </w:style>
  <w:style w:type="paragraph" w:styleId="ListParagraph">
    <w:name w:val="List Paragraph"/>
    <w:basedOn w:val="Normal"/>
    <w:uiPriority w:val="34"/>
    <w:qFormat/>
    <w:rsid w:val="00370C9E"/>
    <w:pPr>
      <w:ind w:left="720"/>
      <w:contextualSpacing/>
    </w:pPr>
  </w:style>
  <w:style w:type="paragraph" w:customStyle="1" w:styleId="Heading31">
    <w:name w:val="Heading 31"/>
    <w:basedOn w:val="Normal"/>
    <w:next w:val="Normal"/>
    <w:uiPriority w:val="9"/>
    <w:unhideWhenUsed/>
    <w:rsid w:val="002C03CE"/>
    <w:pPr>
      <w:spacing w:before="200" w:after="240" w:line="271" w:lineRule="auto"/>
      <w:outlineLvl w:val="2"/>
    </w:pPr>
    <w:rPr>
      <w:rFonts w:cs="Times New Roman"/>
      <w:b/>
      <w:bCs/>
    </w:rPr>
  </w:style>
  <w:style w:type="paragraph" w:customStyle="1" w:styleId="Heading41">
    <w:name w:val="Heading 41"/>
    <w:basedOn w:val="Normal"/>
    <w:next w:val="Normal"/>
    <w:uiPriority w:val="9"/>
    <w:semiHidden/>
    <w:unhideWhenUsed/>
    <w:rsid w:val="002C03CE"/>
    <w:pPr>
      <w:spacing w:before="200"/>
      <w:outlineLvl w:val="3"/>
    </w:pPr>
    <w:rPr>
      <w:rFonts w:ascii="Cambria" w:hAnsi="Cambria" w:cs="Times New Roman"/>
      <w:b/>
      <w:bCs/>
      <w:i/>
      <w:iCs/>
    </w:rPr>
  </w:style>
  <w:style w:type="paragraph" w:customStyle="1" w:styleId="Heading51">
    <w:name w:val="Heading 51"/>
    <w:basedOn w:val="Normal"/>
    <w:next w:val="Normal"/>
    <w:uiPriority w:val="9"/>
    <w:semiHidden/>
    <w:unhideWhenUsed/>
    <w:rsid w:val="002C03CE"/>
    <w:pPr>
      <w:spacing w:before="200"/>
      <w:outlineLvl w:val="4"/>
    </w:pPr>
    <w:rPr>
      <w:rFonts w:ascii="Cambria" w:hAnsi="Cambria" w:cs="Times New Roman"/>
      <w:b/>
      <w:bCs/>
      <w:color w:val="7F7F7F"/>
    </w:rPr>
  </w:style>
  <w:style w:type="paragraph" w:customStyle="1" w:styleId="Heading61">
    <w:name w:val="Heading 61"/>
    <w:basedOn w:val="Normal"/>
    <w:next w:val="Normal"/>
    <w:uiPriority w:val="9"/>
    <w:semiHidden/>
    <w:unhideWhenUsed/>
    <w:rsid w:val="002C03CE"/>
    <w:pPr>
      <w:spacing w:line="271" w:lineRule="auto"/>
      <w:outlineLvl w:val="5"/>
    </w:pPr>
    <w:rPr>
      <w:rFonts w:ascii="Cambria" w:hAnsi="Cambria" w:cs="Times New Roman"/>
      <w:b/>
      <w:bCs/>
      <w:i/>
      <w:iCs/>
      <w:color w:val="7F7F7F"/>
    </w:rPr>
  </w:style>
  <w:style w:type="paragraph" w:customStyle="1" w:styleId="Heading71">
    <w:name w:val="Heading 71"/>
    <w:basedOn w:val="Normal"/>
    <w:next w:val="Normal"/>
    <w:uiPriority w:val="9"/>
    <w:semiHidden/>
    <w:unhideWhenUsed/>
    <w:rsid w:val="002C03CE"/>
    <w:pPr>
      <w:outlineLvl w:val="6"/>
    </w:pPr>
    <w:rPr>
      <w:rFonts w:ascii="Cambria" w:hAnsi="Cambria" w:cs="Times New Roman"/>
      <w:i/>
      <w:iCs/>
    </w:rPr>
  </w:style>
  <w:style w:type="paragraph" w:customStyle="1" w:styleId="Heading81">
    <w:name w:val="Heading 81"/>
    <w:basedOn w:val="Normal"/>
    <w:next w:val="Normal"/>
    <w:uiPriority w:val="9"/>
    <w:semiHidden/>
    <w:unhideWhenUsed/>
    <w:rsid w:val="002C03CE"/>
    <w:pPr>
      <w:outlineLvl w:val="7"/>
    </w:pPr>
    <w:rPr>
      <w:rFonts w:ascii="Cambria" w:hAnsi="Cambria" w:cs="Times New Roman"/>
    </w:rPr>
  </w:style>
  <w:style w:type="paragraph" w:customStyle="1" w:styleId="Heading91">
    <w:name w:val="Heading 91"/>
    <w:basedOn w:val="Normal"/>
    <w:next w:val="Normal"/>
    <w:uiPriority w:val="9"/>
    <w:semiHidden/>
    <w:unhideWhenUsed/>
    <w:rsid w:val="002C03CE"/>
    <w:pPr>
      <w:outlineLvl w:val="8"/>
    </w:pPr>
    <w:rPr>
      <w:rFonts w:ascii="Cambria" w:hAnsi="Cambria" w:cs="Times New Roman"/>
      <w:i/>
      <w:iCs/>
      <w:spacing w:val="5"/>
    </w:rPr>
  </w:style>
  <w:style w:type="numbering" w:customStyle="1" w:styleId="NoList1">
    <w:name w:val="No List1"/>
    <w:next w:val="NoList"/>
    <w:uiPriority w:val="99"/>
    <w:semiHidden/>
    <w:unhideWhenUsed/>
    <w:rsid w:val="002C03CE"/>
  </w:style>
  <w:style w:type="paragraph" w:styleId="BalloonText">
    <w:name w:val="Balloon Text"/>
    <w:basedOn w:val="Normal"/>
    <w:link w:val="BalloonTextChar"/>
    <w:uiPriority w:val="99"/>
    <w:semiHidden/>
    <w:unhideWhenUsed/>
    <w:rsid w:val="002C03CE"/>
    <w:rPr>
      <w:rFonts w:ascii="Tahoma" w:hAnsi="Tahoma" w:cs="Tahoma"/>
      <w:sz w:val="16"/>
      <w:szCs w:val="16"/>
    </w:rPr>
  </w:style>
  <w:style w:type="character" w:customStyle="1" w:styleId="BalloonTextChar">
    <w:name w:val="Balloon Text Char"/>
    <w:basedOn w:val="DefaultParagraphFont"/>
    <w:link w:val="BalloonText"/>
    <w:uiPriority w:val="99"/>
    <w:semiHidden/>
    <w:rsid w:val="002C03CE"/>
    <w:rPr>
      <w:rFonts w:ascii="Tahoma" w:hAnsi="Tahoma" w:cs="Tahoma"/>
      <w:sz w:val="16"/>
      <w:szCs w:val="16"/>
    </w:rPr>
  </w:style>
  <w:style w:type="paragraph" w:styleId="Header">
    <w:name w:val="header"/>
    <w:basedOn w:val="Normal"/>
    <w:link w:val="HeaderChar"/>
    <w:uiPriority w:val="99"/>
    <w:unhideWhenUsed/>
    <w:rsid w:val="002C03CE"/>
    <w:pPr>
      <w:tabs>
        <w:tab w:val="center" w:pos="4680"/>
        <w:tab w:val="right" w:pos="9360"/>
      </w:tabs>
    </w:pPr>
    <w:rPr>
      <w:rFonts w:cs="Times New Roman"/>
    </w:rPr>
  </w:style>
  <w:style w:type="character" w:customStyle="1" w:styleId="HeaderChar">
    <w:name w:val="Header Char"/>
    <w:basedOn w:val="DefaultParagraphFont"/>
    <w:link w:val="Header"/>
    <w:uiPriority w:val="99"/>
    <w:rsid w:val="002C03CE"/>
    <w:rPr>
      <w:rFonts w:ascii="Arial" w:hAnsi="Arial" w:cs="Times New Roman"/>
    </w:rPr>
  </w:style>
  <w:style w:type="paragraph" w:styleId="Footer">
    <w:name w:val="footer"/>
    <w:basedOn w:val="Normal"/>
    <w:link w:val="FooterChar"/>
    <w:uiPriority w:val="99"/>
    <w:unhideWhenUsed/>
    <w:rsid w:val="002C03CE"/>
    <w:pPr>
      <w:tabs>
        <w:tab w:val="center" w:pos="4680"/>
        <w:tab w:val="right" w:pos="9360"/>
      </w:tabs>
    </w:pPr>
    <w:rPr>
      <w:rFonts w:cs="Times New Roman"/>
    </w:rPr>
  </w:style>
  <w:style w:type="character" w:customStyle="1" w:styleId="FooterChar">
    <w:name w:val="Footer Char"/>
    <w:basedOn w:val="DefaultParagraphFont"/>
    <w:link w:val="Footer"/>
    <w:uiPriority w:val="99"/>
    <w:rsid w:val="002C03CE"/>
    <w:rPr>
      <w:rFonts w:ascii="Arial" w:hAnsi="Arial" w:cs="Times New Roman"/>
    </w:rPr>
  </w:style>
  <w:style w:type="paragraph" w:styleId="TOCHeading">
    <w:name w:val="TOC Heading"/>
    <w:basedOn w:val="Heading1"/>
    <w:next w:val="Normal"/>
    <w:uiPriority w:val="39"/>
    <w:unhideWhenUsed/>
    <w:qFormat/>
    <w:rsid w:val="00370C9E"/>
    <w:pPr>
      <w:outlineLvl w:val="9"/>
    </w:pPr>
    <w:rPr>
      <w:lang w:bidi="en-US"/>
    </w:rPr>
  </w:style>
  <w:style w:type="paragraph" w:customStyle="1" w:styleId="TOC11">
    <w:name w:val="TOC 11"/>
    <w:basedOn w:val="Normal"/>
    <w:next w:val="Normal"/>
    <w:autoRedefine/>
    <w:uiPriority w:val="39"/>
    <w:unhideWhenUsed/>
    <w:rsid w:val="002C03CE"/>
    <w:pPr>
      <w:spacing w:after="100"/>
    </w:pPr>
    <w:rPr>
      <w:rFonts w:ascii="Calibri" w:hAnsi="Calibri" w:cs="Times New Roman"/>
      <w:lang w:eastAsia="ja-JP"/>
    </w:rPr>
  </w:style>
  <w:style w:type="paragraph" w:customStyle="1" w:styleId="A0E349F008B644AAB6A282E0D042D17E">
    <w:name w:val="A0E349F008B644AAB6A282E0D042D17E"/>
    <w:rsid w:val="002C03CE"/>
    <w:rPr>
      <w:lang w:eastAsia="ja-JP"/>
    </w:rPr>
  </w:style>
  <w:style w:type="character" w:customStyle="1" w:styleId="Hyperlink1">
    <w:name w:val="Hyperlink1"/>
    <w:basedOn w:val="DefaultParagraphFont"/>
    <w:uiPriority w:val="99"/>
    <w:unhideWhenUsed/>
    <w:rsid w:val="002C03CE"/>
    <w:rPr>
      <w:color w:val="0000FF"/>
      <w:u w:val="single"/>
    </w:rPr>
  </w:style>
  <w:style w:type="paragraph" w:styleId="NormalWeb">
    <w:name w:val="Normal (Web)"/>
    <w:basedOn w:val="Normal"/>
    <w:uiPriority w:val="99"/>
    <w:unhideWhenUsed/>
    <w:rsid w:val="002C03CE"/>
    <w:pPr>
      <w:spacing w:before="100" w:beforeAutospacing="1" w:after="100" w:afterAutospacing="1"/>
    </w:pPr>
    <w:rPr>
      <w:rFonts w:cs="Times New Roman"/>
      <w:szCs w:val="24"/>
    </w:rPr>
  </w:style>
  <w:style w:type="character" w:customStyle="1" w:styleId="apple-converted-space">
    <w:name w:val="apple-converted-space"/>
    <w:basedOn w:val="DefaultParagraphFont"/>
    <w:rsid w:val="002C03CE"/>
  </w:style>
  <w:style w:type="paragraph" w:customStyle="1" w:styleId="FootnoteText1">
    <w:name w:val="Footnote Text1"/>
    <w:basedOn w:val="Normal"/>
    <w:next w:val="FootnoteText"/>
    <w:link w:val="FootnoteTextChar"/>
    <w:uiPriority w:val="99"/>
    <w:semiHidden/>
    <w:unhideWhenUsed/>
    <w:rsid w:val="002C03CE"/>
    <w:rPr>
      <w:rFonts w:asciiTheme="minorHAnsi" w:hAnsiTheme="minorHAnsi"/>
    </w:rPr>
  </w:style>
  <w:style w:type="character" w:customStyle="1" w:styleId="FootnoteTextChar">
    <w:name w:val="Footnote Text Char"/>
    <w:basedOn w:val="DefaultParagraphFont"/>
    <w:link w:val="FootnoteText1"/>
    <w:uiPriority w:val="99"/>
    <w:semiHidden/>
    <w:rsid w:val="002C03CE"/>
    <w:rPr>
      <w:sz w:val="20"/>
      <w:szCs w:val="20"/>
    </w:rPr>
  </w:style>
  <w:style w:type="character" w:styleId="FootnoteReference">
    <w:name w:val="footnote reference"/>
    <w:basedOn w:val="DefaultParagraphFont"/>
    <w:uiPriority w:val="99"/>
    <w:semiHidden/>
    <w:unhideWhenUsed/>
    <w:rsid w:val="002C03CE"/>
    <w:rPr>
      <w:vertAlign w:val="superscript"/>
    </w:rPr>
  </w:style>
  <w:style w:type="paragraph" w:customStyle="1" w:styleId="Title1">
    <w:name w:val="Title1"/>
    <w:basedOn w:val="Normal"/>
    <w:next w:val="Normal"/>
    <w:uiPriority w:val="10"/>
    <w:rsid w:val="002C03CE"/>
    <w:pPr>
      <w:pBdr>
        <w:bottom w:val="single" w:sz="4" w:space="1" w:color="auto"/>
      </w:pBdr>
      <w:contextualSpacing/>
    </w:pPr>
    <w:rPr>
      <w:rFonts w:cs="Times New Roman"/>
      <w:spacing w:val="5"/>
      <w:sz w:val="52"/>
      <w:szCs w:val="52"/>
    </w:rPr>
  </w:style>
  <w:style w:type="character" w:customStyle="1" w:styleId="TitleChar">
    <w:name w:val="Title Char"/>
    <w:basedOn w:val="DefaultParagraphFont"/>
    <w:link w:val="Title"/>
    <w:uiPriority w:val="10"/>
    <w:rsid w:val="00370C9E"/>
    <w:rPr>
      <w:rFonts w:ascii="Arial" w:eastAsiaTheme="majorEastAsia" w:hAnsi="Arial" w:cstheme="majorBidi"/>
      <w:spacing w:val="5"/>
      <w:sz w:val="52"/>
      <w:szCs w:val="52"/>
    </w:rPr>
  </w:style>
  <w:style w:type="character" w:customStyle="1" w:styleId="Heading3Char">
    <w:name w:val="Heading 3 Char"/>
    <w:basedOn w:val="DefaultParagraphFont"/>
    <w:link w:val="Heading3"/>
    <w:uiPriority w:val="9"/>
    <w:rsid w:val="00370C9E"/>
    <w:rPr>
      <w:rFonts w:ascii="Arial" w:eastAsiaTheme="majorEastAsia" w:hAnsi="Arial" w:cstheme="majorBidi"/>
      <w:b/>
      <w:bCs/>
    </w:rPr>
  </w:style>
  <w:style w:type="character" w:customStyle="1" w:styleId="Heading4Char">
    <w:name w:val="Heading 4 Char"/>
    <w:basedOn w:val="DefaultParagraphFont"/>
    <w:link w:val="Heading4"/>
    <w:uiPriority w:val="9"/>
    <w:rsid w:val="00370C9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70C9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70C9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70C9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70C9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70C9E"/>
    <w:rPr>
      <w:rFonts w:asciiTheme="majorHAnsi" w:eastAsiaTheme="majorEastAsia" w:hAnsiTheme="majorHAnsi" w:cstheme="majorBidi"/>
      <w:i/>
      <w:iCs/>
      <w:spacing w:val="5"/>
      <w:sz w:val="20"/>
      <w:szCs w:val="20"/>
    </w:rPr>
  </w:style>
  <w:style w:type="paragraph" w:customStyle="1" w:styleId="Subtitle1">
    <w:name w:val="Subtitle1"/>
    <w:basedOn w:val="Normal"/>
    <w:next w:val="Normal"/>
    <w:uiPriority w:val="11"/>
    <w:rsid w:val="002C03CE"/>
    <w:pPr>
      <w:spacing w:after="600"/>
    </w:pPr>
    <w:rPr>
      <w:rFonts w:cs="Times New Roman"/>
      <w:i/>
      <w:iCs/>
      <w:spacing w:val="13"/>
      <w:sz w:val="24"/>
      <w:szCs w:val="24"/>
    </w:rPr>
  </w:style>
  <w:style w:type="character" w:customStyle="1" w:styleId="SubtitleChar">
    <w:name w:val="Subtitle Char"/>
    <w:basedOn w:val="DefaultParagraphFont"/>
    <w:link w:val="Subtitle"/>
    <w:uiPriority w:val="11"/>
    <w:rsid w:val="00370C9E"/>
    <w:rPr>
      <w:rFonts w:ascii="Arial" w:eastAsiaTheme="majorEastAsia" w:hAnsi="Arial" w:cstheme="majorBidi"/>
      <w:i/>
      <w:iCs/>
      <w:spacing w:val="13"/>
      <w:sz w:val="24"/>
      <w:szCs w:val="24"/>
    </w:rPr>
  </w:style>
  <w:style w:type="character" w:styleId="Strong">
    <w:name w:val="Strong"/>
    <w:uiPriority w:val="22"/>
    <w:qFormat/>
    <w:rsid w:val="00370C9E"/>
    <w:rPr>
      <w:rFonts w:ascii="Arial" w:hAnsi="Arial"/>
      <w:b/>
      <w:bCs/>
    </w:rPr>
  </w:style>
  <w:style w:type="character" w:styleId="Emphasis">
    <w:name w:val="Emphasis"/>
    <w:uiPriority w:val="20"/>
    <w:qFormat/>
    <w:rsid w:val="00370C9E"/>
    <w:rPr>
      <w:rFonts w:ascii="Arial" w:hAnsi="Arial"/>
      <w:b/>
      <w:bCs/>
      <w:i/>
      <w:iCs/>
      <w:spacing w:val="10"/>
      <w:bdr w:val="none" w:sz="0" w:space="0" w:color="auto"/>
      <w:shd w:val="clear" w:color="auto" w:fill="auto"/>
    </w:rPr>
  </w:style>
  <w:style w:type="paragraph" w:styleId="NoSpacing">
    <w:name w:val="No Spacing"/>
    <w:basedOn w:val="Normal"/>
    <w:uiPriority w:val="1"/>
    <w:qFormat/>
    <w:rsid w:val="00370C9E"/>
    <w:pPr>
      <w:spacing w:after="0" w:line="240" w:lineRule="auto"/>
    </w:pPr>
  </w:style>
  <w:style w:type="paragraph" w:customStyle="1" w:styleId="Quote1">
    <w:name w:val="Quote1"/>
    <w:basedOn w:val="Normal"/>
    <w:next w:val="Normal"/>
    <w:uiPriority w:val="29"/>
    <w:rsid w:val="002C03CE"/>
    <w:pPr>
      <w:spacing w:before="200"/>
      <w:ind w:left="360" w:right="360"/>
    </w:pPr>
    <w:rPr>
      <w:rFonts w:ascii="Calibri" w:hAnsi="Calibri" w:cs="Times New Roman"/>
      <w:i/>
      <w:iCs/>
    </w:rPr>
  </w:style>
  <w:style w:type="character" w:customStyle="1" w:styleId="QuoteChar">
    <w:name w:val="Quote Char"/>
    <w:basedOn w:val="DefaultParagraphFont"/>
    <w:link w:val="Quote"/>
    <w:uiPriority w:val="29"/>
    <w:rsid w:val="00370C9E"/>
    <w:rPr>
      <w:i/>
      <w:iCs/>
    </w:rPr>
  </w:style>
  <w:style w:type="paragraph" w:customStyle="1" w:styleId="IntenseQuote1">
    <w:name w:val="Intense Quote1"/>
    <w:basedOn w:val="Normal"/>
    <w:next w:val="Normal"/>
    <w:uiPriority w:val="30"/>
    <w:rsid w:val="002C03CE"/>
    <w:pPr>
      <w:pBdr>
        <w:bottom w:val="single" w:sz="4" w:space="1" w:color="auto"/>
      </w:pBdr>
      <w:spacing w:before="200" w:after="280"/>
      <w:ind w:left="1008" w:right="1152"/>
      <w:jc w:val="both"/>
    </w:pPr>
    <w:rPr>
      <w:rFonts w:ascii="Calibri" w:hAnsi="Calibri" w:cs="Times New Roman"/>
      <w:b/>
      <w:bCs/>
      <w:i/>
      <w:iCs/>
    </w:rPr>
  </w:style>
  <w:style w:type="character" w:customStyle="1" w:styleId="IntenseQuoteChar">
    <w:name w:val="Intense Quote Char"/>
    <w:basedOn w:val="DefaultParagraphFont"/>
    <w:link w:val="IntenseQuote"/>
    <w:uiPriority w:val="30"/>
    <w:rsid w:val="00370C9E"/>
    <w:rPr>
      <w:b/>
      <w:bCs/>
      <w:i/>
      <w:iCs/>
    </w:rPr>
  </w:style>
  <w:style w:type="character" w:styleId="SubtleEmphasis">
    <w:name w:val="Subtle Emphasis"/>
    <w:uiPriority w:val="19"/>
    <w:qFormat/>
    <w:rsid w:val="00370C9E"/>
    <w:rPr>
      <w:rFonts w:ascii="Arial" w:hAnsi="Arial"/>
      <w:i/>
      <w:iCs/>
    </w:rPr>
  </w:style>
  <w:style w:type="character" w:styleId="IntenseEmphasis">
    <w:name w:val="Intense Emphasis"/>
    <w:uiPriority w:val="21"/>
    <w:qFormat/>
    <w:rsid w:val="00370C9E"/>
    <w:rPr>
      <w:rFonts w:ascii="Arial" w:hAnsi="Arial"/>
      <w:b/>
      <w:bCs/>
    </w:rPr>
  </w:style>
  <w:style w:type="character" w:styleId="SubtleReference">
    <w:name w:val="Subtle Reference"/>
    <w:uiPriority w:val="31"/>
    <w:qFormat/>
    <w:rsid w:val="00370C9E"/>
    <w:rPr>
      <w:rFonts w:ascii="Arial" w:hAnsi="Arial"/>
      <w:smallCaps/>
    </w:rPr>
  </w:style>
  <w:style w:type="character" w:styleId="IntenseReference">
    <w:name w:val="Intense Reference"/>
    <w:uiPriority w:val="32"/>
    <w:qFormat/>
    <w:rsid w:val="00370C9E"/>
    <w:rPr>
      <w:rFonts w:ascii="Arial" w:hAnsi="Arial"/>
      <w:smallCaps/>
      <w:spacing w:val="5"/>
      <w:u w:val="single"/>
    </w:rPr>
  </w:style>
  <w:style w:type="character" w:styleId="BookTitle">
    <w:name w:val="Book Title"/>
    <w:uiPriority w:val="33"/>
    <w:qFormat/>
    <w:rsid w:val="00370C9E"/>
    <w:rPr>
      <w:rFonts w:ascii="Arial" w:hAnsi="Arial"/>
      <w:i/>
      <w:iCs/>
      <w:smallCaps/>
      <w:spacing w:val="5"/>
    </w:rPr>
  </w:style>
  <w:style w:type="character" w:styleId="CommentReference">
    <w:name w:val="annotation reference"/>
    <w:basedOn w:val="DefaultParagraphFont"/>
    <w:semiHidden/>
    <w:unhideWhenUsed/>
    <w:rsid w:val="002C03CE"/>
    <w:rPr>
      <w:sz w:val="16"/>
      <w:szCs w:val="16"/>
    </w:rPr>
  </w:style>
  <w:style w:type="paragraph" w:customStyle="1" w:styleId="CommentText1">
    <w:name w:val="Comment Text1"/>
    <w:basedOn w:val="Normal"/>
    <w:next w:val="CommentText"/>
    <w:link w:val="CommentTextChar"/>
    <w:uiPriority w:val="99"/>
    <w:semiHidden/>
    <w:unhideWhenUsed/>
    <w:rsid w:val="002C03CE"/>
    <w:pPr>
      <w:contextualSpacing/>
    </w:pPr>
    <w:rPr>
      <w:rFonts w:ascii="Times New Roman" w:eastAsia="Calibri" w:hAnsi="Times New Roman"/>
    </w:rPr>
  </w:style>
  <w:style w:type="character" w:customStyle="1" w:styleId="CommentTextChar">
    <w:name w:val="Comment Text Char"/>
    <w:basedOn w:val="DefaultParagraphFont"/>
    <w:link w:val="CommentText1"/>
    <w:uiPriority w:val="99"/>
    <w:semiHidden/>
    <w:rsid w:val="002C03CE"/>
    <w:rPr>
      <w:rFonts w:ascii="Times New Roman" w:eastAsia="Calibri" w:hAnsi="Times New Roman"/>
      <w:sz w:val="20"/>
      <w:szCs w:val="20"/>
    </w:rPr>
  </w:style>
  <w:style w:type="paragraph" w:customStyle="1" w:styleId="PA-bullet">
    <w:name w:val="PA-bullet"/>
    <w:basedOn w:val="ListParagraph"/>
    <w:link w:val="PA-bulletChar"/>
    <w:rsid w:val="002C03CE"/>
    <w:pPr>
      <w:framePr w:wrap="around" w:hAnchor="text"/>
      <w:numPr>
        <w:numId w:val="1"/>
      </w:numPr>
      <w:spacing w:after="60"/>
      <w:ind w:right="540"/>
    </w:pPr>
    <w:rPr>
      <w:rFonts w:ascii="Times New Roman" w:eastAsia="Times New Roman" w:hAnsi="Times New Roman" w:cs="Times New Roman"/>
      <w:iCs/>
      <w:sz w:val="24"/>
      <w:szCs w:val="24"/>
    </w:rPr>
  </w:style>
  <w:style w:type="character" w:customStyle="1" w:styleId="PA-bulletChar">
    <w:name w:val="PA-bullet Char"/>
    <w:basedOn w:val="DefaultParagraphFont"/>
    <w:link w:val="PA-bullet"/>
    <w:rsid w:val="002C03CE"/>
    <w:rPr>
      <w:rFonts w:ascii="Times New Roman" w:hAnsi="Times New Roman" w:cs="Times New Roman"/>
      <w:iCs/>
      <w:sz w:val="24"/>
      <w:szCs w:val="24"/>
    </w:rPr>
  </w:style>
  <w:style w:type="table" w:styleId="TableGrid">
    <w:name w:val="Table Grid"/>
    <w:basedOn w:val="TableNormal"/>
    <w:uiPriority w:val="59"/>
    <w:rsid w:val="002C0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C03CE"/>
    <w:rPr>
      <w:color w:val="808080"/>
      <w:shd w:val="clear" w:color="auto" w:fill="E6E6E6"/>
    </w:rPr>
  </w:style>
  <w:style w:type="table" w:customStyle="1" w:styleId="TableGrid1">
    <w:name w:val="Table Grid1"/>
    <w:basedOn w:val="TableNormal"/>
    <w:next w:val="TableGrid"/>
    <w:uiPriority w:val="39"/>
    <w:rsid w:val="002C03C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C03C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03C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03C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C03CE"/>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C03C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entbullet">
    <w:name w:val="PA-parentbullet"/>
    <w:basedOn w:val="ListParagraph"/>
    <w:link w:val="PA-parentbulletChar"/>
    <w:rsid w:val="002C03CE"/>
    <w:pPr>
      <w:framePr w:wrap="around" w:hAnchor="text"/>
      <w:numPr>
        <w:numId w:val="4"/>
      </w:numPr>
      <w:spacing w:after="240"/>
      <w:ind w:right="540"/>
    </w:pPr>
    <w:rPr>
      <w:rFonts w:ascii="Verdana" w:hAnsi="Verdana"/>
      <w:b/>
      <w:color w:val="007A3D"/>
      <w:sz w:val="24"/>
      <w:szCs w:val="24"/>
    </w:rPr>
  </w:style>
  <w:style w:type="table" w:customStyle="1" w:styleId="TableGrid7">
    <w:name w:val="Table Grid7"/>
    <w:basedOn w:val="TableNormal"/>
    <w:next w:val="TableGrid"/>
    <w:uiPriority w:val="39"/>
    <w:rsid w:val="002C03C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parentbulletChar">
    <w:name w:val="PA-parentbullet Char"/>
    <w:basedOn w:val="DefaultParagraphFont"/>
    <w:link w:val="PA-parentbullet"/>
    <w:rsid w:val="002C03CE"/>
    <w:rPr>
      <w:rFonts w:ascii="Verdana" w:eastAsiaTheme="minorHAnsi" w:hAnsi="Verdana" w:cs="Arial"/>
      <w:b/>
      <w:color w:val="007A3D"/>
      <w:sz w:val="24"/>
      <w:szCs w:val="24"/>
    </w:rPr>
  </w:style>
  <w:style w:type="paragraph" w:customStyle="1" w:styleId="PA-textbox">
    <w:name w:val="PA-textbox"/>
    <w:basedOn w:val="Normal"/>
    <w:link w:val="PA-textboxChar"/>
    <w:rsid w:val="002C03CE"/>
    <w:pPr>
      <w:jc w:val="center"/>
    </w:pPr>
    <w:rPr>
      <w:rFonts w:ascii="Verdana" w:eastAsia="Calibri" w:hAnsi="Verdana"/>
      <w:color w:val="002868"/>
    </w:rPr>
  </w:style>
  <w:style w:type="character" w:customStyle="1" w:styleId="PA-textboxChar">
    <w:name w:val="PA-textbox Char"/>
    <w:basedOn w:val="DefaultParagraphFont"/>
    <w:link w:val="PA-textbox"/>
    <w:rsid w:val="002C03CE"/>
    <w:rPr>
      <w:rFonts w:ascii="Verdana" w:eastAsia="Calibri" w:hAnsi="Verdana" w:cs="Arial"/>
      <w:color w:val="002868"/>
    </w:rPr>
  </w:style>
  <w:style w:type="table" w:customStyle="1" w:styleId="TableGrid8">
    <w:name w:val="Table Grid8"/>
    <w:basedOn w:val="TableNormal"/>
    <w:next w:val="TableGrid"/>
    <w:uiPriority w:val="39"/>
    <w:rsid w:val="002C03C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03CE"/>
    <w:rPr>
      <w:color w:val="808080"/>
      <w:shd w:val="clear" w:color="auto" w:fill="E6E6E6"/>
    </w:rPr>
  </w:style>
  <w:style w:type="table" w:customStyle="1" w:styleId="TableGrid9">
    <w:name w:val="Table Grid9"/>
    <w:basedOn w:val="TableNormal"/>
    <w:next w:val="TableGrid"/>
    <w:uiPriority w:val="39"/>
    <w:rsid w:val="002C03C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C03C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ent-bullet">
    <w:name w:val="PA-parent-bullet"/>
    <w:basedOn w:val="ListParagraph"/>
    <w:rsid w:val="002C03CE"/>
    <w:pPr>
      <w:framePr w:wrap="around" w:hAnchor="text"/>
      <w:numPr>
        <w:numId w:val="12"/>
      </w:numPr>
      <w:spacing w:after="240"/>
      <w:ind w:left="720" w:right="540"/>
    </w:pPr>
    <w:rPr>
      <w:rFonts w:ascii="Verdana" w:hAnsi="Verdana"/>
      <w:b/>
      <w:color w:val="007A3D"/>
      <w:sz w:val="24"/>
      <w:szCs w:val="24"/>
    </w:rPr>
  </w:style>
  <w:style w:type="paragraph" w:customStyle="1" w:styleId="PA-student-bullet">
    <w:name w:val="PA-student-bullet"/>
    <w:basedOn w:val="PA-parent-bullet"/>
    <w:link w:val="PA-student-bulletChar"/>
    <w:rsid w:val="002C03CE"/>
    <w:pPr>
      <w:framePr w:wrap="around"/>
    </w:pPr>
    <w:rPr>
      <w:b w:val="0"/>
      <w:i/>
      <w:color w:val="C0504D"/>
      <w:szCs w:val="22"/>
    </w:rPr>
  </w:style>
  <w:style w:type="character" w:customStyle="1" w:styleId="PA-student-bulletChar">
    <w:name w:val="PA-student-bullet Char"/>
    <w:basedOn w:val="DefaultParagraphFont"/>
    <w:link w:val="PA-student-bullet"/>
    <w:rsid w:val="002C03CE"/>
    <w:rPr>
      <w:rFonts w:ascii="Verdana" w:eastAsiaTheme="minorHAnsi" w:hAnsi="Verdana" w:cs="Arial"/>
      <w:i/>
      <w:color w:val="C0504D"/>
      <w:sz w:val="24"/>
    </w:rPr>
  </w:style>
  <w:style w:type="paragraph" w:customStyle="1" w:styleId="Default">
    <w:name w:val="Default"/>
    <w:rsid w:val="002C03C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C03CE"/>
    <w:rPr>
      <w:color w:val="0563C1" w:themeColor="hyperlink"/>
      <w:u w:val="single"/>
    </w:rPr>
  </w:style>
  <w:style w:type="paragraph" w:styleId="FootnoteText">
    <w:name w:val="footnote text"/>
    <w:basedOn w:val="Normal"/>
    <w:link w:val="FootnoteTextChar1"/>
    <w:uiPriority w:val="99"/>
    <w:semiHidden/>
    <w:unhideWhenUsed/>
    <w:rsid w:val="002C03CE"/>
  </w:style>
  <w:style w:type="character" w:customStyle="1" w:styleId="FootnoteTextChar1">
    <w:name w:val="Footnote Text Char1"/>
    <w:basedOn w:val="DefaultParagraphFont"/>
    <w:link w:val="FootnoteText"/>
    <w:uiPriority w:val="99"/>
    <w:semiHidden/>
    <w:rsid w:val="002C03CE"/>
    <w:rPr>
      <w:rFonts w:ascii="Arial" w:hAnsi="Arial" w:cs="Arial"/>
      <w:sz w:val="20"/>
      <w:szCs w:val="20"/>
    </w:rPr>
  </w:style>
  <w:style w:type="paragraph" w:styleId="Title">
    <w:name w:val="Title"/>
    <w:basedOn w:val="Normal"/>
    <w:next w:val="Normal"/>
    <w:link w:val="TitleChar"/>
    <w:uiPriority w:val="10"/>
    <w:qFormat/>
    <w:rsid w:val="00370C9E"/>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1">
    <w:name w:val="Title Char1"/>
    <w:basedOn w:val="DefaultParagraphFont"/>
    <w:uiPriority w:val="10"/>
    <w:rsid w:val="002C03CE"/>
    <w:rPr>
      <w:rFonts w:asciiTheme="majorHAnsi" w:eastAsiaTheme="majorEastAsia" w:hAnsiTheme="majorHAnsi" w:cstheme="majorBidi"/>
      <w:spacing w:val="-10"/>
      <w:kern w:val="28"/>
      <w:sz w:val="56"/>
      <w:szCs w:val="56"/>
    </w:rPr>
  </w:style>
  <w:style w:type="character" w:customStyle="1" w:styleId="Heading3Char1">
    <w:name w:val="Heading 3 Char1"/>
    <w:basedOn w:val="DefaultParagraphFont"/>
    <w:uiPriority w:val="9"/>
    <w:semiHidden/>
    <w:rsid w:val="002C03C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2C03CE"/>
    <w:rPr>
      <w:rFonts w:asciiTheme="majorHAnsi" w:eastAsiaTheme="majorEastAsia" w:hAnsiTheme="majorHAnsi" w:cstheme="majorBidi"/>
      <w:i/>
      <w:iCs/>
      <w:color w:val="2F5496" w:themeColor="accent1" w:themeShade="BF"/>
      <w:sz w:val="20"/>
      <w:szCs w:val="20"/>
    </w:rPr>
  </w:style>
  <w:style w:type="character" w:customStyle="1" w:styleId="Heading5Char1">
    <w:name w:val="Heading 5 Char1"/>
    <w:basedOn w:val="DefaultParagraphFont"/>
    <w:uiPriority w:val="9"/>
    <w:semiHidden/>
    <w:rsid w:val="002C03CE"/>
    <w:rPr>
      <w:rFonts w:asciiTheme="majorHAnsi" w:eastAsiaTheme="majorEastAsia" w:hAnsiTheme="majorHAnsi" w:cstheme="majorBidi"/>
      <w:color w:val="2F5496" w:themeColor="accent1" w:themeShade="BF"/>
      <w:sz w:val="20"/>
      <w:szCs w:val="20"/>
    </w:rPr>
  </w:style>
  <w:style w:type="character" w:customStyle="1" w:styleId="Heading6Char1">
    <w:name w:val="Heading 6 Char1"/>
    <w:basedOn w:val="DefaultParagraphFont"/>
    <w:uiPriority w:val="9"/>
    <w:semiHidden/>
    <w:rsid w:val="002C03CE"/>
    <w:rPr>
      <w:rFonts w:asciiTheme="majorHAnsi" w:eastAsiaTheme="majorEastAsia" w:hAnsiTheme="majorHAnsi" w:cstheme="majorBidi"/>
      <w:color w:val="1F3763" w:themeColor="accent1" w:themeShade="7F"/>
      <w:sz w:val="20"/>
      <w:szCs w:val="20"/>
    </w:rPr>
  </w:style>
  <w:style w:type="character" w:customStyle="1" w:styleId="Heading7Char1">
    <w:name w:val="Heading 7 Char1"/>
    <w:basedOn w:val="DefaultParagraphFont"/>
    <w:uiPriority w:val="9"/>
    <w:semiHidden/>
    <w:rsid w:val="002C03CE"/>
    <w:rPr>
      <w:rFonts w:asciiTheme="majorHAnsi" w:eastAsiaTheme="majorEastAsia" w:hAnsiTheme="majorHAnsi" w:cstheme="majorBidi"/>
      <w:i/>
      <w:iCs/>
      <w:color w:val="1F3763" w:themeColor="accent1" w:themeShade="7F"/>
      <w:sz w:val="20"/>
      <w:szCs w:val="20"/>
    </w:rPr>
  </w:style>
  <w:style w:type="character" w:customStyle="1" w:styleId="Heading8Char1">
    <w:name w:val="Heading 8 Char1"/>
    <w:basedOn w:val="DefaultParagraphFont"/>
    <w:uiPriority w:val="9"/>
    <w:semiHidden/>
    <w:rsid w:val="002C03C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C03CE"/>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370C9E"/>
    <w:pPr>
      <w:spacing w:after="600"/>
    </w:pPr>
    <w:rPr>
      <w:rFonts w:eastAsiaTheme="majorEastAsia" w:cstheme="majorBidi"/>
      <w:i/>
      <w:iCs/>
      <w:spacing w:val="13"/>
      <w:sz w:val="24"/>
      <w:szCs w:val="24"/>
    </w:rPr>
  </w:style>
  <w:style w:type="character" w:customStyle="1" w:styleId="SubtitleChar1">
    <w:name w:val="Subtitle Char1"/>
    <w:basedOn w:val="DefaultParagraphFont"/>
    <w:uiPriority w:val="11"/>
    <w:rsid w:val="002C03CE"/>
    <w:rPr>
      <w:rFonts w:eastAsiaTheme="minorEastAsia"/>
      <w:color w:val="5A5A5A" w:themeColor="text1" w:themeTint="A5"/>
      <w:spacing w:val="15"/>
    </w:rPr>
  </w:style>
  <w:style w:type="paragraph" w:styleId="Quote">
    <w:name w:val="Quote"/>
    <w:basedOn w:val="Normal"/>
    <w:next w:val="Normal"/>
    <w:link w:val="QuoteChar"/>
    <w:uiPriority w:val="29"/>
    <w:qFormat/>
    <w:rsid w:val="00370C9E"/>
    <w:pPr>
      <w:spacing w:before="200" w:after="0"/>
      <w:ind w:left="360" w:right="360"/>
    </w:pPr>
    <w:rPr>
      <w:rFonts w:asciiTheme="minorHAnsi" w:hAnsiTheme="minorHAnsi"/>
      <w:i/>
      <w:iCs/>
    </w:rPr>
  </w:style>
  <w:style w:type="character" w:customStyle="1" w:styleId="QuoteChar1">
    <w:name w:val="Quote Char1"/>
    <w:basedOn w:val="DefaultParagraphFont"/>
    <w:uiPriority w:val="29"/>
    <w:rsid w:val="002C03CE"/>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370C9E"/>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1">
    <w:name w:val="Intense Quote Char1"/>
    <w:basedOn w:val="DefaultParagraphFont"/>
    <w:uiPriority w:val="30"/>
    <w:rsid w:val="002C03CE"/>
    <w:rPr>
      <w:rFonts w:ascii="Arial" w:hAnsi="Arial" w:cs="Arial"/>
      <w:i/>
      <w:iCs/>
      <w:color w:val="4472C4" w:themeColor="accent1"/>
      <w:sz w:val="20"/>
      <w:szCs w:val="20"/>
    </w:rPr>
  </w:style>
  <w:style w:type="paragraph" w:styleId="CommentText">
    <w:name w:val="annotation text"/>
    <w:basedOn w:val="Normal"/>
    <w:link w:val="CommentTextChar1"/>
    <w:uiPriority w:val="99"/>
    <w:semiHidden/>
    <w:unhideWhenUsed/>
    <w:rsid w:val="002C03CE"/>
  </w:style>
  <w:style w:type="character" w:customStyle="1" w:styleId="CommentTextChar1">
    <w:name w:val="Comment Text Char1"/>
    <w:basedOn w:val="DefaultParagraphFont"/>
    <w:link w:val="CommentText"/>
    <w:uiPriority w:val="99"/>
    <w:semiHidden/>
    <w:rsid w:val="002C03CE"/>
    <w:rPr>
      <w:rFonts w:ascii="Arial" w:hAnsi="Arial" w:cs="Arial"/>
      <w:sz w:val="20"/>
      <w:szCs w:val="20"/>
    </w:rPr>
  </w:style>
  <w:style w:type="paragraph" w:styleId="TOC1">
    <w:name w:val="toc 1"/>
    <w:basedOn w:val="Normal"/>
    <w:next w:val="Normal"/>
    <w:autoRedefine/>
    <w:uiPriority w:val="39"/>
    <w:unhideWhenUsed/>
    <w:rsid w:val="002431F2"/>
  </w:style>
  <w:style w:type="paragraph" w:styleId="TOC3">
    <w:name w:val="toc 3"/>
    <w:basedOn w:val="Normal"/>
    <w:next w:val="Normal"/>
    <w:autoRedefine/>
    <w:uiPriority w:val="39"/>
    <w:unhideWhenUsed/>
    <w:rsid w:val="00006CFC"/>
    <w:pPr>
      <w:spacing w:before="240" w:after="240"/>
      <w:ind w:left="576"/>
    </w:pPr>
    <w:rPr>
      <w:b/>
    </w:rPr>
  </w:style>
  <w:style w:type="paragraph" w:styleId="TOC2">
    <w:name w:val="toc 2"/>
    <w:basedOn w:val="Normal"/>
    <w:next w:val="Normal"/>
    <w:autoRedefine/>
    <w:uiPriority w:val="39"/>
    <w:unhideWhenUsed/>
    <w:rsid w:val="002431F2"/>
    <w:pPr>
      <w:spacing w:line="300" w:lineRule="auto"/>
      <w:ind w:left="432"/>
    </w:pPr>
  </w:style>
  <w:style w:type="character" w:styleId="FollowedHyperlink">
    <w:name w:val="FollowedHyperlink"/>
    <w:basedOn w:val="DefaultParagraphFont"/>
    <w:uiPriority w:val="99"/>
    <w:semiHidden/>
    <w:unhideWhenUsed/>
    <w:rsid w:val="00A44200"/>
    <w:rPr>
      <w:color w:val="954F72" w:themeColor="followedHyperlink"/>
      <w:u w:val="single"/>
    </w:rPr>
  </w:style>
  <w:style w:type="character" w:customStyle="1" w:styleId="xxxcontentpasted0">
    <w:name w:val="x_xxcontentpasted0"/>
    <w:basedOn w:val="DefaultParagraphFont"/>
    <w:rsid w:val="00A44200"/>
  </w:style>
  <w:style w:type="paragraph" w:customStyle="1" w:styleId="PDEStyles">
    <w:name w:val="PDE Styles"/>
    <w:basedOn w:val="Normal"/>
    <w:link w:val="PDEStylesChar"/>
    <w:qFormat/>
    <w:rsid w:val="00370C9E"/>
    <w:pPr>
      <w:jc w:val="center"/>
    </w:pPr>
    <w:rPr>
      <w:sz w:val="32"/>
      <w:szCs w:val="32"/>
    </w:rPr>
  </w:style>
  <w:style w:type="character" w:customStyle="1" w:styleId="PDEStylesChar">
    <w:name w:val="PDE Styles Char"/>
    <w:basedOn w:val="DefaultParagraphFont"/>
    <w:link w:val="PDEStyles"/>
    <w:rsid w:val="00370C9E"/>
    <w:rPr>
      <w:rFonts w:ascii="Arial" w:hAnsi="Arial"/>
      <w:sz w:val="32"/>
      <w:szCs w:val="32"/>
    </w:rPr>
  </w:style>
  <w:style w:type="table" w:styleId="GridTable4-Accent1">
    <w:name w:val="Grid Table 4 Accent 1"/>
    <w:basedOn w:val="TableNormal"/>
    <w:uiPriority w:val="49"/>
    <w:rsid w:val="00370C9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0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image" Target="media/image5.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jpe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hyperlink" Target="http://www.education.pa.gov" TargetMode="External"/><Relationship Id="rId19" Type="http://schemas.openxmlformats.org/officeDocument/2006/relationships/hyperlink" Target="https://studentaid.gov/resources/prepare-for-college/parent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diagramColors" Target="diagrams/colors1.xml"/><Relationship Id="rId22" Type="http://schemas.openxmlformats.org/officeDocument/2006/relationships/hyperlink" Target="https://www.pa529.com/" TargetMode="External"/><Relationship Id="rId27"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82E5D2-9AFF-487A-97BC-CE5C8EA5B653}" type="doc">
      <dgm:prSet loTypeId="urn:microsoft.com/office/officeart/2005/8/layout/radial4" loCatId="relationship" qsTypeId="urn:microsoft.com/office/officeart/2005/8/quickstyle/simple1" qsCatId="simple" csTypeId="urn:microsoft.com/office/officeart/2005/8/colors/accent0_3" csCatId="mainScheme" phldr="1"/>
      <dgm:spPr/>
      <dgm:t>
        <a:bodyPr/>
        <a:lstStyle/>
        <a:p>
          <a:endParaRPr lang="en-US"/>
        </a:p>
      </dgm:t>
    </dgm:pt>
    <dgm:pt modelId="{1FBEFA32-4E31-409A-B39E-5703A3969799}">
      <dgm:prSet phldrT="[Text]"/>
      <dgm:spPr/>
      <dgm:t>
        <a:bodyPr/>
        <a:lstStyle/>
        <a:p>
          <a:pPr algn="ctr"/>
          <a:r>
            <a:rPr lang="en-US" b="1"/>
            <a:t>The Plan</a:t>
          </a:r>
        </a:p>
      </dgm:t>
    </dgm:pt>
    <dgm:pt modelId="{8FC23829-BAFE-492D-85AC-861EE19F2D91}" type="parTrans" cxnId="{3EB7D6E9-135F-49D1-987C-C93DE6EB6D90}">
      <dgm:prSet/>
      <dgm:spPr/>
      <dgm:t>
        <a:bodyPr/>
        <a:lstStyle/>
        <a:p>
          <a:pPr algn="ctr"/>
          <a:endParaRPr lang="en-US"/>
        </a:p>
      </dgm:t>
    </dgm:pt>
    <dgm:pt modelId="{7BFCB7E7-C380-4518-BBF3-B001C67355E3}" type="sibTrans" cxnId="{3EB7D6E9-135F-49D1-987C-C93DE6EB6D90}">
      <dgm:prSet/>
      <dgm:spPr/>
      <dgm:t>
        <a:bodyPr/>
        <a:lstStyle/>
        <a:p>
          <a:pPr algn="ctr"/>
          <a:endParaRPr lang="en-US"/>
        </a:p>
      </dgm:t>
    </dgm:pt>
    <dgm:pt modelId="{08714265-8D3B-4EDD-9F07-94BFE8E3D11B}">
      <dgm:prSet phldrT="[Text]"/>
      <dgm:spPr/>
      <dgm:t>
        <a:bodyPr/>
        <a:lstStyle/>
        <a:p>
          <a:pPr algn="ctr"/>
          <a:r>
            <a:rPr lang="en-US" b="1"/>
            <a:t>Parents</a:t>
          </a:r>
        </a:p>
      </dgm:t>
    </dgm:pt>
    <dgm:pt modelId="{61F043AF-55D1-40FC-A6FF-688F58B6682C}" type="parTrans" cxnId="{3B3C8048-04D1-4AAE-9E0E-64A1B5BB401A}">
      <dgm:prSet/>
      <dgm:spPr/>
      <dgm:t>
        <a:bodyPr/>
        <a:lstStyle/>
        <a:p>
          <a:pPr algn="ctr"/>
          <a:endParaRPr lang="en-US"/>
        </a:p>
      </dgm:t>
    </dgm:pt>
    <dgm:pt modelId="{6BC8D659-5F41-4F36-A0E2-66CC69B059C6}" type="sibTrans" cxnId="{3B3C8048-04D1-4AAE-9E0E-64A1B5BB401A}">
      <dgm:prSet/>
      <dgm:spPr/>
      <dgm:t>
        <a:bodyPr/>
        <a:lstStyle/>
        <a:p>
          <a:pPr algn="ctr"/>
          <a:endParaRPr lang="en-US"/>
        </a:p>
      </dgm:t>
    </dgm:pt>
    <dgm:pt modelId="{9B2F7E36-80B8-4346-BC2E-EAB1345CA145}">
      <dgm:prSet phldrT="[Text]"/>
      <dgm:spPr/>
      <dgm:t>
        <a:bodyPr/>
        <a:lstStyle/>
        <a:p>
          <a:pPr algn="ctr"/>
          <a:r>
            <a:rPr lang="en-US" b="1"/>
            <a:t>Student</a:t>
          </a:r>
        </a:p>
      </dgm:t>
    </dgm:pt>
    <dgm:pt modelId="{D4BCF3D7-1E6A-41BC-87C0-409137D305B8}" type="parTrans" cxnId="{0E306101-08AD-4985-A754-D085CB1D9D1D}">
      <dgm:prSet/>
      <dgm:spPr/>
      <dgm:t>
        <a:bodyPr/>
        <a:lstStyle/>
        <a:p>
          <a:pPr algn="ctr"/>
          <a:endParaRPr lang="en-US"/>
        </a:p>
      </dgm:t>
    </dgm:pt>
    <dgm:pt modelId="{16A263A6-0EFD-4AA8-AF86-5D32F0BB5D71}" type="sibTrans" cxnId="{0E306101-08AD-4985-A754-D085CB1D9D1D}">
      <dgm:prSet/>
      <dgm:spPr/>
      <dgm:t>
        <a:bodyPr/>
        <a:lstStyle/>
        <a:p>
          <a:pPr algn="ctr"/>
          <a:endParaRPr lang="en-US"/>
        </a:p>
      </dgm:t>
    </dgm:pt>
    <dgm:pt modelId="{9A320E12-7383-4721-B907-7ABC5C32DA14}">
      <dgm:prSet phldrT="[Text]"/>
      <dgm:spPr/>
      <dgm:t>
        <a:bodyPr/>
        <a:lstStyle/>
        <a:p>
          <a:pPr algn="ctr"/>
          <a:r>
            <a:rPr lang="en-US" b="1"/>
            <a:t>Mentors</a:t>
          </a:r>
        </a:p>
      </dgm:t>
    </dgm:pt>
    <dgm:pt modelId="{6F3D99F2-F6BE-4A7D-9D94-00DBECF12FBF}" type="parTrans" cxnId="{DF03A565-55B0-42AE-AF75-6B9E2BD589E3}">
      <dgm:prSet/>
      <dgm:spPr/>
      <dgm:t>
        <a:bodyPr/>
        <a:lstStyle/>
        <a:p>
          <a:pPr algn="ctr"/>
          <a:endParaRPr lang="en-US"/>
        </a:p>
      </dgm:t>
    </dgm:pt>
    <dgm:pt modelId="{B3C6D5DC-7002-4555-9B42-49D97E459F43}" type="sibTrans" cxnId="{DF03A565-55B0-42AE-AF75-6B9E2BD589E3}">
      <dgm:prSet/>
      <dgm:spPr/>
      <dgm:t>
        <a:bodyPr/>
        <a:lstStyle/>
        <a:p>
          <a:pPr algn="ctr"/>
          <a:endParaRPr lang="en-US"/>
        </a:p>
      </dgm:t>
    </dgm:pt>
    <dgm:pt modelId="{BC13D9D9-E448-41CA-AD51-83F4A23D9729}" type="pres">
      <dgm:prSet presAssocID="{FC82E5D2-9AFF-487A-97BC-CE5C8EA5B653}" presName="cycle" presStyleCnt="0">
        <dgm:presLayoutVars>
          <dgm:chMax val="1"/>
          <dgm:dir/>
          <dgm:animLvl val="ctr"/>
          <dgm:resizeHandles val="exact"/>
        </dgm:presLayoutVars>
      </dgm:prSet>
      <dgm:spPr/>
    </dgm:pt>
    <dgm:pt modelId="{7A27301E-98E8-491D-9999-924F9A009BAC}" type="pres">
      <dgm:prSet presAssocID="{1FBEFA32-4E31-409A-B39E-5703A3969799}" presName="centerShape" presStyleLbl="node0" presStyleIdx="0" presStyleCnt="1"/>
      <dgm:spPr/>
    </dgm:pt>
    <dgm:pt modelId="{8E8FF4BA-2351-46E7-BD5D-39D88F66E707}" type="pres">
      <dgm:prSet presAssocID="{61F043AF-55D1-40FC-A6FF-688F58B6682C}" presName="parTrans" presStyleLbl="bgSibTrans2D1" presStyleIdx="0" presStyleCnt="3"/>
      <dgm:spPr/>
    </dgm:pt>
    <dgm:pt modelId="{D4627B07-EA2B-437C-A75F-BD603971957A}" type="pres">
      <dgm:prSet presAssocID="{08714265-8D3B-4EDD-9F07-94BFE8E3D11B}" presName="node" presStyleLbl="node1" presStyleIdx="0" presStyleCnt="3">
        <dgm:presLayoutVars>
          <dgm:bulletEnabled val="1"/>
        </dgm:presLayoutVars>
      </dgm:prSet>
      <dgm:spPr/>
    </dgm:pt>
    <dgm:pt modelId="{E5AC5C46-37D6-4F0C-BA17-021E7947981C}" type="pres">
      <dgm:prSet presAssocID="{D4BCF3D7-1E6A-41BC-87C0-409137D305B8}" presName="parTrans" presStyleLbl="bgSibTrans2D1" presStyleIdx="1" presStyleCnt="3"/>
      <dgm:spPr/>
    </dgm:pt>
    <dgm:pt modelId="{CE488C27-27C9-4DBA-A2F0-4A280C1E20F2}" type="pres">
      <dgm:prSet presAssocID="{9B2F7E36-80B8-4346-BC2E-EAB1345CA145}" presName="node" presStyleLbl="node1" presStyleIdx="1" presStyleCnt="3">
        <dgm:presLayoutVars>
          <dgm:bulletEnabled val="1"/>
        </dgm:presLayoutVars>
      </dgm:prSet>
      <dgm:spPr/>
    </dgm:pt>
    <dgm:pt modelId="{A1DFD8CC-2084-4ABA-A262-60D344842373}" type="pres">
      <dgm:prSet presAssocID="{6F3D99F2-F6BE-4A7D-9D94-00DBECF12FBF}" presName="parTrans" presStyleLbl="bgSibTrans2D1" presStyleIdx="2" presStyleCnt="3"/>
      <dgm:spPr/>
    </dgm:pt>
    <dgm:pt modelId="{19FC927B-1592-4D84-80E1-28F707FDAC23}" type="pres">
      <dgm:prSet presAssocID="{9A320E12-7383-4721-B907-7ABC5C32DA14}" presName="node" presStyleLbl="node1" presStyleIdx="2" presStyleCnt="3">
        <dgm:presLayoutVars>
          <dgm:bulletEnabled val="1"/>
        </dgm:presLayoutVars>
      </dgm:prSet>
      <dgm:spPr/>
    </dgm:pt>
  </dgm:ptLst>
  <dgm:cxnLst>
    <dgm:cxn modelId="{0E306101-08AD-4985-A754-D085CB1D9D1D}" srcId="{1FBEFA32-4E31-409A-B39E-5703A3969799}" destId="{9B2F7E36-80B8-4346-BC2E-EAB1345CA145}" srcOrd="1" destOrd="0" parTransId="{D4BCF3D7-1E6A-41BC-87C0-409137D305B8}" sibTransId="{16A263A6-0EFD-4AA8-AF86-5D32F0BB5D71}"/>
    <dgm:cxn modelId="{A8550602-21E3-448B-B7D8-B89BE1DB1F54}" type="presOf" srcId="{9B2F7E36-80B8-4346-BC2E-EAB1345CA145}" destId="{CE488C27-27C9-4DBA-A2F0-4A280C1E20F2}" srcOrd="0" destOrd="0" presId="urn:microsoft.com/office/officeart/2005/8/layout/radial4"/>
    <dgm:cxn modelId="{6CCCBD12-8E74-4EC4-A4F5-E62997952E2B}" type="presOf" srcId="{D4BCF3D7-1E6A-41BC-87C0-409137D305B8}" destId="{E5AC5C46-37D6-4F0C-BA17-021E7947981C}" srcOrd="0" destOrd="0" presId="urn:microsoft.com/office/officeart/2005/8/layout/radial4"/>
    <dgm:cxn modelId="{7B92EB19-E52F-43CE-9D6F-48C4218326AB}" type="presOf" srcId="{61F043AF-55D1-40FC-A6FF-688F58B6682C}" destId="{8E8FF4BA-2351-46E7-BD5D-39D88F66E707}" srcOrd="0" destOrd="0" presId="urn:microsoft.com/office/officeart/2005/8/layout/radial4"/>
    <dgm:cxn modelId="{1D56912A-3865-45A4-9ACA-8C5233A8BC0D}" type="presOf" srcId="{08714265-8D3B-4EDD-9F07-94BFE8E3D11B}" destId="{D4627B07-EA2B-437C-A75F-BD603971957A}" srcOrd="0" destOrd="0" presId="urn:microsoft.com/office/officeart/2005/8/layout/radial4"/>
    <dgm:cxn modelId="{0BFE9132-EB9F-4C15-91CE-9CB065F0C94D}" type="presOf" srcId="{FC82E5D2-9AFF-487A-97BC-CE5C8EA5B653}" destId="{BC13D9D9-E448-41CA-AD51-83F4A23D9729}" srcOrd="0" destOrd="0" presId="urn:microsoft.com/office/officeart/2005/8/layout/radial4"/>
    <dgm:cxn modelId="{DF03A565-55B0-42AE-AF75-6B9E2BD589E3}" srcId="{1FBEFA32-4E31-409A-B39E-5703A3969799}" destId="{9A320E12-7383-4721-B907-7ABC5C32DA14}" srcOrd="2" destOrd="0" parTransId="{6F3D99F2-F6BE-4A7D-9D94-00DBECF12FBF}" sibTransId="{B3C6D5DC-7002-4555-9B42-49D97E459F43}"/>
    <dgm:cxn modelId="{3B3C8048-04D1-4AAE-9E0E-64A1B5BB401A}" srcId="{1FBEFA32-4E31-409A-B39E-5703A3969799}" destId="{08714265-8D3B-4EDD-9F07-94BFE8E3D11B}" srcOrd="0" destOrd="0" parTransId="{61F043AF-55D1-40FC-A6FF-688F58B6682C}" sibTransId="{6BC8D659-5F41-4F36-A0E2-66CC69B059C6}"/>
    <dgm:cxn modelId="{BE081B55-862B-490B-B319-87C49FE8071B}" type="presOf" srcId="{9A320E12-7383-4721-B907-7ABC5C32DA14}" destId="{19FC927B-1592-4D84-80E1-28F707FDAC23}" srcOrd="0" destOrd="0" presId="urn:microsoft.com/office/officeart/2005/8/layout/radial4"/>
    <dgm:cxn modelId="{543FC8A2-ECC3-44C8-BC45-6C831EBC2D01}" type="presOf" srcId="{1FBEFA32-4E31-409A-B39E-5703A3969799}" destId="{7A27301E-98E8-491D-9999-924F9A009BAC}" srcOrd="0" destOrd="0" presId="urn:microsoft.com/office/officeart/2005/8/layout/radial4"/>
    <dgm:cxn modelId="{78471ADC-CF77-4933-A9DA-3C0DCEC66E8A}" type="presOf" srcId="{6F3D99F2-F6BE-4A7D-9D94-00DBECF12FBF}" destId="{A1DFD8CC-2084-4ABA-A262-60D344842373}" srcOrd="0" destOrd="0" presId="urn:microsoft.com/office/officeart/2005/8/layout/radial4"/>
    <dgm:cxn modelId="{3EB7D6E9-135F-49D1-987C-C93DE6EB6D90}" srcId="{FC82E5D2-9AFF-487A-97BC-CE5C8EA5B653}" destId="{1FBEFA32-4E31-409A-B39E-5703A3969799}" srcOrd="0" destOrd="0" parTransId="{8FC23829-BAFE-492D-85AC-861EE19F2D91}" sibTransId="{7BFCB7E7-C380-4518-BBF3-B001C67355E3}"/>
    <dgm:cxn modelId="{9DE8CF3D-5D57-4673-9BF9-B4CB5771F315}" type="presParOf" srcId="{BC13D9D9-E448-41CA-AD51-83F4A23D9729}" destId="{7A27301E-98E8-491D-9999-924F9A009BAC}" srcOrd="0" destOrd="0" presId="urn:microsoft.com/office/officeart/2005/8/layout/radial4"/>
    <dgm:cxn modelId="{74CAD035-458E-4135-BD38-403A9D4581A9}" type="presParOf" srcId="{BC13D9D9-E448-41CA-AD51-83F4A23D9729}" destId="{8E8FF4BA-2351-46E7-BD5D-39D88F66E707}" srcOrd="1" destOrd="0" presId="urn:microsoft.com/office/officeart/2005/8/layout/radial4"/>
    <dgm:cxn modelId="{A698F40A-CCA5-4599-BBF5-1346C7959C37}" type="presParOf" srcId="{BC13D9D9-E448-41CA-AD51-83F4A23D9729}" destId="{D4627B07-EA2B-437C-A75F-BD603971957A}" srcOrd="2" destOrd="0" presId="urn:microsoft.com/office/officeart/2005/8/layout/radial4"/>
    <dgm:cxn modelId="{58416545-409C-45EE-A1BD-515C97781030}" type="presParOf" srcId="{BC13D9D9-E448-41CA-AD51-83F4A23D9729}" destId="{E5AC5C46-37D6-4F0C-BA17-021E7947981C}" srcOrd="3" destOrd="0" presId="urn:microsoft.com/office/officeart/2005/8/layout/radial4"/>
    <dgm:cxn modelId="{36888AC7-5585-41CF-8E87-D400F0BD9653}" type="presParOf" srcId="{BC13D9D9-E448-41CA-AD51-83F4A23D9729}" destId="{CE488C27-27C9-4DBA-A2F0-4A280C1E20F2}" srcOrd="4" destOrd="0" presId="urn:microsoft.com/office/officeart/2005/8/layout/radial4"/>
    <dgm:cxn modelId="{F0C9D11D-665E-470D-9752-F04341849C74}" type="presParOf" srcId="{BC13D9D9-E448-41CA-AD51-83F4A23D9729}" destId="{A1DFD8CC-2084-4ABA-A262-60D344842373}" srcOrd="5" destOrd="0" presId="urn:microsoft.com/office/officeart/2005/8/layout/radial4"/>
    <dgm:cxn modelId="{24D2001A-17CA-4E9D-A5B0-A1316768BF60}" type="presParOf" srcId="{BC13D9D9-E448-41CA-AD51-83F4A23D9729}" destId="{19FC927B-1592-4D84-80E1-28F707FDAC23}" srcOrd="6" destOrd="0" presId="urn:microsoft.com/office/officeart/2005/8/layout/radial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27301E-98E8-491D-9999-924F9A009BAC}">
      <dsp:nvSpPr>
        <dsp:cNvPr id="0" name=""/>
        <dsp:cNvSpPr/>
      </dsp:nvSpPr>
      <dsp:spPr>
        <a:xfrm>
          <a:off x="979227" y="930981"/>
          <a:ext cx="724360" cy="724360"/>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b="1" kern="1200"/>
            <a:t>The Plan</a:t>
          </a:r>
        </a:p>
      </dsp:txBody>
      <dsp:txXfrm>
        <a:off x="1085307" y="1037061"/>
        <a:ext cx="512200" cy="512200"/>
      </dsp:txXfrm>
    </dsp:sp>
    <dsp:sp modelId="{8E8FF4BA-2351-46E7-BD5D-39D88F66E707}">
      <dsp:nvSpPr>
        <dsp:cNvPr id="0" name=""/>
        <dsp:cNvSpPr/>
      </dsp:nvSpPr>
      <dsp:spPr>
        <a:xfrm rot="12900000">
          <a:off x="452399" y="784086"/>
          <a:ext cx="618779" cy="206442"/>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627B07-EA2B-437C-A75F-BD603971957A}">
      <dsp:nvSpPr>
        <dsp:cNvPr id="0" name=""/>
        <dsp:cNvSpPr/>
      </dsp:nvSpPr>
      <dsp:spPr>
        <a:xfrm>
          <a:off x="164280" y="434592"/>
          <a:ext cx="688142" cy="55051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US" sz="1300" b="1" kern="1200"/>
            <a:t>Parents</a:t>
          </a:r>
        </a:p>
      </dsp:txBody>
      <dsp:txXfrm>
        <a:off x="180404" y="450716"/>
        <a:ext cx="655894" cy="518265"/>
      </dsp:txXfrm>
    </dsp:sp>
    <dsp:sp modelId="{E5AC5C46-37D6-4F0C-BA17-021E7947981C}">
      <dsp:nvSpPr>
        <dsp:cNvPr id="0" name=""/>
        <dsp:cNvSpPr/>
      </dsp:nvSpPr>
      <dsp:spPr>
        <a:xfrm rot="16200000">
          <a:off x="1032017" y="482356"/>
          <a:ext cx="618779" cy="206442"/>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E488C27-27C9-4DBA-A2F0-4A280C1E20F2}">
      <dsp:nvSpPr>
        <dsp:cNvPr id="0" name=""/>
        <dsp:cNvSpPr/>
      </dsp:nvSpPr>
      <dsp:spPr>
        <a:xfrm>
          <a:off x="997336" y="930"/>
          <a:ext cx="688142" cy="55051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US" sz="1300" b="1" kern="1200"/>
            <a:t>Student</a:t>
          </a:r>
        </a:p>
      </dsp:txBody>
      <dsp:txXfrm>
        <a:off x="1013460" y="17054"/>
        <a:ext cx="655894" cy="518265"/>
      </dsp:txXfrm>
    </dsp:sp>
    <dsp:sp modelId="{A1DFD8CC-2084-4ABA-A262-60D344842373}">
      <dsp:nvSpPr>
        <dsp:cNvPr id="0" name=""/>
        <dsp:cNvSpPr/>
      </dsp:nvSpPr>
      <dsp:spPr>
        <a:xfrm rot="19500000">
          <a:off x="1611636" y="784086"/>
          <a:ext cx="618779" cy="206442"/>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9FC927B-1592-4D84-80E1-28F707FDAC23}">
      <dsp:nvSpPr>
        <dsp:cNvPr id="0" name=""/>
        <dsp:cNvSpPr/>
      </dsp:nvSpPr>
      <dsp:spPr>
        <a:xfrm>
          <a:off x="1830392" y="434592"/>
          <a:ext cx="688142" cy="55051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US" sz="1300" b="1" kern="1200"/>
            <a:t>Mentors</a:t>
          </a:r>
        </a:p>
      </dsp:txBody>
      <dsp:txXfrm>
        <a:off x="1846516" y="450716"/>
        <a:ext cx="655894" cy="51826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285949-398E-4125-BE6B-E09BB13264EA}">
  <ds:schemaRefs>
    <ds:schemaRef ds:uri="http://schemas.openxmlformats.org/officeDocument/2006/bibliography"/>
  </ds:schemaRefs>
</ds:datastoreItem>
</file>

<file path=customXml/itemProps2.xml><?xml version="1.0" encoding="utf-8"?>
<ds:datastoreItem xmlns:ds="http://schemas.openxmlformats.org/officeDocument/2006/customXml" ds:itemID="{9BD31B9F-F69E-4AF2-BED2-F05A7251E879}"/>
</file>

<file path=customXml/itemProps3.xml><?xml version="1.0" encoding="utf-8"?>
<ds:datastoreItem xmlns:ds="http://schemas.openxmlformats.org/officeDocument/2006/customXml" ds:itemID="{D1D45CAD-DAC9-448C-AC4D-802E3E7838A2}"/>
</file>

<file path=customXml/itemProps4.xml><?xml version="1.0" encoding="utf-8"?>
<ds:datastoreItem xmlns:ds="http://schemas.openxmlformats.org/officeDocument/2006/customXml" ds:itemID="{747A4121-B65A-42FA-B9F9-46316A4F6A07}"/>
</file>

<file path=docProps/app.xml><?xml version="1.0" encoding="utf-8"?>
<Properties xmlns="http://schemas.openxmlformats.org/officeDocument/2006/extended-properties" xmlns:vt="http://schemas.openxmlformats.org/officeDocument/2006/docPropsVTypes">
  <Template>Normal.dotm</Template>
  <TotalTime>23</TotalTime>
  <Pages>22</Pages>
  <Words>4462</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 Project for Parents</dc:title>
  <dc:subject/>
  <dc:creator>Henry, Rachel</dc:creator>
  <cp:keywords/>
  <dc:description/>
  <cp:lastModifiedBy>Henry, Rachel</cp:lastModifiedBy>
  <cp:revision>3</cp:revision>
  <dcterms:created xsi:type="dcterms:W3CDTF">2024-01-23T15:07:00Z</dcterms:created>
  <dcterms:modified xsi:type="dcterms:W3CDTF">2024-01-23T15:20:00Z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