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1F34" w14:textId="10992511" w:rsidR="000A46F6" w:rsidRPr="00526120" w:rsidRDefault="00AC7F99" w:rsidP="000A46F6">
      <w:pPr>
        <w:rPr>
          <w:rFonts w:ascii="Arial" w:hAnsi="Arial" w:cs="Arial"/>
          <w:sz w:val="26"/>
          <w:szCs w:val="26"/>
        </w:rPr>
      </w:pPr>
      <w:r>
        <w:rPr>
          <w:rFonts w:ascii="Arial" w:hAnsi="Arial" w:cs="Arial"/>
          <w:b/>
          <w:sz w:val="26"/>
          <w:szCs w:val="26"/>
        </w:rPr>
        <w:t xml:space="preserve"> </w:t>
      </w:r>
      <w:r w:rsidR="000A46F6" w:rsidRPr="00526120">
        <w:rPr>
          <w:rFonts w:ascii="Arial" w:hAnsi="Arial" w:cs="Arial"/>
          <w:b/>
          <w:sz w:val="26"/>
          <w:szCs w:val="26"/>
        </w:rPr>
        <w:t xml:space="preserve">Please be sure to save this document </w:t>
      </w:r>
      <w:r w:rsidR="000A46F6" w:rsidRPr="00526120">
        <w:rPr>
          <w:rFonts w:ascii="Arial" w:hAnsi="Arial" w:cs="Arial"/>
          <w:sz w:val="26"/>
          <w:szCs w:val="26"/>
        </w:rPr>
        <w:t>to your own drive after downloading it</w:t>
      </w:r>
      <w:r w:rsidR="00285145">
        <w:rPr>
          <w:rFonts w:ascii="Arial" w:hAnsi="Arial" w:cs="Arial"/>
          <w:sz w:val="26"/>
          <w:szCs w:val="26"/>
        </w:rPr>
        <w:t>.</w:t>
      </w:r>
    </w:p>
    <w:p w14:paraId="77F404E4" w14:textId="77777777" w:rsidR="0039795D" w:rsidRDefault="0039795D" w:rsidP="00CF7F92">
      <w:pPr>
        <w:rPr>
          <w:rFonts w:ascii="Arial" w:hAnsi="Arial" w:cs="Arial"/>
          <w:b/>
          <w:bCs/>
          <w:sz w:val="26"/>
          <w:szCs w:val="26"/>
        </w:rPr>
      </w:pPr>
    </w:p>
    <w:p w14:paraId="5EDF3D64" w14:textId="7F68F10A" w:rsidR="00CF7F92" w:rsidRPr="002252AC" w:rsidRDefault="000E2E5C" w:rsidP="00CF7F92">
      <w:pPr>
        <w:rPr>
          <w:rFonts w:ascii="Arial" w:hAnsi="Arial" w:cs="Arial"/>
          <w:b/>
          <w:bCs/>
          <w:sz w:val="26"/>
          <w:szCs w:val="26"/>
        </w:rPr>
      </w:pPr>
      <w:r>
        <w:rPr>
          <w:rFonts w:ascii="Arial" w:hAnsi="Arial" w:cs="Arial"/>
          <w:b/>
          <w:bCs/>
          <w:sz w:val="26"/>
          <w:szCs w:val="26"/>
        </w:rPr>
        <w:t>What we mean by “working conditions”</w:t>
      </w:r>
    </w:p>
    <w:p w14:paraId="6D9B3C75" w14:textId="08EA406C" w:rsidR="00B85C0D" w:rsidRPr="00D33C41" w:rsidRDefault="00022B23" w:rsidP="00B85C0D">
      <w:pPr>
        <w:rPr>
          <w:rFonts w:ascii="Arial" w:hAnsi="Arial" w:cs="Arial"/>
        </w:rPr>
      </w:pPr>
      <w:r w:rsidRPr="00D33C41">
        <w:rPr>
          <w:rFonts w:ascii="Arial" w:hAnsi="Arial" w:cs="Arial"/>
        </w:rPr>
        <w:t>The seven conditions listed below are shown to have a substantial influence on teacher satisfaction and effectiveness—and can also apply to non-teaching sta</w:t>
      </w:r>
      <w:r w:rsidR="0050085D" w:rsidRPr="00D33C41">
        <w:rPr>
          <w:rFonts w:ascii="Arial" w:hAnsi="Arial" w:cs="Arial"/>
        </w:rPr>
        <w:t xml:space="preserve">ff. </w:t>
      </w:r>
      <w:r w:rsidR="00F30D0B" w:rsidRPr="00D33C41">
        <w:rPr>
          <w:rFonts w:ascii="Arial" w:hAnsi="Arial" w:cs="Arial"/>
        </w:rPr>
        <w:t>(</w:t>
      </w:r>
      <w:hyperlink r:id="rId10" w:history="1">
        <w:r w:rsidR="00F30D0B" w:rsidRPr="00D33C41">
          <w:rPr>
            <w:rStyle w:val="Hyperlink"/>
            <w:rFonts w:ascii="Arial" w:hAnsi="Arial" w:cs="Arial"/>
          </w:rPr>
          <w:t>Center on Great Teachers and Leaders</w:t>
        </w:r>
      </w:hyperlink>
      <w:r w:rsidR="00F30D0B" w:rsidRPr="00D33C41">
        <w:rPr>
          <w:rFonts w:ascii="Arial" w:hAnsi="Arial" w:cs="Arial"/>
        </w:rPr>
        <w:t>)</w:t>
      </w:r>
    </w:p>
    <w:p w14:paraId="1F8CAA1A" w14:textId="77777777" w:rsidR="00B72A8A" w:rsidRPr="00D33C41" w:rsidRDefault="00B72A8A" w:rsidP="00B72A8A">
      <w:pPr>
        <w:pStyle w:val="ListParagraph"/>
        <w:numPr>
          <w:ilvl w:val="1"/>
          <w:numId w:val="23"/>
        </w:numPr>
        <w:rPr>
          <w:rFonts w:ascii="Arial" w:hAnsi="Arial" w:cs="Arial"/>
        </w:rPr>
      </w:pPr>
      <w:r w:rsidRPr="00D33C41">
        <w:rPr>
          <w:rFonts w:ascii="Arial" w:hAnsi="Arial" w:cs="Arial"/>
        </w:rPr>
        <w:t>Time</w:t>
      </w:r>
    </w:p>
    <w:p w14:paraId="72666ED9" w14:textId="77777777" w:rsidR="00B72A8A" w:rsidRPr="00D33C41" w:rsidRDefault="00B72A8A" w:rsidP="00B72A8A">
      <w:pPr>
        <w:pStyle w:val="ListParagraph"/>
        <w:numPr>
          <w:ilvl w:val="1"/>
          <w:numId w:val="23"/>
        </w:numPr>
        <w:rPr>
          <w:rFonts w:ascii="Arial" w:hAnsi="Arial" w:cs="Arial"/>
        </w:rPr>
      </w:pPr>
      <w:r w:rsidRPr="00D33C41">
        <w:rPr>
          <w:rFonts w:ascii="Arial" w:hAnsi="Arial" w:cs="Arial"/>
        </w:rPr>
        <w:t>Facilities and resources</w:t>
      </w:r>
    </w:p>
    <w:p w14:paraId="5EB77F01" w14:textId="77777777" w:rsidR="00B72A8A" w:rsidRPr="00D33C41" w:rsidRDefault="00B72A8A" w:rsidP="00B72A8A">
      <w:pPr>
        <w:pStyle w:val="ListParagraph"/>
        <w:numPr>
          <w:ilvl w:val="1"/>
          <w:numId w:val="23"/>
        </w:numPr>
        <w:rPr>
          <w:rFonts w:ascii="Arial" w:hAnsi="Arial" w:cs="Arial"/>
        </w:rPr>
      </w:pPr>
      <w:r w:rsidRPr="00D33C41">
        <w:rPr>
          <w:rFonts w:ascii="Arial" w:hAnsi="Arial" w:cs="Arial"/>
        </w:rPr>
        <w:t>Community support and involvement</w:t>
      </w:r>
    </w:p>
    <w:p w14:paraId="40903316" w14:textId="77777777" w:rsidR="00B72A8A" w:rsidRPr="00D33C41" w:rsidRDefault="00B72A8A" w:rsidP="00B72A8A">
      <w:pPr>
        <w:pStyle w:val="ListParagraph"/>
        <w:numPr>
          <w:ilvl w:val="1"/>
          <w:numId w:val="23"/>
        </w:numPr>
        <w:rPr>
          <w:rFonts w:ascii="Arial" w:hAnsi="Arial" w:cs="Arial"/>
        </w:rPr>
      </w:pPr>
      <w:r w:rsidRPr="00D33C41">
        <w:rPr>
          <w:rFonts w:ascii="Arial" w:hAnsi="Arial" w:cs="Arial"/>
        </w:rPr>
        <w:t>Managing student conduct</w:t>
      </w:r>
    </w:p>
    <w:p w14:paraId="7704B824" w14:textId="77777777" w:rsidR="00B72A8A" w:rsidRPr="00D33C41" w:rsidRDefault="00B72A8A" w:rsidP="00B72A8A">
      <w:pPr>
        <w:pStyle w:val="ListParagraph"/>
        <w:numPr>
          <w:ilvl w:val="1"/>
          <w:numId w:val="23"/>
        </w:numPr>
        <w:rPr>
          <w:rFonts w:ascii="Arial" w:hAnsi="Arial" w:cs="Arial"/>
        </w:rPr>
      </w:pPr>
      <w:r w:rsidRPr="00D33C41">
        <w:rPr>
          <w:rFonts w:ascii="Arial" w:hAnsi="Arial" w:cs="Arial"/>
        </w:rPr>
        <w:t>Teacher leadership</w:t>
      </w:r>
    </w:p>
    <w:p w14:paraId="0B194587" w14:textId="492EE623" w:rsidR="00B72A8A" w:rsidRPr="00D33C41" w:rsidRDefault="00B72A8A" w:rsidP="00B72A8A">
      <w:pPr>
        <w:pStyle w:val="ListParagraph"/>
        <w:numPr>
          <w:ilvl w:val="1"/>
          <w:numId w:val="23"/>
        </w:numPr>
        <w:rPr>
          <w:rFonts w:ascii="Arial" w:hAnsi="Arial" w:cs="Arial"/>
        </w:rPr>
      </w:pPr>
      <w:r w:rsidRPr="00D33C41">
        <w:rPr>
          <w:rFonts w:ascii="Arial" w:hAnsi="Arial" w:cs="Arial"/>
        </w:rPr>
        <w:t xml:space="preserve">School leadership </w:t>
      </w:r>
      <w:r w:rsidRPr="00D33C41">
        <w:rPr>
          <w:rFonts w:ascii="Arial" w:hAnsi="Arial" w:cs="Arial"/>
          <w:i/>
          <w:iCs/>
        </w:rPr>
        <w:t>(including communication; school systems and processes; culture)</w:t>
      </w:r>
    </w:p>
    <w:p w14:paraId="638CF6AD" w14:textId="77777777" w:rsidR="00B72A8A" w:rsidRPr="00D33C41" w:rsidRDefault="00B72A8A" w:rsidP="00B72A8A">
      <w:pPr>
        <w:pStyle w:val="ListParagraph"/>
        <w:numPr>
          <w:ilvl w:val="1"/>
          <w:numId w:val="23"/>
        </w:numPr>
        <w:rPr>
          <w:rFonts w:ascii="Arial" w:hAnsi="Arial" w:cs="Arial"/>
        </w:rPr>
      </w:pPr>
      <w:r w:rsidRPr="00D33C41">
        <w:rPr>
          <w:rFonts w:ascii="Arial" w:hAnsi="Arial" w:cs="Arial"/>
        </w:rPr>
        <w:t xml:space="preserve">Professional development </w:t>
      </w:r>
      <w:r w:rsidRPr="00D33C41">
        <w:rPr>
          <w:rFonts w:ascii="Arial" w:hAnsi="Arial" w:cs="Arial"/>
          <w:i/>
          <w:iCs/>
        </w:rPr>
        <w:t>(not limited to structured large-group training sessions)</w:t>
      </w:r>
    </w:p>
    <w:p w14:paraId="14BBFD3D" w14:textId="3D22F318" w:rsidR="00814960" w:rsidRPr="005E7EC4" w:rsidRDefault="00B72A8A" w:rsidP="005E7EC4">
      <w:pPr>
        <w:pStyle w:val="ListParagraph"/>
        <w:numPr>
          <w:ilvl w:val="1"/>
          <w:numId w:val="23"/>
        </w:numPr>
        <w:rPr>
          <w:rFonts w:ascii="Arial" w:hAnsi="Arial" w:cs="Arial"/>
        </w:rPr>
      </w:pPr>
      <w:r w:rsidRPr="00D33C41">
        <w:rPr>
          <w:rFonts w:ascii="Arial" w:hAnsi="Arial" w:cs="Arial"/>
        </w:rPr>
        <w:t xml:space="preserve">Instructional practices and support </w:t>
      </w:r>
      <w:r w:rsidRPr="00D33C41">
        <w:rPr>
          <w:rFonts w:ascii="Arial" w:hAnsi="Arial" w:cs="Arial"/>
          <w:i/>
          <w:iCs/>
        </w:rPr>
        <w:t>(including opportunities for ongoing and actionable feedback)</w:t>
      </w:r>
    </w:p>
    <w:p w14:paraId="661BB1A6" w14:textId="14A6DE6E" w:rsidR="003A7FCC" w:rsidRPr="00A678B6" w:rsidRDefault="003A7FCC" w:rsidP="00A678B6">
      <w:pPr>
        <w:rPr>
          <w:rFonts w:ascii="Arial" w:hAnsi="Arial" w:cs="Arial"/>
        </w:rPr>
      </w:pPr>
      <w:r w:rsidRPr="00A678B6">
        <w:rPr>
          <w:rFonts w:ascii="Arial" w:hAnsi="Arial" w:cs="Arial"/>
        </w:rPr>
        <w:t>Of the conditions listed, what are one or two conditions for which it would be most valuable to know how satisfied your staff are and to know what changes they would most like to see? Why?</w:t>
      </w:r>
    </w:p>
    <w:p w14:paraId="0ECA4232" w14:textId="77777777" w:rsidR="00656146" w:rsidRDefault="00656146" w:rsidP="00B85C0D">
      <w:pPr>
        <w:rPr>
          <w:rFonts w:ascii="Arial" w:hAnsi="Arial" w:cs="Arial"/>
        </w:rPr>
      </w:pPr>
    </w:p>
    <w:p w14:paraId="50F26673" w14:textId="77777777" w:rsidR="00DD0D7B" w:rsidRDefault="00DD0D7B" w:rsidP="00B85C0D">
      <w:pPr>
        <w:rPr>
          <w:rFonts w:ascii="Arial" w:hAnsi="Arial" w:cs="Arial"/>
        </w:rPr>
      </w:pPr>
    </w:p>
    <w:p w14:paraId="188C9F80" w14:textId="172ACF61" w:rsidR="00A847EB" w:rsidRDefault="00A847EB" w:rsidP="00B85C0D">
      <w:pPr>
        <w:rPr>
          <w:rFonts w:ascii="Arial" w:hAnsi="Arial" w:cs="Arial"/>
          <w:b/>
          <w:bCs/>
          <w:sz w:val="26"/>
          <w:szCs w:val="26"/>
        </w:rPr>
      </w:pPr>
      <w:r w:rsidRPr="00A847EB">
        <w:rPr>
          <w:rFonts w:ascii="Arial" w:hAnsi="Arial" w:cs="Arial"/>
          <w:b/>
          <w:bCs/>
          <w:sz w:val="26"/>
          <w:szCs w:val="26"/>
        </w:rPr>
        <w:t>Data analysis</w:t>
      </w:r>
    </w:p>
    <w:p w14:paraId="40640B9B" w14:textId="43744A2B" w:rsidR="00B03B64" w:rsidRDefault="009F71B4" w:rsidP="00B85C0D">
      <w:pPr>
        <w:rPr>
          <w:rFonts w:ascii="Arial" w:hAnsi="Arial" w:cs="Arial"/>
        </w:rPr>
      </w:pPr>
      <w:r>
        <w:rPr>
          <w:rFonts w:ascii="Arial" w:hAnsi="Arial" w:cs="Arial"/>
        </w:rPr>
        <w:t>Skim the</w:t>
      </w:r>
      <w:r w:rsidR="00C1633C">
        <w:rPr>
          <w:rFonts w:ascii="Arial" w:hAnsi="Arial" w:cs="Arial"/>
        </w:rPr>
        <w:t xml:space="preserve"> list of</w:t>
      </w:r>
      <w:r w:rsidR="00B03B64">
        <w:rPr>
          <w:rFonts w:ascii="Arial" w:hAnsi="Arial" w:cs="Arial"/>
        </w:rPr>
        <w:t xml:space="preserve"> </w:t>
      </w:r>
      <w:hyperlink r:id="rId11" w:history="1">
        <w:r w:rsidR="00C1633C" w:rsidRPr="00C1633C">
          <w:rPr>
            <w:rStyle w:val="Hyperlink"/>
            <w:rFonts w:ascii="Arial" w:hAnsi="Arial" w:cs="Arial"/>
          </w:rPr>
          <w:t>Focus Group Analysis Tips</w:t>
        </w:r>
      </w:hyperlink>
      <w:r w:rsidR="00C1633C">
        <w:rPr>
          <w:rFonts w:ascii="Arial" w:hAnsi="Arial" w:cs="Arial"/>
        </w:rPr>
        <w:t xml:space="preserve"> (Richard Krueger, University of Minnesota). </w:t>
      </w:r>
      <w:r w:rsidR="00A94395">
        <w:rPr>
          <w:rFonts w:ascii="Arial" w:hAnsi="Arial" w:cs="Arial"/>
        </w:rPr>
        <w:t xml:space="preserve">Though written for analyzing feedback from focus groups, these tips can also apply to analyzing feedback from conversations and/or </w:t>
      </w:r>
      <w:r>
        <w:rPr>
          <w:rFonts w:ascii="Arial" w:hAnsi="Arial" w:cs="Arial"/>
        </w:rPr>
        <w:t>surveys.</w:t>
      </w:r>
    </w:p>
    <w:p w14:paraId="3C2ED121" w14:textId="33E8DB9A" w:rsidR="00656146" w:rsidRDefault="009F71B4" w:rsidP="00B85C0D">
      <w:pPr>
        <w:rPr>
          <w:rFonts w:ascii="Arial" w:hAnsi="Arial" w:cs="Arial"/>
        </w:rPr>
      </w:pPr>
      <w:r>
        <w:rPr>
          <w:rFonts w:ascii="Arial" w:hAnsi="Arial" w:cs="Arial"/>
        </w:rPr>
        <w:t xml:space="preserve">Which one or two </w:t>
      </w:r>
      <w:r w:rsidR="005205BD">
        <w:rPr>
          <w:rFonts w:ascii="Arial" w:hAnsi="Arial" w:cs="Arial"/>
        </w:rPr>
        <w:t xml:space="preserve">considerations from this list are given </w:t>
      </w:r>
      <w:r w:rsidR="005205BD" w:rsidRPr="005205BD">
        <w:rPr>
          <w:rFonts w:ascii="Arial" w:hAnsi="Arial" w:cs="Arial"/>
          <w:i/>
          <w:iCs/>
        </w:rPr>
        <w:t>most</w:t>
      </w:r>
      <w:r w:rsidR="005205BD">
        <w:rPr>
          <w:rFonts w:ascii="Arial" w:hAnsi="Arial" w:cs="Arial"/>
        </w:rPr>
        <w:t xml:space="preserve"> attention in feedback analysis or other data analysis in your school/LEA? Which are given </w:t>
      </w:r>
      <w:r w:rsidR="005205BD">
        <w:rPr>
          <w:rFonts w:ascii="Arial" w:hAnsi="Arial" w:cs="Arial"/>
          <w:i/>
          <w:iCs/>
        </w:rPr>
        <w:t>least</w:t>
      </w:r>
      <w:r w:rsidR="005205BD">
        <w:rPr>
          <w:rFonts w:ascii="Arial" w:hAnsi="Arial" w:cs="Arial"/>
        </w:rPr>
        <w:t xml:space="preserve"> attention? How might you change th</w:t>
      </w:r>
      <w:r w:rsidR="00656146">
        <w:rPr>
          <w:rFonts w:ascii="Arial" w:hAnsi="Arial" w:cs="Arial"/>
        </w:rPr>
        <w:t>is?</w:t>
      </w:r>
    </w:p>
    <w:p w14:paraId="55A36560" w14:textId="77777777" w:rsidR="00656146" w:rsidRDefault="00656146" w:rsidP="00B85C0D">
      <w:pPr>
        <w:rPr>
          <w:rFonts w:ascii="Arial" w:hAnsi="Arial" w:cs="Arial"/>
        </w:rPr>
      </w:pPr>
    </w:p>
    <w:p w14:paraId="3A4BC615" w14:textId="77777777" w:rsidR="00656146" w:rsidRDefault="00656146" w:rsidP="00B85C0D">
      <w:pPr>
        <w:rPr>
          <w:rFonts w:ascii="Arial" w:hAnsi="Arial" w:cs="Arial"/>
        </w:rPr>
      </w:pPr>
    </w:p>
    <w:p w14:paraId="5D871594" w14:textId="77777777" w:rsidR="00656146" w:rsidRDefault="00656146" w:rsidP="00B85C0D">
      <w:pPr>
        <w:rPr>
          <w:rFonts w:ascii="Arial" w:hAnsi="Arial" w:cs="Arial"/>
        </w:rPr>
      </w:pPr>
    </w:p>
    <w:p w14:paraId="7EEDEEAD" w14:textId="77777777" w:rsidR="00656146" w:rsidRDefault="00656146" w:rsidP="00B85C0D">
      <w:pPr>
        <w:rPr>
          <w:rFonts w:ascii="Arial" w:hAnsi="Arial" w:cs="Arial"/>
        </w:rPr>
      </w:pPr>
    </w:p>
    <w:p w14:paraId="20827718" w14:textId="77777777" w:rsidR="00656146" w:rsidRDefault="00656146" w:rsidP="00B85C0D">
      <w:pPr>
        <w:rPr>
          <w:rFonts w:ascii="Arial" w:hAnsi="Arial" w:cs="Arial"/>
        </w:rPr>
      </w:pPr>
    </w:p>
    <w:p w14:paraId="7DE86B71" w14:textId="77777777" w:rsidR="00656146" w:rsidRDefault="00656146" w:rsidP="00B85C0D">
      <w:pPr>
        <w:rPr>
          <w:rFonts w:ascii="Arial" w:hAnsi="Arial" w:cs="Arial"/>
        </w:rPr>
      </w:pPr>
    </w:p>
    <w:p w14:paraId="2F1937B5" w14:textId="77777777" w:rsidR="00656146" w:rsidRDefault="00656146" w:rsidP="00B85C0D">
      <w:pPr>
        <w:rPr>
          <w:rFonts w:ascii="Arial" w:hAnsi="Arial" w:cs="Arial"/>
        </w:rPr>
      </w:pPr>
    </w:p>
    <w:p w14:paraId="100AF01E" w14:textId="77777777" w:rsidR="00B30A68" w:rsidRDefault="00B30A68" w:rsidP="00B85C0D">
      <w:pPr>
        <w:rPr>
          <w:rFonts w:ascii="Arial" w:hAnsi="Arial" w:cs="Arial"/>
        </w:rPr>
      </w:pPr>
    </w:p>
    <w:p w14:paraId="1EB95F38" w14:textId="70E44E37" w:rsidR="00B31866" w:rsidRDefault="00962537" w:rsidP="00B85C0D">
      <w:pPr>
        <w:rPr>
          <w:rFonts w:ascii="Arial" w:hAnsi="Arial" w:cs="Arial"/>
        </w:rPr>
      </w:pPr>
      <w:r>
        <w:rPr>
          <w:rFonts w:ascii="Arial" w:hAnsi="Arial" w:cs="Arial"/>
        </w:rPr>
        <w:lastRenderedPageBreak/>
        <w:t xml:space="preserve">Review </w:t>
      </w:r>
      <w:hyperlink r:id="rId12" w:history="1">
        <w:r w:rsidR="007F1CF8" w:rsidRPr="007F1CF8">
          <w:rPr>
            <w:rStyle w:val="Hyperlink"/>
            <w:rFonts w:ascii="Arial" w:hAnsi="Arial" w:cs="Arial"/>
          </w:rPr>
          <w:t>a page of</w:t>
        </w:r>
        <w:r w:rsidRPr="007F1CF8">
          <w:rPr>
            <w:rStyle w:val="Hyperlink"/>
            <w:rFonts w:ascii="Arial" w:hAnsi="Arial" w:cs="Arial"/>
          </w:rPr>
          <w:t xml:space="preserve"> hypothetical </w:t>
        </w:r>
        <w:r w:rsidR="007E6302" w:rsidRPr="007F1CF8">
          <w:rPr>
            <w:rStyle w:val="Hyperlink"/>
            <w:rFonts w:ascii="Arial" w:hAnsi="Arial" w:cs="Arial"/>
          </w:rPr>
          <w:t>data</w:t>
        </w:r>
      </w:hyperlink>
      <w:r w:rsidR="007E6302">
        <w:rPr>
          <w:rFonts w:ascii="Arial" w:hAnsi="Arial" w:cs="Arial"/>
        </w:rPr>
        <w:t xml:space="preserve"> from teacher surveys at several schools in an LEA </w:t>
      </w:r>
      <w:r w:rsidR="007E6302" w:rsidRPr="006867AE">
        <w:rPr>
          <w:rFonts w:ascii="Arial" w:hAnsi="Arial" w:cs="Arial"/>
        </w:rPr>
        <w:t>(</w:t>
      </w:r>
      <w:r w:rsidR="007F1CF8" w:rsidRPr="006867AE">
        <w:rPr>
          <w:rFonts w:ascii="Arial" w:hAnsi="Arial" w:cs="Arial"/>
        </w:rPr>
        <w:t>Center on Great Teachers and Leaders and the New Teacher Center).</w:t>
      </w:r>
      <w:r w:rsidR="00B31866" w:rsidRPr="006867AE">
        <w:rPr>
          <w:rFonts w:ascii="Arial" w:hAnsi="Arial" w:cs="Arial"/>
        </w:rPr>
        <w:t xml:space="preserve"> </w:t>
      </w:r>
      <w:r w:rsidR="006867AE">
        <w:rPr>
          <w:rFonts w:ascii="Arial" w:hAnsi="Arial" w:cs="Arial"/>
        </w:rPr>
        <w:t>Write</w:t>
      </w:r>
      <w:r w:rsidR="00B31866">
        <w:rPr>
          <w:rFonts w:ascii="Arial" w:hAnsi="Arial" w:cs="Arial"/>
        </w:rPr>
        <w:t xml:space="preserve"> notes to respond to the following questions.</w:t>
      </w:r>
    </w:p>
    <w:p w14:paraId="45649A9D" w14:textId="48726701" w:rsidR="0043053A" w:rsidRPr="00221855" w:rsidRDefault="0043053A" w:rsidP="0043053A">
      <w:pPr>
        <w:pStyle w:val="ListParagraph"/>
        <w:numPr>
          <w:ilvl w:val="0"/>
          <w:numId w:val="26"/>
        </w:numPr>
        <w:rPr>
          <w:rFonts w:ascii="Arial" w:hAnsi="Arial" w:cs="Arial"/>
        </w:rPr>
      </w:pPr>
      <w:r>
        <w:rPr>
          <w:rFonts w:ascii="Arial" w:hAnsi="Arial" w:cs="Arial"/>
        </w:rPr>
        <w:t>In what other ways would you want to disaggregate this data?</w:t>
      </w:r>
    </w:p>
    <w:p w14:paraId="2DD84BAE" w14:textId="77777777" w:rsidR="0043053A" w:rsidRPr="0043053A" w:rsidRDefault="0043053A" w:rsidP="0043053A">
      <w:pPr>
        <w:rPr>
          <w:rFonts w:ascii="Arial" w:hAnsi="Arial" w:cs="Arial"/>
        </w:rPr>
      </w:pPr>
    </w:p>
    <w:p w14:paraId="611A3156" w14:textId="3BFAB6D4" w:rsidR="0043053A" w:rsidRPr="00221855" w:rsidRDefault="003B4C61" w:rsidP="0043053A">
      <w:pPr>
        <w:pStyle w:val="ListParagraph"/>
        <w:numPr>
          <w:ilvl w:val="0"/>
          <w:numId w:val="26"/>
        </w:numPr>
        <w:rPr>
          <w:rFonts w:ascii="Arial" w:hAnsi="Arial" w:cs="Arial"/>
        </w:rPr>
      </w:pPr>
      <w:r>
        <w:rPr>
          <w:rFonts w:ascii="Arial" w:hAnsi="Arial" w:cs="Arial"/>
        </w:rPr>
        <w:t>Based on this data, what other sources of</w:t>
      </w:r>
      <w:r w:rsidR="0063630D">
        <w:rPr>
          <w:rFonts w:ascii="Arial" w:hAnsi="Arial" w:cs="Arial"/>
        </w:rPr>
        <w:t xml:space="preserve"> quantitative or qualitative</w:t>
      </w:r>
      <w:r>
        <w:rPr>
          <w:rFonts w:ascii="Arial" w:hAnsi="Arial" w:cs="Arial"/>
        </w:rPr>
        <w:t xml:space="preserve"> data should be analyzed or collected? Why?</w:t>
      </w:r>
    </w:p>
    <w:p w14:paraId="26A8D929" w14:textId="77777777" w:rsidR="0043053A" w:rsidRDefault="0043053A" w:rsidP="0043053A">
      <w:pPr>
        <w:rPr>
          <w:rFonts w:ascii="Arial" w:hAnsi="Arial" w:cs="Arial"/>
        </w:rPr>
      </w:pPr>
    </w:p>
    <w:p w14:paraId="2B799142" w14:textId="16D866F0" w:rsidR="0043053A" w:rsidRDefault="00AC3A51" w:rsidP="0043053A">
      <w:pPr>
        <w:pStyle w:val="ListParagraph"/>
        <w:numPr>
          <w:ilvl w:val="0"/>
          <w:numId w:val="26"/>
        </w:numPr>
        <w:rPr>
          <w:rFonts w:ascii="Arial" w:hAnsi="Arial" w:cs="Arial"/>
        </w:rPr>
      </w:pPr>
      <w:r>
        <w:rPr>
          <w:rFonts w:ascii="Arial" w:hAnsi="Arial" w:cs="Arial"/>
        </w:rPr>
        <w:t>Do any clear trends stand out within or across schools?</w:t>
      </w:r>
    </w:p>
    <w:p w14:paraId="052EA1F0" w14:textId="77777777" w:rsidR="00AC3A51" w:rsidRDefault="00AC3A51" w:rsidP="00AC3A51">
      <w:pPr>
        <w:rPr>
          <w:rFonts w:ascii="Arial" w:hAnsi="Arial" w:cs="Arial"/>
        </w:rPr>
      </w:pPr>
    </w:p>
    <w:p w14:paraId="2EF5D4FA" w14:textId="6DFCB4A1" w:rsidR="00AC3A51" w:rsidRDefault="00AC3A51" w:rsidP="00AC3A51">
      <w:pPr>
        <w:pStyle w:val="ListParagraph"/>
        <w:numPr>
          <w:ilvl w:val="0"/>
          <w:numId w:val="26"/>
        </w:numPr>
        <w:rPr>
          <w:rFonts w:ascii="Arial" w:hAnsi="Arial" w:cs="Arial"/>
        </w:rPr>
      </w:pPr>
      <w:r>
        <w:rPr>
          <w:rFonts w:ascii="Arial" w:hAnsi="Arial" w:cs="Arial"/>
        </w:rPr>
        <w:t>Are there any data points that you find surprising or inconsistent with the overall trends?</w:t>
      </w:r>
    </w:p>
    <w:p w14:paraId="38002F4D" w14:textId="77777777" w:rsidR="00302927" w:rsidRDefault="00302927" w:rsidP="00302927">
      <w:pPr>
        <w:rPr>
          <w:rFonts w:ascii="Arial" w:hAnsi="Arial" w:cs="Arial"/>
        </w:rPr>
      </w:pPr>
    </w:p>
    <w:p w14:paraId="492AE559" w14:textId="653D1BA9" w:rsidR="00F661D0" w:rsidRPr="00221855" w:rsidRDefault="004C5D77" w:rsidP="00F4782C">
      <w:pPr>
        <w:pStyle w:val="ListParagraph"/>
        <w:numPr>
          <w:ilvl w:val="0"/>
          <w:numId w:val="26"/>
        </w:numPr>
        <w:rPr>
          <w:rFonts w:ascii="Arial" w:hAnsi="Arial" w:cs="Arial"/>
        </w:rPr>
      </w:pPr>
      <w:r>
        <w:rPr>
          <w:rFonts w:ascii="Arial" w:hAnsi="Arial" w:cs="Arial"/>
        </w:rPr>
        <w:t>If you were a leader in School E</w:t>
      </w:r>
      <w:r w:rsidR="003C25BF">
        <w:rPr>
          <w:rFonts w:ascii="Arial" w:hAnsi="Arial" w:cs="Arial"/>
        </w:rPr>
        <w:t xml:space="preserve"> (or the supervisor of the school leader)</w:t>
      </w:r>
      <w:r>
        <w:rPr>
          <w:rFonts w:ascii="Arial" w:hAnsi="Arial" w:cs="Arial"/>
        </w:rPr>
        <w:t xml:space="preserve">, what might your next steps be? </w:t>
      </w:r>
      <w:proofErr w:type="gramStart"/>
      <w:r>
        <w:rPr>
          <w:rFonts w:ascii="Arial" w:hAnsi="Arial" w:cs="Arial"/>
        </w:rPr>
        <w:t>In particular, how</w:t>
      </w:r>
      <w:proofErr w:type="gramEnd"/>
      <w:r>
        <w:rPr>
          <w:rFonts w:ascii="Arial" w:hAnsi="Arial" w:cs="Arial"/>
        </w:rPr>
        <w:t xml:space="preserve"> might you communicate to teachers and other staff that you are paying attention to their opinions and </w:t>
      </w:r>
      <w:r w:rsidR="00B01BE4">
        <w:rPr>
          <w:rFonts w:ascii="Arial" w:hAnsi="Arial" w:cs="Arial"/>
        </w:rPr>
        <w:t>that you want to address their concerns?</w:t>
      </w:r>
    </w:p>
    <w:p w14:paraId="158ED002" w14:textId="77777777" w:rsidR="00F661D0" w:rsidRPr="00F661D0" w:rsidRDefault="00F661D0" w:rsidP="00F4782C">
      <w:pPr>
        <w:rPr>
          <w:rFonts w:ascii="Arial" w:hAnsi="Arial" w:cs="Arial"/>
          <w:b/>
          <w:bCs/>
          <w:sz w:val="26"/>
          <w:szCs w:val="26"/>
        </w:rPr>
      </w:pPr>
    </w:p>
    <w:p w14:paraId="7D8AD2D6" w14:textId="1449C51C" w:rsidR="00F243EA" w:rsidRPr="00526120" w:rsidRDefault="00F4782C" w:rsidP="00F4782C">
      <w:pPr>
        <w:rPr>
          <w:rFonts w:ascii="Arial" w:hAnsi="Arial" w:cs="Arial"/>
          <w:b/>
          <w:bCs/>
          <w:sz w:val="26"/>
          <w:szCs w:val="26"/>
        </w:rPr>
      </w:pPr>
      <w:r w:rsidRPr="00526120">
        <w:rPr>
          <w:rFonts w:ascii="Arial" w:hAnsi="Arial" w:cs="Arial"/>
          <w:b/>
          <w:bCs/>
          <w:sz w:val="26"/>
          <w:szCs w:val="26"/>
        </w:rPr>
        <w:t>Next steps</w:t>
      </w:r>
    </w:p>
    <w:p w14:paraId="501EF8FE" w14:textId="5615E4C3" w:rsidR="00160C43" w:rsidRDefault="00160C43" w:rsidP="00160C43">
      <w:pPr>
        <w:rPr>
          <w:rFonts w:ascii="Arial" w:hAnsi="Arial" w:cs="Arial"/>
          <w:iCs/>
        </w:rPr>
      </w:pPr>
      <w:r w:rsidRPr="00160C43">
        <w:rPr>
          <w:rFonts w:ascii="Arial" w:hAnsi="Arial" w:cs="Arial"/>
          <w:iCs/>
        </w:rPr>
        <w:t xml:space="preserve">Looking over your notes, what next steps would be useful in </w:t>
      </w:r>
      <w:r w:rsidR="003A3E19">
        <w:rPr>
          <w:rFonts w:ascii="Arial" w:hAnsi="Arial" w:cs="Arial"/>
          <w:iCs/>
        </w:rPr>
        <w:t xml:space="preserve">implementing/enhancing the ways your school or LEA </w:t>
      </w:r>
      <w:r w:rsidR="001B624D">
        <w:rPr>
          <w:rFonts w:ascii="Arial" w:hAnsi="Arial" w:cs="Arial"/>
          <w:iCs/>
        </w:rPr>
        <w:t>gathers information about staff perspectives?</w:t>
      </w:r>
    </w:p>
    <w:p w14:paraId="3F27E441" w14:textId="07806E70" w:rsidR="001B624D" w:rsidRDefault="001B624D" w:rsidP="00160C43">
      <w:pPr>
        <w:rPr>
          <w:rFonts w:ascii="Arial" w:hAnsi="Arial" w:cs="Arial"/>
          <w:iCs/>
        </w:rPr>
      </w:pPr>
    </w:p>
    <w:p w14:paraId="7FB03B06" w14:textId="391F2B13" w:rsidR="001B624D" w:rsidRPr="00160C43" w:rsidRDefault="001B624D" w:rsidP="00160C43">
      <w:pPr>
        <w:rPr>
          <w:rFonts w:ascii="Arial" w:hAnsi="Arial" w:cs="Arial"/>
          <w:iCs/>
        </w:rPr>
      </w:pPr>
      <w:r>
        <w:rPr>
          <w:rFonts w:ascii="Arial" w:hAnsi="Arial" w:cs="Arial"/>
          <w:iCs/>
        </w:rPr>
        <w:t xml:space="preserve">What </w:t>
      </w:r>
      <w:r w:rsidR="000A02C1">
        <w:rPr>
          <w:rFonts w:ascii="Arial" w:hAnsi="Arial" w:cs="Arial"/>
          <w:iCs/>
        </w:rPr>
        <w:t>steps would be most useful in beginning/enhancing the way you analyze and apply data?</w:t>
      </w:r>
    </w:p>
    <w:p w14:paraId="4CF6048A" w14:textId="77777777" w:rsidR="000A02C1" w:rsidRDefault="000A02C1" w:rsidP="00F4782C">
      <w:pPr>
        <w:rPr>
          <w:rFonts w:ascii="Arial" w:hAnsi="Arial" w:cs="Arial"/>
          <w:iCs/>
        </w:rPr>
      </w:pPr>
    </w:p>
    <w:p w14:paraId="7B3C68FA" w14:textId="5035E6EE" w:rsidR="000A02C1" w:rsidRPr="00160C43" w:rsidRDefault="000A02C1" w:rsidP="00F4782C">
      <w:pPr>
        <w:rPr>
          <w:rFonts w:ascii="Arial" w:hAnsi="Arial" w:cs="Arial"/>
          <w:iCs/>
        </w:rPr>
      </w:pPr>
      <w:r>
        <w:rPr>
          <w:rFonts w:ascii="Arial" w:hAnsi="Arial" w:cs="Arial"/>
          <w:iCs/>
        </w:rPr>
        <w:t>Who would you need to involve in these next steps?</w:t>
      </w:r>
    </w:p>
    <w:p w14:paraId="5225834E" w14:textId="1D5EBB7D" w:rsidR="00D46220" w:rsidRDefault="00D46220">
      <w:pPr>
        <w:rPr>
          <w:rFonts w:ascii="Arial" w:hAnsi="Arial" w:cs="Arial"/>
          <w:iCs/>
          <w:sz w:val="26"/>
          <w:szCs w:val="26"/>
        </w:rPr>
      </w:pPr>
    </w:p>
    <w:p w14:paraId="37F1C10B" w14:textId="77777777" w:rsidR="00B30A68" w:rsidRDefault="00B30A68">
      <w:pPr>
        <w:rPr>
          <w:rFonts w:ascii="Arial" w:hAnsi="Arial" w:cs="Arial"/>
          <w:iCs/>
          <w:sz w:val="26"/>
          <w:szCs w:val="26"/>
        </w:rPr>
      </w:pPr>
    </w:p>
    <w:p w14:paraId="79DB5A7A" w14:textId="77777777" w:rsidR="00B30A68" w:rsidRDefault="00B30A68">
      <w:pPr>
        <w:rPr>
          <w:rFonts w:ascii="Arial" w:hAnsi="Arial" w:cs="Arial"/>
          <w:iCs/>
          <w:sz w:val="26"/>
          <w:szCs w:val="26"/>
        </w:rPr>
      </w:pPr>
    </w:p>
    <w:p w14:paraId="5D782842" w14:textId="77777777" w:rsidR="00B30A68" w:rsidRDefault="00B30A68">
      <w:pPr>
        <w:rPr>
          <w:rFonts w:ascii="Arial" w:hAnsi="Arial" w:cs="Arial"/>
          <w:iCs/>
          <w:sz w:val="26"/>
          <w:szCs w:val="26"/>
        </w:rPr>
      </w:pPr>
    </w:p>
    <w:p w14:paraId="44872726" w14:textId="77777777" w:rsidR="00B30A68" w:rsidRDefault="00B30A68">
      <w:pPr>
        <w:rPr>
          <w:rFonts w:ascii="Arial" w:hAnsi="Arial" w:cs="Arial"/>
          <w:iCs/>
          <w:sz w:val="26"/>
          <w:szCs w:val="26"/>
        </w:rPr>
      </w:pPr>
    </w:p>
    <w:p w14:paraId="5F5E75C5" w14:textId="77777777" w:rsidR="00B30A68" w:rsidRDefault="00B30A68">
      <w:pPr>
        <w:rPr>
          <w:rFonts w:ascii="Arial" w:hAnsi="Arial" w:cs="Arial"/>
          <w:iCs/>
          <w:sz w:val="26"/>
          <w:szCs w:val="26"/>
        </w:rPr>
      </w:pPr>
    </w:p>
    <w:p w14:paraId="2CA441C4" w14:textId="77777777" w:rsidR="00B30A68" w:rsidRDefault="00B30A68">
      <w:pPr>
        <w:rPr>
          <w:rFonts w:ascii="Arial" w:hAnsi="Arial" w:cs="Arial"/>
          <w:iCs/>
          <w:sz w:val="26"/>
          <w:szCs w:val="26"/>
        </w:rPr>
      </w:pPr>
    </w:p>
    <w:p w14:paraId="0990A68F" w14:textId="77777777" w:rsidR="00B30A68" w:rsidRPr="00096F21" w:rsidRDefault="00B30A68">
      <w:pPr>
        <w:rPr>
          <w:rFonts w:ascii="Arial" w:hAnsi="Arial" w:cs="Arial"/>
          <w:iCs/>
          <w:sz w:val="26"/>
          <w:szCs w:val="26"/>
        </w:rPr>
      </w:pPr>
    </w:p>
    <w:p w14:paraId="15023039" w14:textId="77777777" w:rsidR="0017759E" w:rsidRDefault="008527CB" w:rsidP="00506766">
      <w:pPr>
        <w:tabs>
          <w:tab w:val="left" w:pos="5310"/>
        </w:tabs>
        <w:rPr>
          <w:rFonts w:ascii="Arial" w:hAnsi="Arial" w:cs="Arial"/>
          <w:b/>
          <w:bCs/>
          <w:sz w:val="26"/>
          <w:szCs w:val="26"/>
        </w:rPr>
      </w:pPr>
      <w:r w:rsidRPr="00526120">
        <w:rPr>
          <w:rFonts w:ascii="Arial" w:hAnsi="Arial" w:cs="Arial"/>
          <w:b/>
          <w:bCs/>
          <w:sz w:val="26"/>
          <w:szCs w:val="26"/>
        </w:rPr>
        <w:lastRenderedPageBreak/>
        <w:t>Additional resources</w:t>
      </w:r>
    </w:p>
    <w:p w14:paraId="5321E651" w14:textId="77777777" w:rsidR="00B30A68" w:rsidRDefault="00500755" w:rsidP="00506766">
      <w:pPr>
        <w:pStyle w:val="ListParagraph"/>
        <w:numPr>
          <w:ilvl w:val="0"/>
          <w:numId w:val="27"/>
        </w:numPr>
        <w:tabs>
          <w:tab w:val="left" w:pos="5310"/>
        </w:tabs>
        <w:rPr>
          <w:rFonts w:ascii="Arial" w:hAnsi="Arial" w:cs="Arial"/>
        </w:rPr>
      </w:pPr>
      <w:hyperlink r:id="rId13" w:history="1">
        <w:r w:rsidR="00DD7637" w:rsidRPr="00B30A68">
          <w:rPr>
            <w:rStyle w:val="Hyperlink"/>
            <w:rFonts w:ascii="Arial" w:hAnsi="Arial" w:cs="Arial"/>
          </w:rPr>
          <w:t>How-to Guide</w:t>
        </w:r>
      </w:hyperlink>
      <w:r w:rsidR="00DD7637" w:rsidRPr="00B30A68">
        <w:rPr>
          <w:rFonts w:ascii="Arial" w:hAnsi="Arial" w:cs="Arial"/>
        </w:rPr>
        <w:t xml:space="preserve"> on Surveying Stakeholders (IU13)</w:t>
      </w:r>
    </w:p>
    <w:p w14:paraId="077B79F4" w14:textId="77777777" w:rsidR="00B30A68" w:rsidRDefault="00500755" w:rsidP="00506766">
      <w:pPr>
        <w:pStyle w:val="ListParagraph"/>
        <w:numPr>
          <w:ilvl w:val="0"/>
          <w:numId w:val="27"/>
        </w:numPr>
        <w:tabs>
          <w:tab w:val="left" w:pos="5310"/>
        </w:tabs>
        <w:rPr>
          <w:rFonts w:ascii="Arial" w:hAnsi="Arial" w:cs="Arial"/>
        </w:rPr>
      </w:pPr>
      <w:hyperlink r:id="rId14" w:history="1">
        <w:r w:rsidR="00D463D8" w:rsidRPr="00B30A68">
          <w:rPr>
            <w:rStyle w:val="Hyperlink"/>
            <w:rFonts w:ascii="Arial" w:hAnsi="Arial" w:cs="Arial"/>
          </w:rPr>
          <w:t>Focus Group Facilitation Tips</w:t>
        </w:r>
      </w:hyperlink>
      <w:r w:rsidR="00D463D8" w:rsidRPr="00B30A68">
        <w:rPr>
          <w:rFonts w:ascii="Arial" w:hAnsi="Arial" w:cs="Arial"/>
        </w:rPr>
        <w:t xml:space="preserve"> (Illinois Dept. of Public Health)</w:t>
      </w:r>
    </w:p>
    <w:p w14:paraId="3ADD97F3" w14:textId="77777777" w:rsidR="00B30A68" w:rsidRDefault="00500755" w:rsidP="00506766">
      <w:pPr>
        <w:pStyle w:val="ListParagraph"/>
        <w:numPr>
          <w:ilvl w:val="0"/>
          <w:numId w:val="27"/>
        </w:numPr>
        <w:tabs>
          <w:tab w:val="left" w:pos="5310"/>
        </w:tabs>
        <w:rPr>
          <w:rFonts w:ascii="Arial" w:hAnsi="Arial" w:cs="Arial"/>
        </w:rPr>
      </w:pPr>
      <w:hyperlink r:id="rId15" w:history="1">
        <w:r w:rsidR="004B0DB4" w:rsidRPr="00B30A68">
          <w:rPr>
            <w:rStyle w:val="Hyperlink"/>
            <w:rFonts w:ascii="Arial" w:hAnsi="Arial" w:cs="Arial"/>
          </w:rPr>
          <w:t>Retention Conversations with Educators</w:t>
        </w:r>
      </w:hyperlink>
      <w:r w:rsidR="004B0DB4" w:rsidRPr="00B30A68">
        <w:rPr>
          <w:rFonts w:ascii="Arial" w:hAnsi="Arial" w:cs="Arial"/>
        </w:rPr>
        <w:t xml:space="preserve"> (IU13 and TNTP)</w:t>
      </w:r>
    </w:p>
    <w:p w14:paraId="670D4357" w14:textId="3DF9FFF8" w:rsidR="00667EA4" w:rsidRPr="00B30A68" w:rsidRDefault="00500755" w:rsidP="00506766">
      <w:pPr>
        <w:pStyle w:val="ListParagraph"/>
        <w:numPr>
          <w:ilvl w:val="0"/>
          <w:numId w:val="27"/>
        </w:numPr>
        <w:tabs>
          <w:tab w:val="left" w:pos="5310"/>
        </w:tabs>
        <w:rPr>
          <w:rFonts w:ascii="Arial" w:hAnsi="Arial" w:cs="Arial"/>
        </w:rPr>
      </w:pPr>
      <w:hyperlink r:id="rId16" w:history="1">
        <w:r w:rsidR="008870E0" w:rsidRPr="00B30A68">
          <w:rPr>
            <w:rStyle w:val="Hyperlink"/>
            <w:rFonts w:ascii="Arial" w:hAnsi="Arial" w:cs="Arial"/>
          </w:rPr>
          <w:t>Conduct Insight Interviews</w:t>
        </w:r>
      </w:hyperlink>
      <w:r w:rsidR="008870E0" w:rsidRPr="00B30A68">
        <w:rPr>
          <w:rFonts w:ascii="Arial" w:hAnsi="Arial" w:cs="Arial"/>
        </w:rPr>
        <w:t xml:space="preserve"> </w:t>
      </w:r>
      <w:r w:rsidR="00667EA4" w:rsidRPr="00B30A68">
        <w:rPr>
          <w:rFonts w:ascii="Arial" w:hAnsi="Arial" w:cs="Arial"/>
        </w:rPr>
        <w:t>(Center for Black Educator Development)</w:t>
      </w:r>
    </w:p>
    <w:p w14:paraId="78C6EFC5" w14:textId="7D8F042F" w:rsidR="00B129FF" w:rsidRDefault="00B129FF" w:rsidP="00B129FF">
      <w:pPr>
        <w:rPr>
          <w:rFonts w:ascii="Arial" w:hAnsi="Arial" w:cs="Arial"/>
          <w:b/>
        </w:rPr>
      </w:pPr>
      <w:r w:rsidRPr="00B129FF">
        <w:rPr>
          <w:rFonts w:ascii="Arial" w:hAnsi="Arial" w:cs="Arial"/>
          <w:b/>
        </w:rPr>
        <w:t>Example sources of survey items</w:t>
      </w:r>
    </w:p>
    <w:p w14:paraId="18B46988" w14:textId="369669CE" w:rsidR="00B129FF" w:rsidRDefault="00500755" w:rsidP="0009403A">
      <w:pPr>
        <w:pStyle w:val="ListParagraph"/>
        <w:numPr>
          <w:ilvl w:val="0"/>
          <w:numId w:val="15"/>
        </w:numPr>
        <w:rPr>
          <w:rFonts w:ascii="Arial" w:hAnsi="Arial" w:cs="Arial"/>
          <w:bCs/>
        </w:rPr>
      </w:pPr>
      <w:hyperlink r:id="rId17" w:history="1">
        <w:r w:rsidR="0009403A" w:rsidRPr="005732A6">
          <w:rPr>
            <w:rStyle w:val="Hyperlink"/>
            <w:rFonts w:ascii="Arial" w:hAnsi="Arial" w:cs="Arial"/>
            <w:bCs/>
          </w:rPr>
          <w:t>Panorama Education</w:t>
        </w:r>
      </w:hyperlink>
      <w:r w:rsidR="0009403A">
        <w:rPr>
          <w:rFonts w:ascii="Arial" w:hAnsi="Arial" w:cs="Arial"/>
          <w:bCs/>
        </w:rPr>
        <w:t xml:space="preserve"> </w:t>
      </w:r>
      <w:r w:rsidR="005732A6">
        <w:rPr>
          <w:rFonts w:ascii="Arial" w:hAnsi="Arial" w:cs="Arial"/>
          <w:bCs/>
        </w:rPr>
        <w:t>tools</w:t>
      </w:r>
      <w:r w:rsidR="0009403A">
        <w:rPr>
          <w:rFonts w:ascii="Arial" w:hAnsi="Arial" w:cs="Arial"/>
          <w:bCs/>
        </w:rPr>
        <w:t xml:space="preserve"> and question banks</w:t>
      </w:r>
    </w:p>
    <w:p w14:paraId="1BF7DFC5" w14:textId="5961CC57" w:rsidR="00AB1035" w:rsidRDefault="00500755" w:rsidP="0009403A">
      <w:pPr>
        <w:pStyle w:val="ListParagraph"/>
        <w:numPr>
          <w:ilvl w:val="0"/>
          <w:numId w:val="15"/>
        </w:numPr>
        <w:rPr>
          <w:rFonts w:ascii="Arial" w:hAnsi="Arial" w:cs="Arial"/>
          <w:bCs/>
        </w:rPr>
      </w:pPr>
      <w:hyperlink r:id="rId18" w:history="1">
        <w:r w:rsidR="00AB1035" w:rsidRPr="00C00B7C">
          <w:rPr>
            <w:rStyle w:val="Hyperlink"/>
            <w:rFonts w:ascii="Arial" w:hAnsi="Arial" w:cs="Arial"/>
            <w:bCs/>
          </w:rPr>
          <w:t>PA School Improvement</w:t>
        </w:r>
        <w:r w:rsidR="00C00B7C" w:rsidRPr="00C00B7C">
          <w:rPr>
            <w:rStyle w:val="Hyperlink"/>
            <w:rFonts w:ascii="Arial" w:hAnsi="Arial" w:cs="Arial"/>
            <w:bCs/>
          </w:rPr>
          <w:t xml:space="preserve"> Survey for School Staff</w:t>
        </w:r>
      </w:hyperlink>
    </w:p>
    <w:p w14:paraId="0C0D775F" w14:textId="774B2C5B" w:rsidR="00D43AB2" w:rsidRDefault="00500755" w:rsidP="0009403A">
      <w:pPr>
        <w:pStyle w:val="ListParagraph"/>
        <w:numPr>
          <w:ilvl w:val="0"/>
          <w:numId w:val="15"/>
        </w:numPr>
        <w:rPr>
          <w:rFonts w:ascii="Arial" w:hAnsi="Arial" w:cs="Arial"/>
          <w:bCs/>
        </w:rPr>
      </w:pPr>
      <w:hyperlink r:id="rId19" w:history="1">
        <w:r w:rsidR="00D43AB2" w:rsidRPr="00D43AB2">
          <w:rPr>
            <w:rStyle w:val="Hyperlink"/>
            <w:rFonts w:ascii="Arial" w:hAnsi="Arial" w:cs="Arial"/>
            <w:bCs/>
          </w:rPr>
          <w:t>PDE Sa</w:t>
        </w:r>
        <w:r w:rsidR="0049185E">
          <w:rPr>
            <w:rStyle w:val="Hyperlink"/>
            <w:rFonts w:ascii="Arial" w:hAnsi="Arial" w:cs="Arial"/>
            <w:bCs/>
          </w:rPr>
          <w:t>f</w:t>
        </w:r>
        <w:r w:rsidR="00D43AB2" w:rsidRPr="00D43AB2">
          <w:rPr>
            <w:rStyle w:val="Hyperlink"/>
            <w:rFonts w:ascii="Arial" w:hAnsi="Arial" w:cs="Arial"/>
            <w:bCs/>
          </w:rPr>
          <w:t>e and Respectful School Climate</w:t>
        </w:r>
      </w:hyperlink>
      <w:r w:rsidR="00D43AB2">
        <w:rPr>
          <w:rFonts w:ascii="Arial" w:hAnsi="Arial" w:cs="Arial"/>
          <w:bCs/>
        </w:rPr>
        <w:t xml:space="preserve"> survey</w:t>
      </w:r>
      <w:r w:rsidR="0049185E">
        <w:rPr>
          <w:rFonts w:ascii="Arial" w:hAnsi="Arial" w:cs="Arial"/>
          <w:bCs/>
        </w:rPr>
        <w:t xml:space="preserve"> (requires LEA staff credentials for access)</w:t>
      </w:r>
    </w:p>
    <w:p w14:paraId="0E043516" w14:textId="4D48C75D" w:rsidR="0049185E" w:rsidRPr="0009403A" w:rsidRDefault="008B2CF2" w:rsidP="0009403A">
      <w:pPr>
        <w:pStyle w:val="ListParagraph"/>
        <w:numPr>
          <w:ilvl w:val="0"/>
          <w:numId w:val="15"/>
        </w:numPr>
        <w:rPr>
          <w:rFonts w:ascii="Arial" w:hAnsi="Arial" w:cs="Arial"/>
          <w:bCs/>
        </w:rPr>
      </w:pPr>
      <w:r>
        <w:rPr>
          <w:rFonts w:ascii="Arial" w:hAnsi="Arial" w:cs="Arial"/>
          <w:bCs/>
        </w:rPr>
        <w:t xml:space="preserve">The New Teacher Center’s </w:t>
      </w:r>
      <w:r w:rsidR="009D6ADB">
        <w:rPr>
          <w:rFonts w:ascii="Arial" w:hAnsi="Arial" w:cs="Arial"/>
          <w:bCs/>
        </w:rPr>
        <w:t>Teaching, Empowering, Leading and Learning (TELL) survey is used by states and LEAs across the countr</w:t>
      </w:r>
      <w:r w:rsidR="003B796A">
        <w:rPr>
          <w:rFonts w:ascii="Arial" w:hAnsi="Arial" w:cs="Arial"/>
          <w:bCs/>
        </w:rPr>
        <w:t xml:space="preserve">y—see </w:t>
      </w:r>
      <w:hyperlink r:id="rId20" w:history="1">
        <w:r w:rsidR="0020376B">
          <w:rPr>
            <w:rStyle w:val="Hyperlink"/>
            <w:rFonts w:ascii="Arial" w:hAnsi="Arial" w:cs="Arial"/>
            <w:bCs/>
          </w:rPr>
          <w:t>Kentucky’s</w:t>
        </w:r>
        <w:r w:rsidR="003B796A" w:rsidRPr="003B796A">
          <w:rPr>
            <w:rStyle w:val="Hyperlink"/>
            <w:rFonts w:ascii="Arial" w:hAnsi="Arial" w:cs="Arial"/>
            <w:bCs/>
          </w:rPr>
          <w:t xml:space="preserve"> survey items</w:t>
        </w:r>
      </w:hyperlink>
      <w:r w:rsidR="003B796A">
        <w:rPr>
          <w:rFonts w:ascii="Arial" w:hAnsi="Arial" w:cs="Arial"/>
          <w:bCs/>
        </w:rPr>
        <w:t xml:space="preserve"> as an example.</w:t>
      </w:r>
    </w:p>
    <w:p w14:paraId="1159A2E4" w14:textId="77777777" w:rsidR="00B129FF" w:rsidRDefault="00B129FF" w:rsidP="00B129FF">
      <w:pPr>
        <w:rPr>
          <w:rFonts w:ascii="Arial" w:hAnsi="Arial" w:cs="Arial"/>
          <w:b/>
          <w:sz w:val="26"/>
          <w:szCs w:val="26"/>
        </w:rPr>
      </w:pPr>
    </w:p>
    <w:p w14:paraId="1447B501" w14:textId="1BEC6EB8" w:rsidR="00762A1B" w:rsidRPr="00526120" w:rsidRDefault="00762A1B" w:rsidP="00762A1B">
      <w:pPr>
        <w:jc w:val="center"/>
        <w:rPr>
          <w:rFonts w:ascii="Arial" w:hAnsi="Arial" w:cs="Arial"/>
          <w:b/>
          <w:sz w:val="26"/>
          <w:szCs w:val="26"/>
        </w:rPr>
      </w:pPr>
      <w:r w:rsidRPr="00526120">
        <w:rPr>
          <w:rFonts w:ascii="Arial" w:hAnsi="Arial" w:cs="Arial"/>
          <w:b/>
          <w:sz w:val="26"/>
          <w:szCs w:val="26"/>
        </w:rPr>
        <w:t>We appreciate your feedback.</w:t>
      </w:r>
    </w:p>
    <w:p w14:paraId="2A943F28" w14:textId="216F6EF0" w:rsidR="00762A1B" w:rsidRPr="00A82708" w:rsidRDefault="00762A1B" w:rsidP="00762A1B">
      <w:pPr>
        <w:rPr>
          <w:rFonts w:ascii="Arial" w:hAnsi="Arial" w:cs="Arial"/>
          <w:color w:val="FF0000"/>
        </w:rPr>
      </w:pPr>
      <w:r w:rsidRPr="00526120">
        <w:rPr>
          <w:rFonts w:ascii="Arial" w:hAnsi="Arial" w:cs="Arial"/>
        </w:rPr>
        <w:t xml:space="preserve">Please respond to a brief </w:t>
      </w:r>
      <w:r w:rsidRPr="00A82708">
        <w:rPr>
          <w:rFonts w:ascii="Arial" w:hAnsi="Arial" w:cs="Arial"/>
        </w:rPr>
        <w:t>survey about this workshop</w:t>
      </w:r>
      <w:r w:rsidR="00F01239">
        <w:rPr>
          <w:rFonts w:ascii="Arial" w:hAnsi="Arial" w:cs="Arial"/>
        </w:rPr>
        <w:t>:</w:t>
      </w:r>
      <w:r w:rsidR="009A183C">
        <w:rPr>
          <w:rFonts w:ascii="Arial" w:hAnsi="Arial" w:cs="Arial"/>
        </w:rPr>
        <w:t xml:space="preserve"> </w:t>
      </w:r>
      <w:hyperlink r:id="rId21" w:history="1">
        <w:r w:rsidR="009A183C" w:rsidRPr="005B0820">
          <w:rPr>
            <w:rStyle w:val="Hyperlink"/>
            <w:rFonts w:ascii="Arial" w:hAnsi="Arial" w:cs="Arial"/>
          </w:rPr>
          <w:t>https://forms.gle/Vj1MRNQ5MqT1JD2j7</w:t>
        </w:r>
      </w:hyperlink>
      <w:r w:rsidR="009A183C">
        <w:rPr>
          <w:rFonts w:ascii="Arial" w:hAnsi="Arial" w:cs="Arial"/>
        </w:rPr>
        <w:t xml:space="preserve"> </w:t>
      </w:r>
    </w:p>
    <w:p w14:paraId="682568C0" w14:textId="77777777" w:rsidR="0052228E" w:rsidRPr="00A82708" w:rsidRDefault="0052228E">
      <w:pPr>
        <w:rPr>
          <w:rFonts w:ascii="Arial" w:hAnsi="Arial" w:cs="Arial"/>
          <w:color w:val="FF0000"/>
        </w:rPr>
      </w:pPr>
    </w:p>
    <w:sectPr w:rsidR="0052228E" w:rsidRPr="00A82708">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DD89" w14:textId="77777777" w:rsidR="007B2861" w:rsidRDefault="007B2861" w:rsidP="000A46F6">
      <w:pPr>
        <w:spacing w:after="0" w:line="240" w:lineRule="auto"/>
      </w:pPr>
      <w:r>
        <w:separator/>
      </w:r>
    </w:p>
  </w:endnote>
  <w:endnote w:type="continuationSeparator" w:id="0">
    <w:p w14:paraId="250D471D" w14:textId="77777777" w:rsidR="007B2861" w:rsidRDefault="007B2861" w:rsidP="000A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113164"/>
      <w:docPartObj>
        <w:docPartGallery w:val="Page Numbers (Bottom of Page)"/>
        <w:docPartUnique/>
      </w:docPartObj>
    </w:sdtPr>
    <w:sdtEndPr>
      <w:rPr>
        <w:rFonts w:ascii="Arial" w:hAnsi="Arial" w:cs="Arial"/>
        <w:noProof/>
      </w:rPr>
    </w:sdtEndPr>
    <w:sdtContent>
      <w:p w14:paraId="01A71075" w14:textId="039DFCDD" w:rsidR="0091307A" w:rsidRDefault="0091307A">
        <w:pPr>
          <w:pStyle w:val="Footer"/>
          <w:jc w:val="right"/>
        </w:pPr>
        <w:r w:rsidRPr="0091307A">
          <w:rPr>
            <w:rFonts w:ascii="Arial" w:hAnsi="Arial" w:cs="Arial"/>
          </w:rPr>
          <w:fldChar w:fldCharType="begin"/>
        </w:r>
        <w:r w:rsidRPr="0091307A">
          <w:rPr>
            <w:rFonts w:ascii="Arial" w:hAnsi="Arial" w:cs="Arial"/>
          </w:rPr>
          <w:instrText xml:space="preserve"> PAGE   \* MERGEFORMAT </w:instrText>
        </w:r>
        <w:r w:rsidRPr="0091307A">
          <w:rPr>
            <w:rFonts w:ascii="Arial" w:hAnsi="Arial" w:cs="Arial"/>
          </w:rPr>
          <w:fldChar w:fldCharType="separate"/>
        </w:r>
        <w:r w:rsidRPr="0091307A">
          <w:rPr>
            <w:rFonts w:ascii="Arial" w:hAnsi="Arial" w:cs="Arial"/>
            <w:noProof/>
          </w:rPr>
          <w:t>2</w:t>
        </w:r>
        <w:r w:rsidRPr="0091307A">
          <w:rPr>
            <w:rFonts w:ascii="Arial" w:hAnsi="Arial" w:cs="Arial"/>
            <w:noProof/>
          </w:rPr>
          <w:fldChar w:fldCharType="end"/>
        </w:r>
      </w:p>
    </w:sdtContent>
  </w:sdt>
  <w:p w14:paraId="0973BD37" w14:textId="439336B8" w:rsidR="000A46F6" w:rsidRDefault="000A46F6" w:rsidP="000A46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7C11" w14:textId="77777777" w:rsidR="007B2861" w:rsidRDefault="007B2861" w:rsidP="000A46F6">
      <w:pPr>
        <w:spacing w:after="0" w:line="240" w:lineRule="auto"/>
      </w:pPr>
      <w:r>
        <w:separator/>
      </w:r>
    </w:p>
  </w:footnote>
  <w:footnote w:type="continuationSeparator" w:id="0">
    <w:p w14:paraId="2E11CFF4" w14:textId="77777777" w:rsidR="007B2861" w:rsidRDefault="007B2861" w:rsidP="000A4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058F" w14:textId="54391850" w:rsidR="000A46F6" w:rsidRPr="00285145" w:rsidRDefault="00285145" w:rsidP="000A46F6">
    <w:pPr>
      <w:pStyle w:val="Header"/>
      <w:jc w:val="center"/>
      <w:rPr>
        <w:rFonts w:ascii="Arial" w:hAnsi="Arial" w:cs="Arial"/>
        <w:b/>
      </w:rPr>
    </w:pPr>
    <w:r w:rsidRPr="00285145">
      <w:rPr>
        <w:rFonts w:ascii="Arial" w:hAnsi="Arial" w:cs="Arial"/>
        <w:b/>
      </w:rPr>
      <w:t>Gathering and Using Staff Perspectives on Working Conditions</w:t>
    </w:r>
    <w:r w:rsidR="000A46F6" w:rsidRPr="00285145">
      <w:rPr>
        <w:rFonts w:ascii="Arial" w:hAnsi="Arial" w:cs="Arial"/>
        <w:b/>
      </w:rPr>
      <w:t>: Note-Taking Template</w:t>
    </w:r>
  </w:p>
  <w:p w14:paraId="33FA1ADD" w14:textId="77777777" w:rsidR="000A46F6" w:rsidRPr="000A46F6" w:rsidRDefault="000A46F6" w:rsidP="000A4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76C"/>
    <w:multiLevelType w:val="hybridMultilevel"/>
    <w:tmpl w:val="FEBCF5BA"/>
    <w:lvl w:ilvl="0" w:tplc="55E2203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B160C"/>
    <w:multiLevelType w:val="hybridMultilevel"/>
    <w:tmpl w:val="F2F8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1545F"/>
    <w:multiLevelType w:val="hybridMultilevel"/>
    <w:tmpl w:val="0A4C488E"/>
    <w:lvl w:ilvl="0" w:tplc="8A6CEA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B14D8"/>
    <w:multiLevelType w:val="hybridMultilevel"/>
    <w:tmpl w:val="86109B48"/>
    <w:lvl w:ilvl="0" w:tplc="C7E8B170">
      <w:start w:val="1"/>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06F8B"/>
    <w:multiLevelType w:val="hybridMultilevel"/>
    <w:tmpl w:val="52447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07ECC"/>
    <w:multiLevelType w:val="hybridMultilevel"/>
    <w:tmpl w:val="6E6A3D1A"/>
    <w:lvl w:ilvl="0" w:tplc="8FA2D1CE">
      <w:start w:val="1"/>
      <w:numFmt w:val="bullet"/>
      <w:lvlText w:val="•"/>
      <w:lvlJc w:val="left"/>
      <w:pPr>
        <w:tabs>
          <w:tab w:val="num" w:pos="720"/>
        </w:tabs>
        <w:ind w:left="720" w:hanging="360"/>
      </w:pPr>
      <w:rPr>
        <w:rFonts w:ascii="Arial" w:hAnsi="Arial" w:hint="default"/>
      </w:rPr>
    </w:lvl>
    <w:lvl w:ilvl="1" w:tplc="617E97C2" w:tentative="1">
      <w:start w:val="1"/>
      <w:numFmt w:val="bullet"/>
      <w:lvlText w:val="•"/>
      <w:lvlJc w:val="left"/>
      <w:pPr>
        <w:tabs>
          <w:tab w:val="num" w:pos="1440"/>
        </w:tabs>
        <w:ind w:left="1440" w:hanging="360"/>
      </w:pPr>
      <w:rPr>
        <w:rFonts w:ascii="Arial" w:hAnsi="Arial" w:hint="default"/>
      </w:rPr>
    </w:lvl>
    <w:lvl w:ilvl="2" w:tplc="9D229B26" w:tentative="1">
      <w:start w:val="1"/>
      <w:numFmt w:val="bullet"/>
      <w:lvlText w:val="•"/>
      <w:lvlJc w:val="left"/>
      <w:pPr>
        <w:tabs>
          <w:tab w:val="num" w:pos="2160"/>
        </w:tabs>
        <w:ind w:left="2160" w:hanging="360"/>
      </w:pPr>
      <w:rPr>
        <w:rFonts w:ascii="Arial" w:hAnsi="Arial" w:hint="default"/>
      </w:rPr>
    </w:lvl>
    <w:lvl w:ilvl="3" w:tplc="9342BD5E" w:tentative="1">
      <w:start w:val="1"/>
      <w:numFmt w:val="bullet"/>
      <w:lvlText w:val="•"/>
      <w:lvlJc w:val="left"/>
      <w:pPr>
        <w:tabs>
          <w:tab w:val="num" w:pos="2880"/>
        </w:tabs>
        <w:ind w:left="2880" w:hanging="360"/>
      </w:pPr>
      <w:rPr>
        <w:rFonts w:ascii="Arial" w:hAnsi="Arial" w:hint="default"/>
      </w:rPr>
    </w:lvl>
    <w:lvl w:ilvl="4" w:tplc="399A178C" w:tentative="1">
      <w:start w:val="1"/>
      <w:numFmt w:val="bullet"/>
      <w:lvlText w:val="•"/>
      <w:lvlJc w:val="left"/>
      <w:pPr>
        <w:tabs>
          <w:tab w:val="num" w:pos="3600"/>
        </w:tabs>
        <w:ind w:left="3600" w:hanging="360"/>
      </w:pPr>
      <w:rPr>
        <w:rFonts w:ascii="Arial" w:hAnsi="Arial" w:hint="default"/>
      </w:rPr>
    </w:lvl>
    <w:lvl w:ilvl="5" w:tplc="C1F0A49A" w:tentative="1">
      <w:start w:val="1"/>
      <w:numFmt w:val="bullet"/>
      <w:lvlText w:val="•"/>
      <w:lvlJc w:val="left"/>
      <w:pPr>
        <w:tabs>
          <w:tab w:val="num" w:pos="4320"/>
        </w:tabs>
        <w:ind w:left="4320" w:hanging="360"/>
      </w:pPr>
      <w:rPr>
        <w:rFonts w:ascii="Arial" w:hAnsi="Arial" w:hint="default"/>
      </w:rPr>
    </w:lvl>
    <w:lvl w:ilvl="6" w:tplc="1BC4AE9A" w:tentative="1">
      <w:start w:val="1"/>
      <w:numFmt w:val="bullet"/>
      <w:lvlText w:val="•"/>
      <w:lvlJc w:val="left"/>
      <w:pPr>
        <w:tabs>
          <w:tab w:val="num" w:pos="5040"/>
        </w:tabs>
        <w:ind w:left="5040" w:hanging="360"/>
      </w:pPr>
      <w:rPr>
        <w:rFonts w:ascii="Arial" w:hAnsi="Arial" w:hint="default"/>
      </w:rPr>
    </w:lvl>
    <w:lvl w:ilvl="7" w:tplc="EF8A482C" w:tentative="1">
      <w:start w:val="1"/>
      <w:numFmt w:val="bullet"/>
      <w:lvlText w:val="•"/>
      <w:lvlJc w:val="left"/>
      <w:pPr>
        <w:tabs>
          <w:tab w:val="num" w:pos="5760"/>
        </w:tabs>
        <w:ind w:left="5760" w:hanging="360"/>
      </w:pPr>
      <w:rPr>
        <w:rFonts w:ascii="Arial" w:hAnsi="Arial" w:hint="default"/>
      </w:rPr>
    </w:lvl>
    <w:lvl w:ilvl="8" w:tplc="0CF8C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CC053F"/>
    <w:multiLevelType w:val="hybridMultilevel"/>
    <w:tmpl w:val="B538BFF6"/>
    <w:lvl w:ilvl="0" w:tplc="37BEFE8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120CB8AC">
      <w:start w:val="1"/>
      <w:numFmt w:val="decimal"/>
      <w:lvlText w:val="%3."/>
      <w:lvlJc w:val="left"/>
      <w:pPr>
        <w:tabs>
          <w:tab w:val="num" w:pos="2160"/>
        </w:tabs>
        <w:ind w:left="2160" w:hanging="360"/>
      </w:pPr>
    </w:lvl>
    <w:lvl w:ilvl="3" w:tplc="198EB1AA" w:tentative="1">
      <w:start w:val="1"/>
      <w:numFmt w:val="decimal"/>
      <w:lvlText w:val="%4."/>
      <w:lvlJc w:val="left"/>
      <w:pPr>
        <w:tabs>
          <w:tab w:val="num" w:pos="2880"/>
        </w:tabs>
        <w:ind w:left="2880" w:hanging="360"/>
      </w:pPr>
    </w:lvl>
    <w:lvl w:ilvl="4" w:tplc="594045E0" w:tentative="1">
      <w:start w:val="1"/>
      <w:numFmt w:val="decimal"/>
      <w:lvlText w:val="%5."/>
      <w:lvlJc w:val="left"/>
      <w:pPr>
        <w:tabs>
          <w:tab w:val="num" w:pos="3600"/>
        </w:tabs>
        <w:ind w:left="3600" w:hanging="360"/>
      </w:pPr>
    </w:lvl>
    <w:lvl w:ilvl="5" w:tplc="F0E0548C" w:tentative="1">
      <w:start w:val="1"/>
      <w:numFmt w:val="decimal"/>
      <w:lvlText w:val="%6."/>
      <w:lvlJc w:val="left"/>
      <w:pPr>
        <w:tabs>
          <w:tab w:val="num" w:pos="4320"/>
        </w:tabs>
        <w:ind w:left="4320" w:hanging="360"/>
      </w:pPr>
    </w:lvl>
    <w:lvl w:ilvl="6" w:tplc="0A2CB634" w:tentative="1">
      <w:start w:val="1"/>
      <w:numFmt w:val="decimal"/>
      <w:lvlText w:val="%7."/>
      <w:lvlJc w:val="left"/>
      <w:pPr>
        <w:tabs>
          <w:tab w:val="num" w:pos="5040"/>
        </w:tabs>
        <w:ind w:left="5040" w:hanging="360"/>
      </w:pPr>
    </w:lvl>
    <w:lvl w:ilvl="7" w:tplc="73BA2B34" w:tentative="1">
      <w:start w:val="1"/>
      <w:numFmt w:val="decimal"/>
      <w:lvlText w:val="%8."/>
      <w:lvlJc w:val="left"/>
      <w:pPr>
        <w:tabs>
          <w:tab w:val="num" w:pos="5760"/>
        </w:tabs>
        <w:ind w:left="5760" w:hanging="360"/>
      </w:pPr>
    </w:lvl>
    <w:lvl w:ilvl="8" w:tplc="E8F2199C" w:tentative="1">
      <w:start w:val="1"/>
      <w:numFmt w:val="decimal"/>
      <w:lvlText w:val="%9."/>
      <w:lvlJc w:val="left"/>
      <w:pPr>
        <w:tabs>
          <w:tab w:val="num" w:pos="6480"/>
        </w:tabs>
        <w:ind w:left="6480" w:hanging="360"/>
      </w:pPr>
    </w:lvl>
  </w:abstractNum>
  <w:abstractNum w:abstractNumId="7" w15:restartNumberingAfterBreak="0">
    <w:nsid w:val="265843F5"/>
    <w:multiLevelType w:val="multilevel"/>
    <w:tmpl w:val="110A1E3C"/>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DA24A5"/>
    <w:multiLevelType w:val="hybridMultilevel"/>
    <w:tmpl w:val="081C836E"/>
    <w:lvl w:ilvl="0" w:tplc="55E220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6221B"/>
    <w:multiLevelType w:val="hybridMultilevel"/>
    <w:tmpl w:val="6B10E356"/>
    <w:lvl w:ilvl="0" w:tplc="E212528E">
      <w:start w:val="1"/>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E44B85"/>
    <w:multiLevelType w:val="hybridMultilevel"/>
    <w:tmpl w:val="D8281C62"/>
    <w:lvl w:ilvl="0" w:tplc="28B4D110">
      <w:start w:val="1"/>
      <w:numFmt w:val="decimal"/>
      <w:lvlText w:val="%1."/>
      <w:lvlJc w:val="left"/>
      <w:pPr>
        <w:tabs>
          <w:tab w:val="num" w:pos="720"/>
        </w:tabs>
        <w:ind w:left="720" w:hanging="360"/>
      </w:pPr>
    </w:lvl>
    <w:lvl w:ilvl="1" w:tplc="0BE6B4FC" w:tentative="1">
      <w:start w:val="1"/>
      <w:numFmt w:val="decimal"/>
      <w:lvlText w:val="%2."/>
      <w:lvlJc w:val="left"/>
      <w:pPr>
        <w:tabs>
          <w:tab w:val="num" w:pos="1440"/>
        </w:tabs>
        <w:ind w:left="1440" w:hanging="360"/>
      </w:pPr>
    </w:lvl>
    <w:lvl w:ilvl="2" w:tplc="B4F23366" w:tentative="1">
      <w:start w:val="1"/>
      <w:numFmt w:val="decimal"/>
      <w:lvlText w:val="%3."/>
      <w:lvlJc w:val="left"/>
      <w:pPr>
        <w:tabs>
          <w:tab w:val="num" w:pos="2160"/>
        </w:tabs>
        <w:ind w:left="2160" w:hanging="360"/>
      </w:pPr>
    </w:lvl>
    <w:lvl w:ilvl="3" w:tplc="4CC46A94" w:tentative="1">
      <w:start w:val="1"/>
      <w:numFmt w:val="decimal"/>
      <w:lvlText w:val="%4."/>
      <w:lvlJc w:val="left"/>
      <w:pPr>
        <w:tabs>
          <w:tab w:val="num" w:pos="2880"/>
        </w:tabs>
        <w:ind w:left="2880" w:hanging="360"/>
      </w:pPr>
    </w:lvl>
    <w:lvl w:ilvl="4" w:tplc="34CA814C" w:tentative="1">
      <w:start w:val="1"/>
      <w:numFmt w:val="decimal"/>
      <w:lvlText w:val="%5."/>
      <w:lvlJc w:val="left"/>
      <w:pPr>
        <w:tabs>
          <w:tab w:val="num" w:pos="3600"/>
        </w:tabs>
        <w:ind w:left="3600" w:hanging="360"/>
      </w:pPr>
    </w:lvl>
    <w:lvl w:ilvl="5" w:tplc="B7B8C3E0" w:tentative="1">
      <w:start w:val="1"/>
      <w:numFmt w:val="decimal"/>
      <w:lvlText w:val="%6."/>
      <w:lvlJc w:val="left"/>
      <w:pPr>
        <w:tabs>
          <w:tab w:val="num" w:pos="4320"/>
        </w:tabs>
        <w:ind w:left="4320" w:hanging="360"/>
      </w:pPr>
    </w:lvl>
    <w:lvl w:ilvl="6" w:tplc="0FDCB544" w:tentative="1">
      <w:start w:val="1"/>
      <w:numFmt w:val="decimal"/>
      <w:lvlText w:val="%7."/>
      <w:lvlJc w:val="left"/>
      <w:pPr>
        <w:tabs>
          <w:tab w:val="num" w:pos="5040"/>
        </w:tabs>
        <w:ind w:left="5040" w:hanging="360"/>
      </w:pPr>
    </w:lvl>
    <w:lvl w:ilvl="7" w:tplc="8A905C98" w:tentative="1">
      <w:start w:val="1"/>
      <w:numFmt w:val="decimal"/>
      <w:lvlText w:val="%8."/>
      <w:lvlJc w:val="left"/>
      <w:pPr>
        <w:tabs>
          <w:tab w:val="num" w:pos="5760"/>
        </w:tabs>
        <w:ind w:left="5760" w:hanging="360"/>
      </w:pPr>
    </w:lvl>
    <w:lvl w:ilvl="8" w:tplc="B8867A30" w:tentative="1">
      <w:start w:val="1"/>
      <w:numFmt w:val="decimal"/>
      <w:lvlText w:val="%9."/>
      <w:lvlJc w:val="left"/>
      <w:pPr>
        <w:tabs>
          <w:tab w:val="num" w:pos="6480"/>
        </w:tabs>
        <w:ind w:left="6480" w:hanging="360"/>
      </w:pPr>
    </w:lvl>
  </w:abstractNum>
  <w:abstractNum w:abstractNumId="11" w15:restartNumberingAfterBreak="0">
    <w:nsid w:val="2EB64456"/>
    <w:multiLevelType w:val="hybridMultilevel"/>
    <w:tmpl w:val="B1B6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B4AB0"/>
    <w:multiLevelType w:val="hybridMultilevel"/>
    <w:tmpl w:val="22BAA4A4"/>
    <w:lvl w:ilvl="0" w:tplc="D2BE7458">
      <w:start w:val="1"/>
      <w:numFmt w:val="bullet"/>
      <w:lvlText w:val="•"/>
      <w:lvlJc w:val="left"/>
      <w:pPr>
        <w:tabs>
          <w:tab w:val="num" w:pos="720"/>
        </w:tabs>
        <w:ind w:left="720" w:hanging="360"/>
      </w:pPr>
      <w:rPr>
        <w:rFonts w:ascii="Arial" w:hAnsi="Arial" w:hint="default"/>
      </w:rPr>
    </w:lvl>
    <w:lvl w:ilvl="1" w:tplc="B282A2AC" w:tentative="1">
      <w:start w:val="1"/>
      <w:numFmt w:val="bullet"/>
      <w:lvlText w:val="•"/>
      <w:lvlJc w:val="left"/>
      <w:pPr>
        <w:tabs>
          <w:tab w:val="num" w:pos="1440"/>
        </w:tabs>
        <w:ind w:left="1440" w:hanging="360"/>
      </w:pPr>
      <w:rPr>
        <w:rFonts w:ascii="Arial" w:hAnsi="Arial" w:hint="default"/>
      </w:rPr>
    </w:lvl>
    <w:lvl w:ilvl="2" w:tplc="23C6BC7C" w:tentative="1">
      <w:start w:val="1"/>
      <w:numFmt w:val="bullet"/>
      <w:lvlText w:val="•"/>
      <w:lvlJc w:val="left"/>
      <w:pPr>
        <w:tabs>
          <w:tab w:val="num" w:pos="2160"/>
        </w:tabs>
        <w:ind w:left="2160" w:hanging="360"/>
      </w:pPr>
      <w:rPr>
        <w:rFonts w:ascii="Arial" w:hAnsi="Arial" w:hint="default"/>
      </w:rPr>
    </w:lvl>
    <w:lvl w:ilvl="3" w:tplc="88CEAC10" w:tentative="1">
      <w:start w:val="1"/>
      <w:numFmt w:val="bullet"/>
      <w:lvlText w:val="•"/>
      <w:lvlJc w:val="left"/>
      <w:pPr>
        <w:tabs>
          <w:tab w:val="num" w:pos="2880"/>
        </w:tabs>
        <w:ind w:left="2880" w:hanging="360"/>
      </w:pPr>
      <w:rPr>
        <w:rFonts w:ascii="Arial" w:hAnsi="Arial" w:hint="default"/>
      </w:rPr>
    </w:lvl>
    <w:lvl w:ilvl="4" w:tplc="66621B82" w:tentative="1">
      <w:start w:val="1"/>
      <w:numFmt w:val="bullet"/>
      <w:lvlText w:val="•"/>
      <w:lvlJc w:val="left"/>
      <w:pPr>
        <w:tabs>
          <w:tab w:val="num" w:pos="3600"/>
        </w:tabs>
        <w:ind w:left="3600" w:hanging="360"/>
      </w:pPr>
      <w:rPr>
        <w:rFonts w:ascii="Arial" w:hAnsi="Arial" w:hint="default"/>
      </w:rPr>
    </w:lvl>
    <w:lvl w:ilvl="5" w:tplc="BF440D00" w:tentative="1">
      <w:start w:val="1"/>
      <w:numFmt w:val="bullet"/>
      <w:lvlText w:val="•"/>
      <w:lvlJc w:val="left"/>
      <w:pPr>
        <w:tabs>
          <w:tab w:val="num" w:pos="4320"/>
        </w:tabs>
        <w:ind w:left="4320" w:hanging="360"/>
      </w:pPr>
      <w:rPr>
        <w:rFonts w:ascii="Arial" w:hAnsi="Arial" w:hint="default"/>
      </w:rPr>
    </w:lvl>
    <w:lvl w:ilvl="6" w:tplc="00FAC3EE" w:tentative="1">
      <w:start w:val="1"/>
      <w:numFmt w:val="bullet"/>
      <w:lvlText w:val="•"/>
      <w:lvlJc w:val="left"/>
      <w:pPr>
        <w:tabs>
          <w:tab w:val="num" w:pos="5040"/>
        </w:tabs>
        <w:ind w:left="5040" w:hanging="360"/>
      </w:pPr>
      <w:rPr>
        <w:rFonts w:ascii="Arial" w:hAnsi="Arial" w:hint="default"/>
      </w:rPr>
    </w:lvl>
    <w:lvl w:ilvl="7" w:tplc="2C02D04E" w:tentative="1">
      <w:start w:val="1"/>
      <w:numFmt w:val="bullet"/>
      <w:lvlText w:val="•"/>
      <w:lvlJc w:val="left"/>
      <w:pPr>
        <w:tabs>
          <w:tab w:val="num" w:pos="5760"/>
        </w:tabs>
        <w:ind w:left="5760" w:hanging="360"/>
      </w:pPr>
      <w:rPr>
        <w:rFonts w:ascii="Arial" w:hAnsi="Arial" w:hint="default"/>
      </w:rPr>
    </w:lvl>
    <w:lvl w:ilvl="8" w:tplc="CBF03BA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D2667E"/>
    <w:multiLevelType w:val="hybridMultilevel"/>
    <w:tmpl w:val="6E5C5EEC"/>
    <w:lvl w:ilvl="0" w:tplc="0B8A095E">
      <w:start w:val="1"/>
      <w:numFmt w:val="decimal"/>
      <w:lvlText w:val="%1."/>
      <w:lvlJc w:val="left"/>
      <w:pPr>
        <w:tabs>
          <w:tab w:val="num" w:pos="720"/>
        </w:tabs>
        <w:ind w:left="720" w:hanging="360"/>
      </w:pPr>
    </w:lvl>
    <w:lvl w:ilvl="1" w:tplc="BB22874A" w:tentative="1">
      <w:start w:val="1"/>
      <w:numFmt w:val="decimal"/>
      <w:lvlText w:val="%2."/>
      <w:lvlJc w:val="left"/>
      <w:pPr>
        <w:tabs>
          <w:tab w:val="num" w:pos="1440"/>
        </w:tabs>
        <w:ind w:left="1440" w:hanging="360"/>
      </w:pPr>
    </w:lvl>
    <w:lvl w:ilvl="2" w:tplc="9C54DDC6" w:tentative="1">
      <w:start w:val="1"/>
      <w:numFmt w:val="decimal"/>
      <w:lvlText w:val="%3."/>
      <w:lvlJc w:val="left"/>
      <w:pPr>
        <w:tabs>
          <w:tab w:val="num" w:pos="2160"/>
        </w:tabs>
        <w:ind w:left="2160" w:hanging="360"/>
      </w:pPr>
    </w:lvl>
    <w:lvl w:ilvl="3" w:tplc="7DE65E7C" w:tentative="1">
      <w:start w:val="1"/>
      <w:numFmt w:val="decimal"/>
      <w:lvlText w:val="%4."/>
      <w:lvlJc w:val="left"/>
      <w:pPr>
        <w:tabs>
          <w:tab w:val="num" w:pos="2880"/>
        </w:tabs>
        <w:ind w:left="2880" w:hanging="360"/>
      </w:pPr>
    </w:lvl>
    <w:lvl w:ilvl="4" w:tplc="338250CE" w:tentative="1">
      <w:start w:val="1"/>
      <w:numFmt w:val="decimal"/>
      <w:lvlText w:val="%5."/>
      <w:lvlJc w:val="left"/>
      <w:pPr>
        <w:tabs>
          <w:tab w:val="num" w:pos="3600"/>
        </w:tabs>
        <w:ind w:left="3600" w:hanging="360"/>
      </w:pPr>
    </w:lvl>
    <w:lvl w:ilvl="5" w:tplc="7804B07A" w:tentative="1">
      <w:start w:val="1"/>
      <w:numFmt w:val="decimal"/>
      <w:lvlText w:val="%6."/>
      <w:lvlJc w:val="left"/>
      <w:pPr>
        <w:tabs>
          <w:tab w:val="num" w:pos="4320"/>
        </w:tabs>
        <w:ind w:left="4320" w:hanging="360"/>
      </w:pPr>
    </w:lvl>
    <w:lvl w:ilvl="6" w:tplc="C3D0BF08" w:tentative="1">
      <w:start w:val="1"/>
      <w:numFmt w:val="decimal"/>
      <w:lvlText w:val="%7."/>
      <w:lvlJc w:val="left"/>
      <w:pPr>
        <w:tabs>
          <w:tab w:val="num" w:pos="5040"/>
        </w:tabs>
        <w:ind w:left="5040" w:hanging="360"/>
      </w:pPr>
    </w:lvl>
    <w:lvl w:ilvl="7" w:tplc="45B478A0" w:tentative="1">
      <w:start w:val="1"/>
      <w:numFmt w:val="decimal"/>
      <w:lvlText w:val="%8."/>
      <w:lvlJc w:val="left"/>
      <w:pPr>
        <w:tabs>
          <w:tab w:val="num" w:pos="5760"/>
        </w:tabs>
        <w:ind w:left="5760" w:hanging="360"/>
      </w:pPr>
    </w:lvl>
    <w:lvl w:ilvl="8" w:tplc="33524E08" w:tentative="1">
      <w:start w:val="1"/>
      <w:numFmt w:val="decimal"/>
      <w:lvlText w:val="%9."/>
      <w:lvlJc w:val="left"/>
      <w:pPr>
        <w:tabs>
          <w:tab w:val="num" w:pos="6480"/>
        </w:tabs>
        <w:ind w:left="6480" w:hanging="360"/>
      </w:pPr>
    </w:lvl>
  </w:abstractNum>
  <w:abstractNum w:abstractNumId="14" w15:restartNumberingAfterBreak="0">
    <w:nsid w:val="3DF64B41"/>
    <w:multiLevelType w:val="hybridMultilevel"/>
    <w:tmpl w:val="7F60F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C67A9"/>
    <w:multiLevelType w:val="hybridMultilevel"/>
    <w:tmpl w:val="9F0627E2"/>
    <w:lvl w:ilvl="0" w:tplc="FFFFFFFF">
      <w:start w:val="1"/>
      <w:numFmt w:val="bullet"/>
      <w:lvlText w:val=""/>
      <w:lvlJc w:val="left"/>
      <w:pPr>
        <w:ind w:left="1440" w:hanging="360"/>
      </w:pPr>
      <w:rPr>
        <w:rFonts w:ascii="Symbol" w:eastAsiaTheme="minorHAnsi" w:hAnsi="Symbol" w:cstheme="minorBidi" w:hint="default"/>
      </w:rPr>
    </w:lvl>
    <w:lvl w:ilvl="1" w:tplc="04090001">
      <w:start w:val="1"/>
      <w:numFmt w:val="bullet"/>
      <w:lvlText w:val=""/>
      <w:lvlJc w:val="left"/>
      <w:pPr>
        <w:ind w:left="81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44890D26"/>
    <w:multiLevelType w:val="hybridMultilevel"/>
    <w:tmpl w:val="5EC64958"/>
    <w:lvl w:ilvl="0" w:tplc="49EA24FA">
      <w:start w:val="1"/>
      <w:numFmt w:val="bullet"/>
      <w:lvlText w:val="•"/>
      <w:lvlJc w:val="left"/>
      <w:pPr>
        <w:tabs>
          <w:tab w:val="num" w:pos="720"/>
        </w:tabs>
        <w:ind w:left="720" w:hanging="360"/>
      </w:pPr>
      <w:rPr>
        <w:rFonts w:ascii="Arial" w:hAnsi="Arial" w:hint="default"/>
      </w:rPr>
    </w:lvl>
    <w:lvl w:ilvl="1" w:tplc="F336E41A" w:tentative="1">
      <w:start w:val="1"/>
      <w:numFmt w:val="bullet"/>
      <w:lvlText w:val="•"/>
      <w:lvlJc w:val="left"/>
      <w:pPr>
        <w:tabs>
          <w:tab w:val="num" w:pos="1440"/>
        </w:tabs>
        <w:ind w:left="1440" w:hanging="360"/>
      </w:pPr>
      <w:rPr>
        <w:rFonts w:ascii="Arial" w:hAnsi="Arial" w:hint="default"/>
      </w:rPr>
    </w:lvl>
    <w:lvl w:ilvl="2" w:tplc="39FA8FFA" w:tentative="1">
      <w:start w:val="1"/>
      <w:numFmt w:val="bullet"/>
      <w:lvlText w:val="•"/>
      <w:lvlJc w:val="left"/>
      <w:pPr>
        <w:tabs>
          <w:tab w:val="num" w:pos="2160"/>
        </w:tabs>
        <w:ind w:left="2160" w:hanging="360"/>
      </w:pPr>
      <w:rPr>
        <w:rFonts w:ascii="Arial" w:hAnsi="Arial" w:hint="default"/>
      </w:rPr>
    </w:lvl>
    <w:lvl w:ilvl="3" w:tplc="EE248CC0" w:tentative="1">
      <w:start w:val="1"/>
      <w:numFmt w:val="bullet"/>
      <w:lvlText w:val="•"/>
      <w:lvlJc w:val="left"/>
      <w:pPr>
        <w:tabs>
          <w:tab w:val="num" w:pos="2880"/>
        </w:tabs>
        <w:ind w:left="2880" w:hanging="360"/>
      </w:pPr>
      <w:rPr>
        <w:rFonts w:ascii="Arial" w:hAnsi="Arial" w:hint="default"/>
      </w:rPr>
    </w:lvl>
    <w:lvl w:ilvl="4" w:tplc="3B0A4FFE" w:tentative="1">
      <w:start w:val="1"/>
      <w:numFmt w:val="bullet"/>
      <w:lvlText w:val="•"/>
      <w:lvlJc w:val="left"/>
      <w:pPr>
        <w:tabs>
          <w:tab w:val="num" w:pos="3600"/>
        </w:tabs>
        <w:ind w:left="3600" w:hanging="360"/>
      </w:pPr>
      <w:rPr>
        <w:rFonts w:ascii="Arial" w:hAnsi="Arial" w:hint="default"/>
      </w:rPr>
    </w:lvl>
    <w:lvl w:ilvl="5" w:tplc="51D60DF8" w:tentative="1">
      <w:start w:val="1"/>
      <w:numFmt w:val="bullet"/>
      <w:lvlText w:val="•"/>
      <w:lvlJc w:val="left"/>
      <w:pPr>
        <w:tabs>
          <w:tab w:val="num" w:pos="4320"/>
        </w:tabs>
        <w:ind w:left="4320" w:hanging="360"/>
      </w:pPr>
      <w:rPr>
        <w:rFonts w:ascii="Arial" w:hAnsi="Arial" w:hint="default"/>
      </w:rPr>
    </w:lvl>
    <w:lvl w:ilvl="6" w:tplc="4C0E0CE0" w:tentative="1">
      <w:start w:val="1"/>
      <w:numFmt w:val="bullet"/>
      <w:lvlText w:val="•"/>
      <w:lvlJc w:val="left"/>
      <w:pPr>
        <w:tabs>
          <w:tab w:val="num" w:pos="5040"/>
        </w:tabs>
        <w:ind w:left="5040" w:hanging="360"/>
      </w:pPr>
      <w:rPr>
        <w:rFonts w:ascii="Arial" w:hAnsi="Arial" w:hint="default"/>
      </w:rPr>
    </w:lvl>
    <w:lvl w:ilvl="7" w:tplc="66A4FCE4" w:tentative="1">
      <w:start w:val="1"/>
      <w:numFmt w:val="bullet"/>
      <w:lvlText w:val="•"/>
      <w:lvlJc w:val="left"/>
      <w:pPr>
        <w:tabs>
          <w:tab w:val="num" w:pos="5760"/>
        </w:tabs>
        <w:ind w:left="5760" w:hanging="360"/>
      </w:pPr>
      <w:rPr>
        <w:rFonts w:ascii="Arial" w:hAnsi="Arial" w:hint="default"/>
      </w:rPr>
    </w:lvl>
    <w:lvl w:ilvl="8" w:tplc="57DE5C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E1002F"/>
    <w:multiLevelType w:val="hybridMultilevel"/>
    <w:tmpl w:val="2AFE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D5DEE"/>
    <w:multiLevelType w:val="hybridMultilevel"/>
    <w:tmpl w:val="BC825D22"/>
    <w:lvl w:ilvl="0" w:tplc="7470668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A78BA"/>
    <w:multiLevelType w:val="hybridMultilevel"/>
    <w:tmpl w:val="B2948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12F53"/>
    <w:multiLevelType w:val="hybridMultilevel"/>
    <w:tmpl w:val="2A4C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1239A"/>
    <w:multiLevelType w:val="hybridMultilevel"/>
    <w:tmpl w:val="E236E3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68571C"/>
    <w:multiLevelType w:val="hybridMultilevel"/>
    <w:tmpl w:val="7C88CDE2"/>
    <w:lvl w:ilvl="0" w:tplc="D666842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7A7908"/>
    <w:multiLevelType w:val="hybridMultilevel"/>
    <w:tmpl w:val="CEDC47E4"/>
    <w:lvl w:ilvl="0" w:tplc="463CB8E4">
      <w:start w:val="1"/>
      <w:numFmt w:val="decimal"/>
      <w:lvlText w:val="%1."/>
      <w:lvlJc w:val="left"/>
      <w:pPr>
        <w:tabs>
          <w:tab w:val="num" w:pos="720"/>
        </w:tabs>
        <w:ind w:left="720" w:hanging="360"/>
      </w:pPr>
    </w:lvl>
    <w:lvl w:ilvl="1" w:tplc="9C38BB6E" w:tentative="1">
      <w:start w:val="1"/>
      <w:numFmt w:val="decimal"/>
      <w:lvlText w:val="%2."/>
      <w:lvlJc w:val="left"/>
      <w:pPr>
        <w:tabs>
          <w:tab w:val="num" w:pos="1440"/>
        </w:tabs>
        <w:ind w:left="1440" w:hanging="360"/>
      </w:pPr>
    </w:lvl>
    <w:lvl w:ilvl="2" w:tplc="22149B62" w:tentative="1">
      <w:start w:val="1"/>
      <w:numFmt w:val="decimal"/>
      <w:lvlText w:val="%3."/>
      <w:lvlJc w:val="left"/>
      <w:pPr>
        <w:tabs>
          <w:tab w:val="num" w:pos="2160"/>
        </w:tabs>
        <w:ind w:left="2160" w:hanging="360"/>
      </w:pPr>
    </w:lvl>
    <w:lvl w:ilvl="3" w:tplc="9EA227EE" w:tentative="1">
      <w:start w:val="1"/>
      <w:numFmt w:val="decimal"/>
      <w:lvlText w:val="%4."/>
      <w:lvlJc w:val="left"/>
      <w:pPr>
        <w:tabs>
          <w:tab w:val="num" w:pos="2880"/>
        </w:tabs>
        <w:ind w:left="2880" w:hanging="360"/>
      </w:pPr>
    </w:lvl>
    <w:lvl w:ilvl="4" w:tplc="184692FA" w:tentative="1">
      <w:start w:val="1"/>
      <w:numFmt w:val="decimal"/>
      <w:lvlText w:val="%5."/>
      <w:lvlJc w:val="left"/>
      <w:pPr>
        <w:tabs>
          <w:tab w:val="num" w:pos="3600"/>
        </w:tabs>
        <w:ind w:left="3600" w:hanging="360"/>
      </w:pPr>
    </w:lvl>
    <w:lvl w:ilvl="5" w:tplc="0F9C487A" w:tentative="1">
      <w:start w:val="1"/>
      <w:numFmt w:val="decimal"/>
      <w:lvlText w:val="%6."/>
      <w:lvlJc w:val="left"/>
      <w:pPr>
        <w:tabs>
          <w:tab w:val="num" w:pos="4320"/>
        </w:tabs>
        <w:ind w:left="4320" w:hanging="360"/>
      </w:pPr>
    </w:lvl>
    <w:lvl w:ilvl="6" w:tplc="F926C954" w:tentative="1">
      <w:start w:val="1"/>
      <w:numFmt w:val="decimal"/>
      <w:lvlText w:val="%7."/>
      <w:lvlJc w:val="left"/>
      <w:pPr>
        <w:tabs>
          <w:tab w:val="num" w:pos="5040"/>
        </w:tabs>
        <w:ind w:left="5040" w:hanging="360"/>
      </w:pPr>
    </w:lvl>
    <w:lvl w:ilvl="7" w:tplc="56AC617A" w:tentative="1">
      <w:start w:val="1"/>
      <w:numFmt w:val="decimal"/>
      <w:lvlText w:val="%8."/>
      <w:lvlJc w:val="left"/>
      <w:pPr>
        <w:tabs>
          <w:tab w:val="num" w:pos="5760"/>
        </w:tabs>
        <w:ind w:left="5760" w:hanging="360"/>
      </w:pPr>
    </w:lvl>
    <w:lvl w:ilvl="8" w:tplc="0CE02F0C" w:tentative="1">
      <w:start w:val="1"/>
      <w:numFmt w:val="decimal"/>
      <w:lvlText w:val="%9."/>
      <w:lvlJc w:val="left"/>
      <w:pPr>
        <w:tabs>
          <w:tab w:val="num" w:pos="6480"/>
        </w:tabs>
        <w:ind w:left="6480" w:hanging="360"/>
      </w:pPr>
    </w:lvl>
  </w:abstractNum>
  <w:abstractNum w:abstractNumId="24" w15:restartNumberingAfterBreak="0">
    <w:nsid w:val="655712AD"/>
    <w:multiLevelType w:val="hybridMultilevel"/>
    <w:tmpl w:val="DFD0D6BA"/>
    <w:lvl w:ilvl="0" w:tplc="59BCFB9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2023C"/>
    <w:multiLevelType w:val="hybridMultilevel"/>
    <w:tmpl w:val="3E56E2B4"/>
    <w:lvl w:ilvl="0" w:tplc="A1EEB150">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86532B"/>
    <w:multiLevelType w:val="hybridMultilevel"/>
    <w:tmpl w:val="4434F87E"/>
    <w:lvl w:ilvl="0" w:tplc="82FA5A0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497502">
    <w:abstractNumId w:val="24"/>
  </w:num>
  <w:num w:numId="2" w16cid:durableId="1308902214">
    <w:abstractNumId w:val="14"/>
  </w:num>
  <w:num w:numId="3" w16cid:durableId="2107770988">
    <w:abstractNumId w:val="22"/>
  </w:num>
  <w:num w:numId="4" w16cid:durableId="928853478">
    <w:abstractNumId w:val="10"/>
  </w:num>
  <w:num w:numId="5" w16cid:durableId="652369799">
    <w:abstractNumId w:val="25"/>
  </w:num>
  <w:num w:numId="6" w16cid:durableId="363940127">
    <w:abstractNumId w:val="21"/>
  </w:num>
  <w:num w:numId="7" w16cid:durableId="1200583969">
    <w:abstractNumId w:val="0"/>
  </w:num>
  <w:num w:numId="8" w16cid:durableId="297029256">
    <w:abstractNumId w:val="18"/>
  </w:num>
  <w:num w:numId="9" w16cid:durableId="1164589434">
    <w:abstractNumId w:val="7"/>
  </w:num>
  <w:num w:numId="10" w16cid:durableId="821698725">
    <w:abstractNumId w:val="4"/>
  </w:num>
  <w:num w:numId="11" w16cid:durableId="257254432">
    <w:abstractNumId w:val="13"/>
  </w:num>
  <w:num w:numId="12" w16cid:durableId="382993839">
    <w:abstractNumId w:val="23"/>
  </w:num>
  <w:num w:numId="13" w16cid:durableId="1095636091">
    <w:abstractNumId w:val="5"/>
  </w:num>
  <w:num w:numId="14" w16cid:durableId="19357203">
    <w:abstractNumId w:val="16"/>
  </w:num>
  <w:num w:numId="15" w16cid:durableId="664095089">
    <w:abstractNumId w:val="11"/>
  </w:num>
  <w:num w:numId="16" w16cid:durableId="1769109232">
    <w:abstractNumId w:val="2"/>
  </w:num>
  <w:num w:numId="17" w16cid:durableId="1156263624">
    <w:abstractNumId w:val="12"/>
  </w:num>
  <w:num w:numId="18" w16cid:durableId="988291850">
    <w:abstractNumId w:val="26"/>
  </w:num>
  <w:num w:numId="19" w16cid:durableId="374351052">
    <w:abstractNumId w:val="6"/>
  </w:num>
  <w:num w:numId="20" w16cid:durableId="1104811961">
    <w:abstractNumId w:val="1"/>
  </w:num>
  <w:num w:numId="21" w16cid:durableId="849681784">
    <w:abstractNumId w:val="3"/>
  </w:num>
  <w:num w:numId="22" w16cid:durableId="57285450">
    <w:abstractNumId w:val="9"/>
  </w:num>
  <w:num w:numId="23" w16cid:durableId="260066960">
    <w:abstractNumId w:val="15"/>
  </w:num>
  <w:num w:numId="24" w16cid:durableId="531961854">
    <w:abstractNumId w:val="19"/>
  </w:num>
  <w:num w:numId="25" w16cid:durableId="88473676">
    <w:abstractNumId w:val="17"/>
  </w:num>
  <w:num w:numId="26" w16cid:durableId="1913546029">
    <w:abstractNumId w:val="20"/>
  </w:num>
  <w:num w:numId="27" w16cid:durableId="834802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DB"/>
    <w:rsid w:val="000031EE"/>
    <w:rsid w:val="00022B23"/>
    <w:rsid w:val="00033157"/>
    <w:rsid w:val="00033F76"/>
    <w:rsid w:val="000377A3"/>
    <w:rsid w:val="00066948"/>
    <w:rsid w:val="0009403A"/>
    <w:rsid w:val="00096F21"/>
    <w:rsid w:val="000A02C1"/>
    <w:rsid w:val="000A46F6"/>
    <w:rsid w:val="000E29E1"/>
    <w:rsid w:val="000E2E5C"/>
    <w:rsid w:val="00106B1B"/>
    <w:rsid w:val="001131D5"/>
    <w:rsid w:val="00141AF5"/>
    <w:rsid w:val="00141C32"/>
    <w:rsid w:val="00155BBB"/>
    <w:rsid w:val="00160C43"/>
    <w:rsid w:val="00160EAC"/>
    <w:rsid w:val="00171489"/>
    <w:rsid w:val="00173202"/>
    <w:rsid w:val="0017759E"/>
    <w:rsid w:val="00177C68"/>
    <w:rsid w:val="00180B84"/>
    <w:rsid w:val="00191F44"/>
    <w:rsid w:val="001A1D85"/>
    <w:rsid w:val="001A69A3"/>
    <w:rsid w:val="001B1BB3"/>
    <w:rsid w:val="001B624D"/>
    <w:rsid w:val="001C68F9"/>
    <w:rsid w:val="001F0B04"/>
    <w:rsid w:val="001F69FD"/>
    <w:rsid w:val="0020376B"/>
    <w:rsid w:val="00221855"/>
    <w:rsid w:val="002252AC"/>
    <w:rsid w:val="00231A17"/>
    <w:rsid w:val="00244130"/>
    <w:rsid w:val="00246C8A"/>
    <w:rsid w:val="00252862"/>
    <w:rsid w:val="00285145"/>
    <w:rsid w:val="00297AD1"/>
    <w:rsid w:val="002A6772"/>
    <w:rsid w:val="002B7ECD"/>
    <w:rsid w:val="00302927"/>
    <w:rsid w:val="00336FD1"/>
    <w:rsid w:val="00365BDB"/>
    <w:rsid w:val="003772DD"/>
    <w:rsid w:val="00383DEA"/>
    <w:rsid w:val="00390518"/>
    <w:rsid w:val="0039795D"/>
    <w:rsid w:val="00397D2A"/>
    <w:rsid w:val="003A3E19"/>
    <w:rsid w:val="003A7FCC"/>
    <w:rsid w:val="003B4C61"/>
    <w:rsid w:val="003B796A"/>
    <w:rsid w:val="003C25BF"/>
    <w:rsid w:val="003C58BC"/>
    <w:rsid w:val="00403C82"/>
    <w:rsid w:val="00412BAB"/>
    <w:rsid w:val="0043053A"/>
    <w:rsid w:val="0043797F"/>
    <w:rsid w:val="004554D2"/>
    <w:rsid w:val="00455BF4"/>
    <w:rsid w:val="00456066"/>
    <w:rsid w:val="00462084"/>
    <w:rsid w:val="0049185E"/>
    <w:rsid w:val="00497D04"/>
    <w:rsid w:val="004B0DB4"/>
    <w:rsid w:val="004C5D77"/>
    <w:rsid w:val="004D01F4"/>
    <w:rsid w:val="004D3982"/>
    <w:rsid w:val="004F419D"/>
    <w:rsid w:val="0050085D"/>
    <w:rsid w:val="00503FE6"/>
    <w:rsid w:val="00506766"/>
    <w:rsid w:val="00511266"/>
    <w:rsid w:val="005132E3"/>
    <w:rsid w:val="005205BD"/>
    <w:rsid w:val="0052228E"/>
    <w:rsid w:val="00526120"/>
    <w:rsid w:val="00547415"/>
    <w:rsid w:val="00552C43"/>
    <w:rsid w:val="005532A4"/>
    <w:rsid w:val="005732A6"/>
    <w:rsid w:val="00581454"/>
    <w:rsid w:val="005864B1"/>
    <w:rsid w:val="005868F5"/>
    <w:rsid w:val="005946EC"/>
    <w:rsid w:val="005A0E92"/>
    <w:rsid w:val="005A0ECB"/>
    <w:rsid w:val="005C2345"/>
    <w:rsid w:val="005C47C7"/>
    <w:rsid w:val="005D7B78"/>
    <w:rsid w:val="005E7EC4"/>
    <w:rsid w:val="0060738F"/>
    <w:rsid w:val="00607513"/>
    <w:rsid w:val="0063630D"/>
    <w:rsid w:val="0064055D"/>
    <w:rsid w:val="00640E96"/>
    <w:rsid w:val="00656146"/>
    <w:rsid w:val="00667EA4"/>
    <w:rsid w:val="006740FE"/>
    <w:rsid w:val="0068195C"/>
    <w:rsid w:val="006867AE"/>
    <w:rsid w:val="006A7AD4"/>
    <w:rsid w:val="006B35E5"/>
    <w:rsid w:val="006B3772"/>
    <w:rsid w:val="006D45C2"/>
    <w:rsid w:val="006E557A"/>
    <w:rsid w:val="00702D29"/>
    <w:rsid w:val="0070500F"/>
    <w:rsid w:val="00711C1D"/>
    <w:rsid w:val="00712331"/>
    <w:rsid w:val="0071508B"/>
    <w:rsid w:val="00717298"/>
    <w:rsid w:val="00723F3E"/>
    <w:rsid w:val="00740588"/>
    <w:rsid w:val="00754EFF"/>
    <w:rsid w:val="0076107E"/>
    <w:rsid w:val="00762A1B"/>
    <w:rsid w:val="00762DD0"/>
    <w:rsid w:val="00767AB0"/>
    <w:rsid w:val="0077534A"/>
    <w:rsid w:val="0078229E"/>
    <w:rsid w:val="0079168F"/>
    <w:rsid w:val="007976EB"/>
    <w:rsid w:val="007A0C84"/>
    <w:rsid w:val="007A11D9"/>
    <w:rsid w:val="007B2861"/>
    <w:rsid w:val="007D484A"/>
    <w:rsid w:val="007E47EE"/>
    <w:rsid w:val="007E6302"/>
    <w:rsid w:val="007E7938"/>
    <w:rsid w:val="007F111F"/>
    <w:rsid w:val="007F1CF8"/>
    <w:rsid w:val="007F60F6"/>
    <w:rsid w:val="0080252F"/>
    <w:rsid w:val="00806E7A"/>
    <w:rsid w:val="00814960"/>
    <w:rsid w:val="0082564A"/>
    <w:rsid w:val="0083236C"/>
    <w:rsid w:val="0084537E"/>
    <w:rsid w:val="00850D43"/>
    <w:rsid w:val="008527CB"/>
    <w:rsid w:val="008870E0"/>
    <w:rsid w:val="008B2CF2"/>
    <w:rsid w:val="008B3C44"/>
    <w:rsid w:val="008B7972"/>
    <w:rsid w:val="008C0291"/>
    <w:rsid w:val="008C0750"/>
    <w:rsid w:val="008D6E0A"/>
    <w:rsid w:val="008E0900"/>
    <w:rsid w:val="0091307A"/>
    <w:rsid w:val="00924150"/>
    <w:rsid w:val="00936163"/>
    <w:rsid w:val="00936A07"/>
    <w:rsid w:val="0094094B"/>
    <w:rsid w:val="00946CE5"/>
    <w:rsid w:val="00962537"/>
    <w:rsid w:val="00977692"/>
    <w:rsid w:val="009809A6"/>
    <w:rsid w:val="0099665D"/>
    <w:rsid w:val="009A183C"/>
    <w:rsid w:val="009D6ADB"/>
    <w:rsid w:val="009D7ABE"/>
    <w:rsid w:val="009F71B4"/>
    <w:rsid w:val="00A0715D"/>
    <w:rsid w:val="00A2460B"/>
    <w:rsid w:val="00A34AA4"/>
    <w:rsid w:val="00A678B6"/>
    <w:rsid w:val="00A81A20"/>
    <w:rsid w:val="00A82708"/>
    <w:rsid w:val="00A846AC"/>
    <w:rsid w:val="00A847EB"/>
    <w:rsid w:val="00A853D2"/>
    <w:rsid w:val="00A9280A"/>
    <w:rsid w:val="00A94395"/>
    <w:rsid w:val="00AB1035"/>
    <w:rsid w:val="00AB1099"/>
    <w:rsid w:val="00AB1F6E"/>
    <w:rsid w:val="00AC16B3"/>
    <w:rsid w:val="00AC3A51"/>
    <w:rsid w:val="00AC7F99"/>
    <w:rsid w:val="00AD7215"/>
    <w:rsid w:val="00AE3252"/>
    <w:rsid w:val="00B01BE4"/>
    <w:rsid w:val="00B03B64"/>
    <w:rsid w:val="00B03B76"/>
    <w:rsid w:val="00B079FF"/>
    <w:rsid w:val="00B129FF"/>
    <w:rsid w:val="00B16CE0"/>
    <w:rsid w:val="00B16CF7"/>
    <w:rsid w:val="00B30A68"/>
    <w:rsid w:val="00B312F4"/>
    <w:rsid w:val="00B31866"/>
    <w:rsid w:val="00B578B7"/>
    <w:rsid w:val="00B66915"/>
    <w:rsid w:val="00B67229"/>
    <w:rsid w:val="00B72A8A"/>
    <w:rsid w:val="00B85C0D"/>
    <w:rsid w:val="00BA534E"/>
    <w:rsid w:val="00BB7323"/>
    <w:rsid w:val="00BC6CA9"/>
    <w:rsid w:val="00BD3D6B"/>
    <w:rsid w:val="00C00B7C"/>
    <w:rsid w:val="00C04286"/>
    <w:rsid w:val="00C11217"/>
    <w:rsid w:val="00C11C8E"/>
    <w:rsid w:val="00C1582E"/>
    <w:rsid w:val="00C1633C"/>
    <w:rsid w:val="00C25805"/>
    <w:rsid w:val="00C27C8D"/>
    <w:rsid w:val="00C4498A"/>
    <w:rsid w:val="00C452F4"/>
    <w:rsid w:val="00C465F9"/>
    <w:rsid w:val="00C547CF"/>
    <w:rsid w:val="00C74FE0"/>
    <w:rsid w:val="00C7648A"/>
    <w:rsid w:val="00C769A6"/>
    <w:rsid w:val="00C84BDB"/>
    <w:rsid w:val="00C857A1"/>
    <w:rsid w:val="00CA6C38"/>
    <w:rsid w:val="00CB4F89"/>
    <w:rsid w:val="00CC03D9"/>
    <w:rsid w:val="00CE02E5"/>
    <w:rsid w:val="00CF7F92"/>
    <w:rsid w:val="00D33C41"/>
    <w:rsid w:val="00D43A13"/>
    <w:rsid w:val="00D43AB2"/>
    <w:rsid w:val="00D46220"/>
    <w:rsid w:val="00D463D8"/>
    <w:rsid w:val="00D5060E"/>
    <w:rsid w:val="00D507D7"/>
    <w:rsid w:val="00D52A08"/>
    <w:rsid w:val="00D55E72"/>
    <w:rsid w:val="00D655AD"/>
    <w:rsid w:val="00D844CE"/>
    <w:rsid w:val="00D87D82"/>
    <w:rsid w:val="00D9374C"/>
    <w:rsid w:val="00DA0B60"/>
    <w:rsid w:val="00DB13E9"/>
    <w:rsid w:val="00DD0D7B"/>
    <w:rsid w:val="00DD6474"/>
    <w:rsid w:val="00DD7637"/>
    <w:rsid w:val="00E242FA"/>
    <w:rsid w:val="00E37BDF"/>
    <w:rsid w:val="00E523B5"/>
    <w:rsid w:val="00E643BD"/>
    <w:rsid w:val="00E909E4"/>
    <w:rsid w:val="00EA09C3"/>
    <w:rsid w:val="00EA6731"/>
    <w:rsid w:val="00EB14BB"/>
    <w:rsid w:val="00EC63A9"/>
    <w:rsid w:val="00EE1A67"/>
    <w:rsid w:val="00EE4F8A"/>
    <w:rsid w:val="00EF1E21"/>
    <w:rsid w:val="00EF6EBB"/>
    <w:rsid w:val="00F01239"/>
    <w:rsid w:val="00F243EA"/>
    <w:rsid w:val="00F30D0B"/>
    <w:rsid w:val="00F403F1"/>
    <w:rsid w:val="00F46214"/>
    <w:rsid w:val="00F4782C"/>
    <w:rsid w:val="00F5068D"/>
    <w:rsid w:val="00F661D0"/>
    <w:rsid w:val="00F6661B"/>
    <w:rsid w:val="00F66C65"/>
    <w:rsid w:val="00F74324"/>
    <w:rsid w:val="00F84829"/>
    <w:rsid w:val="00F84839"/>
    <w:rsid w:val="00F86125"/>
    <w:rsid w:val="00FA623D"/>
    <w:rsid w:val="00FA7D1E"/>
    <w:rsid w:val="00FB2F8B"/>
    <w:rsid w:val="00FB58F3"/>
    <w:rsid w:val="00FB6906"/>
    <w:rsid w:val="00FE0D02"/>
    <w:rsid w:val="00FE5069"/>
    <w:rsid w:val="00FF3975"/>
    <w:rsid w:val="00FF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5C87F"/>
  <w15:chartTrackingRefBased/>
  <w15:docId w15:val="{5CBD24E2-C5A6-4305-A517-A6A4EAE7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74C"/>
  </w:style>
  <w:style w:type="paragraph" w:styleId="Heading2">
    <w:name w:val="heading 2"/>
    <w:basedOn w:val="Normal"/>
    <w:link w:val="Heading2Char"/>
    <w:uiPriority w:val="9"/>
    <w:qFormat/>
    <w:rsid w:val="002441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6F6"/>
  </w:style>
  <w:style w:type="paragraph" w:styleId="Footer">
    <w:name w:val="footer"/>
    <w:basedOn w:val="Normal"/>
    <w:link w:val="FooterChar"/>
    <w:uiPriority w:val="99"/>
    <w:unhideWhenUsed/>
    <w:rsid w:val="000A4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6F6"/>
  </w:style>
  <w:style w:type="table" w:styleId="TableGrid">
    <w:name w:val="Table Grid"/>
    <w:basedOn w:val="TableNormal"/>
    <w:uiPriority w:val="39"/>
    <w:rsid w:val="000A4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6F6"/>
    <w:pPr>
      <w:ind w:left="720"/>
      <w:contextualSpacing/>
    </w:pPr>
  </w:style>
  <w:style w:type="character" w:styleId="Hyperlink">
    <w:name w:val="Hyperlink"/>
    <w:basedOn w:val="DefaultParagraphFont"/>
    <w:uiPriority w:val="99"/>
    <w:unhideWhenUsed/>
    <w:rsid w:val="000A46F6"/>
    <w:rPr>
      <w:color w:val="0563C1" w:themeColor="hyperlink"/>
      <w:u w:val="single"/>
    </w:rPr>
  </w:style>
  <w:style w:type="character" w:styleId="UnresolvedMention">
    <w:name w:val="Unresolved Mention"/>
    <w:basedOn w:val="DefaultParagraphFont"/>
    <w:uiPriority w:val="99"/>
    <w:semiHidden/>
    <w:unhideWhenUsed/>
    <w:rsid w:val="000A46F6"/>
    <w:rPr>
      <w:color w:val="605E5C"/>
      <w:shd w:val="clear" w:color="auto" w:fill="E1DFDD"/>
    </w:rPr>
  </w:style>
  <w:style w:type="character" w:styleId="FollowedHyperlink">
    <w:name w:val="FollowedHyperlink"/>
    <w:basedOn w:val="DefaultParagraphFont"/>
    <w:uiPriority w:val="99"/>
    <w:semiHidden/>
    <w:unhideWhenUsed/>
    <w:rsid w:val="000A46F6"/>
    <w:rPr>
      <w:color w:val="954F72" w:themeColor="followedHyperlink"/>
      <w:u w:val="single"/>
    </w:rPr>
  </w:style>
  <w:style w:type="character" w:customStyle="1" w:styleId="Heading2Char">
    <w:name w:val="Heading 2 Char"/>
    <w:basedOn w:val="DefaultParagraphFont"/>
    <w:link w:val="Heading2"/>
    <w:uiPriority w:val="9"/>
    <w:rsid w:val="00244130"/>
    <w:rPr>
      <w:rFonts w:ascii="Times New Roman" w:eastAsia="Times New Roman" w:hAnsi="Times New Roman" w:cs="Times New Roman"/>
      <w:b/>
      <w:bCs/>
      <w:sz w:val="36"/>
      <w:szCs w:val="36"/>
    </w:rPr>
  </w:style>
  <w:style w:type="paragraph" w:styleId="Revision">
    <w:name w:val="Revision"/>
    <w:hidden/>
    <w:uiPriority w:val="99"/>
    <w:semiHidden/>
    <w:rsid w:val="00AD72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48974">
      <w:bodyDiv w:val="1"/>
      <w:marLeft w:val="0"/>
      <w:marRight w:val="0"/>
      <w:marTop w:val="0"/>
      <w:marBottom w:val="0"/>
      <w:divBdr>
        <w:top w:val="none" w:sz="0" w:space="0" w:color="auto"/>
        <w:left w:val="none" w:sz="0" w:space="0" w:color="auto"/>
        <w:bottom w:val="none" w:sz="0" w:space="0" w:color="auto"/>
        <w:right w:val="none" w:sz="0" w:space="0" w:color="auto"/>
      </w:divBdr>
      <w:divsChild>
        <w:div w:id="2050915689">
          <w:marLeft w:val="806"/>
          <w:marRight w:val="0"/>
          <w:marTop w:val="134"/>
          <w:marBottom w:val="0"/>
          <w:divBdr>
            <w:top w:val="none" w:sz="0" w:space="0" w:color="auto"/>
            <w:left w:val="none" w:sz="0" w:space="0" w:color="auto"/>
            <w:bottom w:val="none" w:sz="0" w:space="0" w:color="auto"/>
            <w:right w:val="none" w:sz="0" w:space="0" w:color="auto"/>
          </w:divBdr>
        </w:div>
        <w:div w:id="872621286">
          <w:marLeft w:val="806"/>
          <w:marRight w:val="0"/>
          <w:marTop w:val="134"/>
          <w:marBottom w:val="0"/>
          <w:divBdr>
            <w:top w:val="none" w:sz="0" w:space="0" w:color="auto"/>
            <w:left w:val="none" w:sz="0" w:space="0" w:color="auto"/>
            <w:bottom w:val="none" w:sz="0" w:space="0" w:color="auto"/>
            <w:right w:val="none" w:sz="0" w:space="0" w:color="auto"/>
          </w:divBdr>
        </w:div>
        <w:div w:id="961109496">
          <w:marLeft w:val="806"/>
          <w:marRight w:val="0"/>
          <w:marTop w:val="134"/>
          <w:marBottom w:val="0"/>
          <w:divBdr>
            <w:top w:val="none" w:sz="0" w:space="0" w:color="auto"/>
            <w:left w:val="none" w:sz="0" w:space="0" w:color="auto"/>
            <w:bottom w:val="none" w:sz="0" w:space="0" w:color="auto"/>
            <w:right w:val="none" w:sz="0" w:space="0" w:color="auto"/>
          </w:divBdr>
        </w:div>
      </w:divsChild>
    </w:div>
    <w:div w:id="432944158">
      <w:bodyDiv w:val="1"/>
      <w:marLeft w:val="0"/>
      <w:marRight w:val="0"/>
      <w:marTop w:val="0"/>
      <w:marBottom w:val="0"/>
      <w:divBdr>
        <w:top w:val="none" w:sz="0" w:space="0" w:color="auto"/>
        <w:left w:val="none" w:sz="0" w:space="0" w:color="auto"/>
        <w:bottom w:val="none" w:sz="0" w:space="0" w:color="auto"/>
        <w:right w:val="none" w:sz="0" w:space="0" w:color="auto"/>
      </w:divBdr>
    </w:div>
    <w:div w:id="507910930">
      <w:bodyDiv w:val="1"/>
      <w:marLeft w:val="0"/>
      <w:marRight w:val="0"/>
      <w:marTop w:val="0"/>
      <w:marBottom w:val="0"/>
      <w:divBdr>
        <w:top w:val="none" w:sz="0" w:space="0" w:color="auto"/>
        <w:left w:val="none" w:sz="0" w:space="0" w:color="auto"/>
        <w:bottom w:val="none" w:sz="0" w:space="0" w:color="auto"/>
        <w:right w:val="none" w:sz="0" w:space="0" w:color="auto"/>
      </w:divBdr>
      <w:divsChild>
        <w:div w:id="1427537623">
          <w:marLeft w:val="547"/>
          <w:marRight w:val="0"/>
          <w:marTop w:val="0"/>
          <w:marBottom w:val="160"/>
          <w:divBdr>
            <w:top w:val="none" w:sz="0" w:space="0" w:color="auto"/>
            <w:left w:val="none" w:sz="0" w:space="0" w:color="auto"/>
            <w:bottom w:val="none" w:sz="0" w:space="0" w:color="auto"/>
            <w:right w:val="none" w:sz="0" w:space="0" w:color="auto"/>
          </w:divBdr>
        </w:div>
      </w:divsChild>
    </w:div>
    <w:div w:id="682322056">
      <w:bodyDiv w:val="1"/>
      <w:marLeft w:val="0"/>
      <w:marRight w:val="0"/>
      <w:marTop w:val="0"/>
      <w:marBottom w:val="0"/>
      <w:divBdr>
        <w:top w:val="none" w:sz="0" w:space="0" w:color="auto"/>
        <w:left w:val="none" w:sz="0" w:space="0" w:color="auto"/>
        <w:bottom w:val="none" w:sz="0" w:space="0" w:color="auto"/>
        <w:right w:val="none" w:sz="0" w:space="0" w:color="auto"/>
      </w:divBdr>
    </w:div>
    <w:div w:id="746924181">
      <w:bodyDiv w:val="1"/>
      <w:marLeft w:val="0"/>
      <w:marRight w:val="0"/>
      <w:marTop w:val="0"/>
      <w:marBottom w:val="0"/>
      <w:divBdr>
        <w:top w:val="none" w:sz="0" w:space="0" w:color="auto"/>
        <w:left w:val="none" w:sz="0" w:space="0" w:color="auto"/>
        <w:bottom w:val="none" w:sz="0" w:space="0" w:color="auto"/>
        <w:right w:val="none" w:sz="0" w:space="0" w:color="auto"/>
      </w:divBdr>
    </w:div>
    <w:div w:id="868756617">
      <w:bodyDiv w:val="1"/>
      <w:marLeft w:val="0"/>
      <w:marRight w:val="0"/>
      <w:marTop w:val="0"/>
      <w:marBottom w:val="0"/>
      <w:divBdr>
        <w:top w:val="none" w:sz="0" w:space="0" w:color="auto"/>
        <w:left w:val="none" w:sz="0" w:space="0" w:color="auto"/>
        <w:bottom w:val="none" w:sz="0" w:space="0" w:color="auto"/>
        <w:right w:val="none" w:sz="0" w:space="0" w:color="auto"/>
      </w:divBdr>
      <w:divsChild>
        <w:div w:id="839126199">
          <w:marLeft w:val="806"/>
          <w:marRight w:val="0"/>
          <w:marTop w:val="144"/>
          <w:marBottom w:val="0"/>
          <w:divBdr>
            <w:top w:val="none" w:sz="0" w:space="0" w:color="auto"/>
            <w:left w:val="none" w:sz="0" w:space="0" w:color="auto"/>
            <w:bottom w:val="none" w:sz="0" w:space="0" w:color="auto"/>
            <w:right w:val="none" w:sz="0" w:space="0" w:color="auto"/>
          </w:divBdr>
        </w:div>
        <w:div w:id="1966499835">
          <w:marLeft w:val="806"/>
          <w:marRight w:val="0"/>
          <w:marTop w:val="144"/>
          <w:marBottom w:val="0"/>
          <w:divBdr>
            <w:top w:val="none" w:sz="0" w:space="0" w:color="auto"/>
            <w:left w:val="none" w:sz="0" w:space="0" w:color="auto"/>
            <w:bottom w:val="none" w:sz="0" w:space="0" w:color="auto"/>
            <w:right w:val="none" w:sz="0" w:space="0" w:color="auto"/>
          </w:divBdr>
        </w:div>
      </w:divsChild>
    </w:div>
    <w:div w:id="996690723">
      <w:bodyDiv w:val="1"/>
      <w:marLeft w:val="0"/>
      <w:marRight w:val="0"/>
      <w:marTop w:val="0"/>
      <w:marBottom w:val="0"/>
      <w:divBdr>
        <w:top w:val="none" w:sz="0" w:space="0" w:color="auto"/>
        <w:left w:val="none" w:sz="0" w:space="0" w:color="auto"/>
        <w:bottom w:val="none" w:sz="0" w:space="0" w:color="auto"/>
        <w:right w:val="none" w:sz="0" w:space="0" w:color="auto"/>
      </w:divBdr>
      <w:divsChild>
        <w:div w:id="1466040535">
          <w:marLeft w:val="547"/>
          <w:marRight w:val="0"/>
          <w:marTop w:val="154"/>
          <w:marBottom w:val="0"/>
          <w:divBdr>
            <w:top w:val="none" w:sz="0" w:space="0" w:color="auto"/>
            <w:left w:val="none" w:sz="0" w:space="0" w:color="auto"/>
            <w:bottom w:val="none" w:sz="0" w:space="0" w:color="auto"/>
            <w:right w:val="none" w:sz="0" w:space="0" w:color="auto"/>
          </w:divBdr>
        </w:div>
      </w:divsChild>
    </w:div>
    <w:div w:id="1725714089">
      <w:bodyDiv w:val="1"/>
      <w:marLeft w:val="0"/>
      <w:marRight w:val="0"/>
      <w:marTop w:val="0"/>
      <w:marBottom w:val="0"/>
      <w:divBdr>
        <w:top w:val="none" w:sz="0" w:space="0" w:color="auto"/>
        <w:left w:val="none" w:sz="0" w:space="0" w:color="auto"/>
        <w:bottom w:val="none" w:sz="0" w:space="0" w:color="auto"/>
        <w:right w:val="none" w:sz="0" w:space="0" w:color="auto"/>
      </w:divBdr>
      <w:divsChild>
        <w:div w:id="2018194303">
          <w:marLeft w:val="547"/>
          <w:marRight w:val="0"/>
          <w:marTop w:val="154"/>
          <w:marBottom w:val="0"/>
          <w:divBdr>
            <w:top w:val="none" w:sz="0" w:space="0" w:color="auto"/>
            <w:left w:val="none" w:sz="0" w:space="0" w:color="auto"/>
            <w:bottom w:val="none" w:sz="0" w:space="0" w:color="auto"/>
            <w:right w:val="none" w:sz="0" w:space="0" w:color="auto"/>
          </w:divBdr>
        </w:div>
        <w:div w:id="1192718680">
          <w:marLeft w:val="547"/>
          <w:marRight w:val="0"/>
          <w:marTop w:val="154"/>
          <w:marBottom w:val="0"/>
          <w:divBdr>
            <w:top w:val="none" w:sz="0" w:space="0" w:color="auto"/>
            <w:left w:val="none" w:sz="0" w:space="0" w:color="auto"/>
            <w:bottom w:val="none" w:sz="0" w:space="0" w:color="auto"/>
            <w:right w:val="none" w:sz="0" w:space="0" w:color="auto"/>
          </w:divBdr>
        </w:div>
      </w:divsChild>
    </w:div>
    <w:div w:id="1858348806">
      <w:bodyDiv w:val="1"/>
      <w:marLeft w:val="0"/>
      <w:marRight w:val="0"/>
      <w:marTop w:val="0"/>
      <w:marBottom w:val="0"/>
      <w:divBdr>
        <w:top w:val="none" w:sz="0" w:space="0" w:color="auto"/>
        <w:left w:val="none" w:sz="0" w:space="0" w:color="auto"/>
        <w:bottom w:val="none" w:sz="0" w:space="0" w:color="auto"/>
        <w:right w:val="none" w:sz="0" w:space="0" w:color="auto"/>
      </w:divBdr>
      <w:divsChild>
        <w:div w:id="830872501">
          <w:marLeft w:val="806"/>
          <w:marRight w:val="0"/>
          <w:marTop w:val="144"/>
          <w:marBottom w:val="0"/>
          <w:divBdr>
            <w:top w:val="none" w:sz="0" w:space="0" w:color="auto"/>
            <w:left w:val="none" w:sz="0" w:space="0" w:color="auto"/>
            <w:bottom w:val="none" w:sz="0" w:space="0" w:color="auto"/>
            <w:right w:val="none" w:sz="0" w:space="0" w:color="auto"/>
          </w:divBdr>
        </w:div>
        <w:div w:id="903567809">
          <w:marLeft w:val="806"/>
          <w:marRight w:val="0"/>
          <w:marTop w:val="144"/>
          <w:marBottom w:val="0"/>
          <w:divBdr>
            <w:top w:val="none" w:sz="0" w:space="0" w:color="auto"/>
            <w:left w:val="none" w:sz="0" w:space="0" w:color="auto"/>
            <w:bottom w:val="none" w:sz="0" w:space="0" w:color="auto"/>
            <w:right w:val="none" w:sz="0" w:space="0" w:color="auto"/>
          </w:divBdr>
        </w:div>
      </w:divsChild>
    </w:div>
    <w:div w:id="1878001977">
      <w:bodyDiv w:val="1"/>
      <w:marLeft w:val="0"/>
      <w:marRight w:val="0"/>
      <w:marTop w:val="0"/>
      <w:marBottom w:val="0"/>
      <w:divBdr>
        <w:top w:val="none" w:sz="0" w:space="0" w:color="auto"/>
        <w:left w:val="none" w:sz="0" w:space="0" w:color="auto"/>
        <w:bottom w:val="none" w:sz="0" w:space="0" w:color="auto"/>
        <w:right w:val="none" w:sz="0" w:space="0" w:color="auto"/>
      </w:divBdr>
      <w:divsChild>
        <w:div w:id="1024671447">
          <w:marLeft w:val="806"/>
          <w:marRight w:val="0"/>
          <w:marTop w:val="144"/>
          <w:marBottom w:val="0"/>
          <w:divBdr>
            <w:top w:val="none" w:sz="0" w:space="0" w:color="auto"/>
            <w:left w:val="none" w:sz="0" w:space="0" w:color="auto"/>
            <w:bottom w:val="none" w:sz="0" w:space="0" w:color="auto"/>
            <w:right w:val="none" w:sz="0" w:space="0" w:color="auto"/>
          </w:divBdr>
        </w:div>
        <w:div w:id="141309502">
          <w:marLeft w:val="806"/>
          <w:marRight w:val="0"/>
          <w:marTop w:val="144"/>
          <w:marBottom w:val="0"/>
          <w:divBdr>
            <w:top w:val="none" w:sz="0" w:space="0" w:color="auto"/>
            <w:left w:val="none" w:sz="0" w:space="0" w:color="auto"/>
            <w:bottom w:val="none" w:sz="0" w:space="0" w:color="auto"/>
            <w:right w:val="none" w:sz="0" w:space="0" w:color="auto"/>
          </w:divBdr>
        </w:div>
      </w:divsChild>
    </w:div>
    <w:div w:id="210587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u13.org/wp-content/uploads/2021/10/PDE_HC_How_to_Survey_Stakeholders.pdf" TargetMode="External"/><Relationship Id="rId18" Type="http://schemas.openxmlformats.org/officeDocument/2006/relationships/hyperlink" Target="https://www.iu13.org/wp-content/uploads/2022/04/PDESI_SchoolSurveys_Staff_FillableForm.pdf" TargetMode="External"/><Relationship Id="rId3" Type="http://schemas.openxmlformats.org/officeDocument/2006/relationships/customXml" Target="../customXml/item3.xml"/><Relationship Id="rId21" Type="http://schemas.openxmlformats.org/officeDocument/2006/relationships/hyperlink" Target="https://forms.gle/Vj1MRNQ5MqT1JD2j7" TargetMode="External"/><Relationship Id="rId7" Type="http://schemas.openxmlformats.org/officeDocument/2006/relationships/webSettings" Target="webSettings.xml"/><Relationship Id="rId12" Type="http://schemas.openxmlformats.org/officeDocument/2006/relationships/hyperlink" Target="https://drive.google.com/file/d/1ve2UdcQAsnVtg7xFMZtRaAjUCzbc0n63/view?usp=sharing" TargetMode="External"/><Relationship Id="rId17" Type="http://schemas.openxmlformats.org/officeDocument/2006/relationships/hyperlink" Target="https://www.panoramaed.com/resour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rive.google.com/file/d/1QQPUZSqDrOW6EM76eYZfASSvmui4Wrty/view?usp=sharing" TargetMode="External"/><Relationship Id="rId20" Type="http://schemas.openxmlformats.org/officeDocument/2006/relationships/hyperlink" Target="https://tellkentucky.org/uploads/File/KY17_survey_mai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DS3AcdND0B-cfkZ_3np42wcy95apSVbb/view"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nfo.iu13.org/hubfs/Statewide%20Initiatives/Toolkit_RetentionConversationswithEducators.pdf" TargetMode="External"/><Relationship Id="rId23" Type="http://schemas.openxmlformats.org/officeDocument/2006/relationships/footer" Target="footer1.xml"/><Relationship Id="rId10" Type="http://schemas.openxmlformats.org/officeDocument/2006/relationships/hyperlink" Target="https://gtlcenter.org/technical-assistance/professional-learning-modules/understanding-teaching-conditions" TargetMode="External"/><Relationship Id="rId19" Type="http://schemas.openxmlformats.org/officeDocument/2006/relationships/hyperlink" Target="https://www.paschoolclimate.pa.gov/home.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idph.state.il.us/docs/Tips%20for%20Facilitating%20a%20Focus%20Group.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C2D090-28FD-49A4-95BC-090069611DD8}">
  <ds:schemaRefs>
    <ds:schemaRef ds:uri="http://schemas.microsoft.com/sharepoint/v3/contenttype/forms"/>
  </ds:schemaRefs>
</ds:datastoreItem>
</file>

<file path=customXml/itemProps2.xml><?xml version="1.0" encoding="utf-8"?>
<ds:datastoreItem xmlns:ds="http://schemas.openxmlformats.org/officeDocument/2006/customXml" ds:itemID="{304E91BB-FF2E-485A-8D78-7C427C08BC63}"/>
</file>

<file path=customXml/itemProps3.xml><?xml version="1.0" encoding="utf-8"?>
<ds:datastoreItem xmlns:ds="http://schemas.openxmlformats.org/officeDocument/2006/customXml" ds:itemID="{8BA33431-82E2-4623-83EE-ED5B21B1A6C9}">
  <ds:schemaRefs>
    <ds:schemaRef ds:uri="http://purl.org/dc/terms/"/>
    <ds:schemaRef ds:uri="http://schemas.openxmlformats.org/package/2006/metadata/core-properties"/>
    <ds:schemaRef ds:uri="http://schemas.microsoft.com/office/2006/documentManagement/types"/>
    <ds:schemaRef ds:uri="342dd3fb-a6df-412b-a44c-ee47df77da92"/>
    <ds:schemaRef ds:uri="3213682c-4f9e-4663-bc64-712dd7ba027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Feedback Note-taking Template</dc:title>
  <dc:subject/>
  <dc:creator>Meagan Steiner</dc:creator>
  <cp:keywords/>
  <dc:description/>
  <cp:lastModifiedBy>Heimbach, Bunne</cp:lastModifiedBy>
  <cp:revision>2</cp:revision>
  <dcterms:created xsi:type="dcterms:W3CDTF">2022-12-21T18:00:00Z</dcterms:created>
  <dcterms:modified xsi:type="dcterms:W3CDTF">2022-12-21T18:00:00Z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