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03D6" w14:textId="29277503" w:rsidR="00B67D16" w:rsidRPr="00E5050F" w:rsidRDefault="00B67D16" w:rsidP="00B67D16">
      <w:pPr>
        <w:pStyle w:val="Title"/>
        <w:jc w:val="center"/>
      </w:pPr>
      <w:r>
        <w:t>J</w:t>
      </w:r>
      <w:r>
        <w:t>ob Descriptions for General Education Teachers</w:t>
      </w:r>
      <w:r w:rsidRPr="00E5050F">
        <w:t>: Note-Taking Template</w:t>
      </w:r>
    </w:p>
    <w:p w14:paraId="4F670888" w14:textId="503CC4E3" w:rsidR="000A46F6" w:rsidRPr="00526120" w:rsidRDefault="000A46F6" w:rsidP="00B67D16">
      <w:pPr>
        <w:pStyle w:val="Heading1"/>
      </w:pPr>
      <w:r w:rsidRPr="00526120">
        <w:t xml:space="preserve">Explore </w:t>
      </w:r>
      <w:r w:rsidR="00573A2B">
        <w:t>E</w:t>
      </w:r>
      <w:r w:rsidRPr="00526120">
        <w:t>xamples</w:t>
      </w:r>
    </w:p>
    <w:p w14:paraId="479721C8" w14:textId="07653894" w:rsidR="000A46F6" w:rsidRPr="00526120" w:rsidRDefault="000A46F6" w:rsidP="000A46F6">
      <w:pPr>
        <w:rPr>
          <w:rFonts w:cs="Arial"/>
        </w:rPr>
      </w:pPr>
      <w:r w:rsidRPr="00526120">
        <w:rPr>
          <w:rFonts w:cs="Arial"/>
        </w:rPr>
        <w:t>Follow the links to the following examples of job descriptions. Look through them and respond to the questions below.</w:t>
      </w:r>
    </w:p>
    <w:p w14:paraId="38CD14AF" w14:textId="7BEC04B3" w:rsidR="00412BAB" w:rsidRPr="00526120" w:rsidRDefault="00412BAB" w:rsidP="000A46F6">
      <w:pPr>
        <w:pStyle w:val="ListParagraph"/>
        <w:numPr>
          <w:ilvl w:val="0"/>
          <w:numId w:val="1"/>
        </w:numPr>
        <w:rPr>
          <w:rFonts w:cs="Arial"/>
          <w:b/>
          <w:bCs/>
        </w:rPr>
      </w:pPr>
      <w:r w:rsidRPr="00526120">
        <w:rPr>
          <w:rFonts w:cs="Arial"/>
        </w:rPr>
        <w:t xml:space="preserve">FACTS Charter School, Philadelphia: </w:t>
      </w:r>
      <w:hyperlink r:id="rId10" w:history="1">
        <w:r w:rsidRPr="00526120">
          <w:rPr>
            <w:rStyle w:val="Hyperlink"/>
            <w:rFonts w:cs="Arial"/>
          </w:rPr>
          <w:t>E</w:t>
        </w:r>
        <w:r w:rsidR="00977692">
          <w:rPr>
            <w:rStyle w:val="Hyperlink"/>
            <w:rFonts w:cs="Arial"/>
          </w:rPr>
          <w:t xml:space="preserve">nglish </w:t>
        </w:r>
        <w:r w:rsidRPr="00526120">
          <w:rPr>
            <w:rStyle w:val="Hyperlink"/>
            <w:rFonts w:cs="Arial"/>
          </w:rPr>
          <w:t>L</w:t>
        </w:r>
        <w:r w:rsidR="00977692">
          <w:rPr>
            <w:rStyle w:val="Hyperlink"/>
            <w:rFonts w:cs="Arial"/>
          </w:rPr>
          <w:t xml:space="preserve">anguage </w:t>
        </w:r>
        <w:r w:rsidRPr="00526120">
          <w:rPr>
            <w:rStyle w:val="Hyperlink"/>
            <w:rFonts w:cs="Arial"/>
          </w:rPr>
          <w:t>D</w:t>
        </w:r>
        <w:r w:rsidR="00977692">
          <w:rPr>
            <w:rStyle w:val="Hyperlink"/>
            <w:rFonts w:cs="Arial"/>
          </w:rPr>
          <w:t>evelopment</w:t>
        </w:r>
        <w:r w:rsidRPr="00526120">
          <w:rPr>
            <w:rStyle w:val="Hyperlink"/>
            <w:rFonts w:cs="Arial"/>
          </w:rPr>
          <w:t xml:space="preserve"> </w:t>
        </w:r>
        <w:r w:rsidR="00A853D2" w:rsidRPr="00526120">
          <w:rPr>
            <w:rStyle w:val="Hyperlink"/>
            <w:rFonts w:cs="Arial"/>
          </w:rPr>
          <w:t>Te</w:t>
        </w:r>
        <w:r w:rsidRPr="00526120">
          <w:rPr>
            <w:rStyle w:val="Hyperlink"/>
            <w:rFonts w:cs="Arial"/>
          </w:rPr>
          <w:t>acher</w:t>
        </w:r>
      </w:hyperlink>
    </w:p>
    <w:p w14:paraId="6FB3AECE" w14:textId="3D3B79F0" w:rsidR="00412BAB" w:rsidRPr="00526120" w:rsidRDefault="00412BAB" w:rsidP="000A46F6">
      <w:pPr>
        <w:pStyle w:val="ListParagraph"/>
        <w:numPr>
          <w:ilvl w:val="0"/>
          <w:numId w:val="1"/>
        </w:numPr>
        <w:rPr>
          <w:rFonts w:cs="Arial"/>
          <w:b/>
          <w:bCs/>
        </w:rPr>
      </w:pPr>
      <w:r w:rsidRPr="00526120">
        <w:rPr>
          <w:rFonts w:cs="Arial"/>
        </w:rPr>
        <w:t xml:space="preserve">Mastery </w:t>
      </w:r>
      <w:r w:rsidR="00607513" w:rsidRPr="00526120">
        <w:rPr>
          <w:rFonts w:cs="Arial"/>
        </w:rPr>
        <w:t xml:space="preserve">Charter </w:t>
      </w:r>
      <w:r w:rsidRPr="00526120">
        <w:rPr>
          <w:rFonts w:cs="Arial"/>
        </w:rPr>
        <w:t xml:space="preserve">Schools, Philadelphia: </w:t>
      </w:r>
      <w:hyperlink r:id="rId11" w:history="1">
        <w:r w:rsidR="00C857A1" w:rsidRPr="00526120">
          <w:rPr>
            <w:rStyle w:val="Hyperlink"/>
            <w:rFonts w:cs="Arial"/>
          </w:rPr>
          <w:t>Middle School Math Teacher</w:t>
        </w:r>
      </w:hyperlink>
    </w:p>
    <w:p w14:paraId="31F8381E" w14:textId="04AFF1D3" w:rsidR="000A46F6" w:rsidRPr="00526120" w:rsidRDefault="000A46F6" w:rsidP="000A46F6">
      <w:pPr>
        <w:pStyle w:val="ListParagraph"/>
        <w:numPr>
          <w:ilvl w:val="0"/>
          <w:numId w:val="1"/>
        </w:numPr>
        <w:rPr>
          <w:rFonts w:cs="Arial"/>
          <w:b/>
          <w:bCs/>
        </w:rPr>
      </w:pPr>
      <w:r w:rsidRPr="00526120">
        <w:rPr>
          <w:rFonts w:cs="Arial"/>
        </w:rPr>
        <w:t>Beaver County, UT</w:t>
      </w:r>
      <w:r w:rsidR="00412BAB" w:rsidRPr="00526120">
        <w:rPr>
          <w:rFonts w:cs="Arial"/>
        </w:rPr>
        <w:t>:</w:t>
      </w:r>
    </w:p>
    <w:p w14:paraId="7009FCF3" w14:textId="63837B6E" w:rsidR="000A46F6" w:rsidRPr="00526120" w:rsidRDefault="00573A2B" w:rsidP="000A46F6">
      <w:pPr>
        <w:pStyle w:val="ListParagraph"/>
        <w:numPr>
          <w:ilvl w:val="1"/>
          <w:numId w:val="1"/>
        </w:numPr>
        <w:rPr>
          <w:rFonts w:cs="Arial"/>
          <w:b/>
          <w:bCs/>
        </w:rPr>
      </w:pPr>
      <w:hyperlink r:id="rId12" w:history="1">
        <w:r w:rsidR="000A46F6" w:rsidRPr="00526120">
          <w:rPr>
            <w:rStyle w:val="Hyperlink"/>
            <w:rFonts w:cs="Arial"/>
          </w:rPr>
          <w:t xml:space="preserve">Kindergarten </w:t>
        </w:r>
        <w:r w:rsidR="00BB7323">
          <w:rPr>
            <w:rStyle w:val="Hyperlink"/>
            <w:rFonts w:cs="Arial"/>
          </w:rPr>
          <w:t>T</w:t>
        </w:r>
        <w:r w:rsidR="000A46F6" w:rsidRPr="00526120">
          <w:rPr>
            <w:rStyle w:val="Hyperlink"/>
            <w:rFonts w:cs="Arial"/>
          </w:rPr>
          <w:t>eacher</w:t>
        </w:r>
      </w:hyperlink>
    </w:p>
    <w:p w14:paraId="72083479" w14:textId="474AF8B3" w:rsidR="000A46F6" w:rsidRPr="00526120" w:rsidRDefault="00573A2B" w:rsidP="000A46F6">
      <w:pPr>
        <w:pStyle w:val="ListParagraph"/>
        <w:numPr>
          <w:ilvl w:val="1"/>
          <w:numId w:val="1"/>
        </w:numPr>
        <w:rPr>
          <w:rStyle w:val="Hyperlink"/>
          <w:rFonts w:cs="Arial"/>
          <w:b/>
          <w:bCs/>
          <w:color w:val="auto"/>
          <w:u w:val="none"/>
        </w:rPr>
      </w:pPr>
      <w:hyperlink r:id="rId13" w:history="1">
        <w:r w:rsidR="000A46F6" w:rsidRPr="00526120">
          <w:rPr>
            <w:rStyle w:val="Hyperlink"/>
            <w:rFonts w:cs="Arial"/>
          </w:rPr>
          <w:t xml:space="preserve">Math </w:t>
        </w:r>
        <w:r w:rsidR="00BB7323">
          <w:rPr>
            <w:rStyle w:val="Hyperlink"/>
            <w:rFonts w:cs="Arial"/>
          </w:rPr>
          <w:t>T</w:t>
        </w:r>
        <w:r w:rsidR="000A46F6" w:rsidRPr="00526120">
          <w:rPr>
            <w:rStyle w:val="Hyperlink"/>
            <w:rFonts w:cs="Arial"/>
          </w:rPr>
          <w:t>eacher</w:t>
        </w:r>
      </w:hyperlink>
    </w:p>
    <w:p w14:paraId="5B08EE6E" w14:textId="50F46173" w:rsidR="00EE4F8A" w:rsidRPr="00526120" w:rsidRDefault="00EE4F8A" w:rsidP="00EE4F8A">
      <w:pPr>
        <w:pStyle w:val="ListParagraph"/>
        <w:numPr>
          <w:ilvl w:val="0"/>
          <w:numId w:val="1"/>
        </w:numPr>
        <w:rPr>
          <w:rFonts w:cs="Arial"/>
          <w:b/>
          <w:bCs/>
        </w:rPr>
      </w:pPr>
      <w:r w:rsidRPr="00526120">
        <w:rPr>
          <w:rFonts w:cs="Arial"/>
        </w:rPr>
        <w:t xml:space="preserve">Noble Schools, Chicago: </w:t>
      </w:r>
      <w:hyperlink r:id="rId14" w:history="1">
        <w:r w:rsidRPr="00526120">
          <w:rPr>
            <w:rStyle w:val="Hyperlink"/>
            <w:rFonts w:cs="Arial"/>
          </w:rPr>
          <w:t>Middle School Science Teacher</w:t>
        </w:r>
      </w:hyperlink>
    </w:p>
    <w:p w14:paraId="6069EF29" w14:textId="34F0B281" w:rsidR="00EE4F8A" w:rsidRPr="00526120" w:rsidRDefault="00F86125" w:rsidP="007A0C84">
      <w:pPr>
        <w:pStyle w:val="ListParagraph"/>
        <w:numPr>
          <w:ilvl w:val="0"/>
          <w:numId w:val="1"/>
        </w:numPr>
        <w:rPr>
          <w:rFonts w:cs="Arial"/>
          <w:b/>
          <w:bCs/>
        </w:rPr>
      </w:pPr>
      <w:r w:rsidRPr="00526120">
        <w:rPr>
          <w:rFonts w:cs="Arial"/>
        </w:rPr>
        <w:t xml:space="preserve">Two Rivers Charter School, </w:t>
      </w:r>
      <w:r w:rsidR="00740588" w:rsidRPr="00526120">
        <w:rPr>
          <w:rFonts w:cs="Arial"/>
        </w:rPr>
        <w:t>Washington, D.C.</w:t>
      </w:r>
      <w:r w:rsidRPr="00526120">
        <w:rPr>
          <w:rFonts w:cs="Arial"/>
        </w:rPr>
        <w:t xml:space="preserve">: </w:t>
      </w:r>
      <w:hyperlink r:id="rId15" w:history="1">
        <w:r w:rsidR="00A853D2" w:rsidRPr="00526120">
          <w:rPr>
            <w:rStyle w:val="Hyperlink"/>
            <w:rFonts w:cs="Arial"/>
          </w:rPr>
          <w:t>Elementary Lead Teacher</w:t>
        </w:r>
      </w:hyperlink>
    </w:p>
    <w:p w14:paraId="2480B778" w14:textId="297DB794" w:rsidR="00B67D16" w:rsidRDefault="00B67D16" w:rsidP="00B67D16">
      <w:pPr>
        <w:rPr>
          <w:rFonts w:cs="Arial"/>
          <w:b/>
          <w:bCs/>
        </w:rPr>
      </w:pPr>
    </w:p>
    <w:p w14:paraId="1580D3F3" w14:textId="3126F91D" w:rsidR="00B67D16" w:rsidRDefault="00B67D16" w:rsidP="00B67D16">
      <w:pPr>
        <w:rPr>
          <w:rFonts w:cs="Arial"/>
          <w:i/>
          <w:iCs/>
        </w:rPr>
      </w:pPr>
      <w:r w:rsidRPr="00526120">
        <w:rPr>
          <w:rFonts w:cs="Arial"/>
          <w:i/>
          <w:iCs/>
        </w:rPr>
        <w:t>What do you notice in these job descriptions?</w:t>
      </w:r>
    </w:p>
    <w:p w14:paraId="3F2F965E" w14:textId="3345FA08" w:rsidR="00B67D16" w:rsidRDefault="00B67D16" w:rsidP="00B67D16">
      <w:pPr>
        <w:rPr>
          <w:rFonts w:cs="Arial"/>
          <w:i/>
          <w:iCs/>
        </w:rPr>
      </w:pPr>
    </w:p>
    <w:p w14:paraId="1E95CC3E" w14:textId="77777777" w:rsidR="00B67D16" w:rsidRDefault="00B67D16" w:rsidP="00B67D16">
      <w:pPr>
        <w:rPr>
          <w:rFonts w:cs="Arial"/>
          <w:i/>
          <w:iCs/>
        </w:rPr>
      </w:pPr>
    </w:p>
    <w:p w14:paraId="1900F212" w14:textId="77777777" w:rsidR="00B67D16" w:rsidRPr="00526120" w:rsidRDefault="00B67D16" w:rsidP="00B67D16">
      <w:pPr>
        <w:rPr>
          <w:rFonts w:cs="Arial"/>
          <w:i/>
          <w:iCs/>
        </w:rPr>
      </w:pPr>
    </w:p>
    <w:p w14:paraId="768C789A" w14:textId="77777777" w:rsidR="00B67D16" w:rsidRPr="00526120" w:rsidRDefault="00B67D16" w:rsidP="00B67D16">
      <w:pPr>
        <w:rPr>
          <w:rFonts w:cs="Arial"/>
          <w:i/>
          <w:iCs/>
        </w:rPr>
      </w:pPr>
      <w:r w:rsidRPr="00526120">
        <w:rPr>
          <w:rFonts w:cs="Arial"/>
          <w:i/>
          <w:iCs/>
        </w:rPr>
        <w:t>What content or types of information might you want to include in your own job descriptions?</w:t>
      </w:r>
    </w:p>
    <w:p w14:paraId="1DF49B50" w14:textId="73C91700" w:rsidR="00B67D16" w:rsidRDefault="00B67D16" w:rsidP="00B67D16">
      <w:pPr>
        <w:rPr>
          <w:rFonts w:cs="Arial"/>
          <w:i/>
          <w:iCs/>
        </w:rPr>
      </w:pPr>
    </w:p>
    <w:p w14:paraId="048448D9" w14:textId="77777777" w:rsidR="00B67D16" w:rsidRDefault="00B67D16" w:rsidP="00B67D16">
      <w:pPr>
        <w:rPr>
          <w:rFonts w:cs="Arial"/>
          <w:i/>
          <w:iCs/>
        </w:rPr>
      </w:pPr>
    </w:p>
    <w:p w14:paraId="60F1FD8F" w14:textId="77777777" w:rsidR="00B67D16" w:rsidRDefault="00B67D16" w:rsidP="00B67D16">
      <w:pPr>
        <w:rPr>
          <w:rFonts w:cs="Arial"/>
          <w:i/>
          <w:iCs/>
        </w:rPr>
      </w:pPr>
    </w:p>
    <w:p w14:paraId="1B0FE950" w14:textId="4BF7151E" w:rsidR="00B67D16" w:rsidRPr="00526120" w:rsidRDefault="00B67D16" w:rsidP="00B67D16">
      <w:pPr>
        <w:rPr>
          <w:rFonts w:cs="Arial"/>
          <w:i/>
          <w:iCs/>
        </w:rPr>
      </w:pPr>
      <w:r w:rsidRPr="00526120">
        <w:rPr>
          <w:rFonts w:cs="Arial"/>
          <w:i/>
          <w:iCs/>
        </w:rPr>
        <w:t>What are some key words/phrases you noticed that you may want to include in your own job descriptions?</w:t>
      </w:r>
    </w:p>
    <w:p w14:paraId="56F87A83" w14:textId="77777777" w:rsidR="00B67D16" w:rsidRPr="00B67D16" w:rsidRDefault="00B67D16" w:rsidP="00B67D16">
      <w:pPr>
        <w:rPr>
          <w:rFonts w:cs="Arial"/>
          <w:b/>
          <w:bCs/>
        </w:rPr>
      </w:pPr>
    </w:p>
    <w:p w14:paraId="61821F34" w14:textId="77777777" w:rsidR="000A46F6" w:rsidRPr="00526120" w:rsidRDefault="000A46F6" w:rsidP="000A46F6">
      <w:pPr>
        <w:rPr>
          <w:rFonts w:cs="Arial"/>
          <w:sz w:val="26"/>
          <w:szCs w:val="26"/>
        </w:rPr>
      </w:pPr>
    </w:p>
    <w:p w14:paraId="163C43B2" w14:textId="77777777" w:rsidR="00B67D16" w:rsidRDefault="00B67D16">
      <w:pPr>
        <w:rPr>
          <w:rFonts w:cs="Arial"/>
          <w:b/>
          <w:bCs/>
          <w:sz w:val="26"/>
          <w:szCs w:val="26"/>
        </w:rPr>
      </w:pPr>
      <w:r>
        <w:rPr>
          <w:rFonts w:cs="Arial"/>
          <w:b/>
          <w:bCs/>
          <w:sz w:val="26"/>
          <w:szCs w:val="26"/>
        </w:rPr>
        <w:br w:type="page"/>
      </w:r>
    </w:p>
    <w:p w14:paraId="5EDF3D64" w14:textId="7B979004" w:rsidR="00CF7F92" w:rsidRPr="002252AC" w:rsidRDefault="00CF7F92" w:rsidP="00B67D16">
      <w:pPr>
        <w:pStyle w:val="Heading1"/>
      </w:pPr>
      <w:r w:rsidRPr="002252AC">
        <w:lastRenderedPageBreak/>
        <w:t>Self-</w:t>
      </w:r>
      <w:r w:rsidR="00573A2B">
        <w:t>A</w:t>
      </w:r>
      <w:r w:rsidRPr="002252AC">
        <w:t xml:space="preserve">ssessment </w:t>
      </w:r>
      <w:r w:rsidR="00573A2B">
        <w:t>N</w:t>
      </w:r>
      <w:r w:rsidR="00DB13E9" w:rsidRPr="002252AC">
        <w:t>otes</w:t>
      </w:r>
    </w:p>
    <w:p w14:paraId="51B42F2E" w14:textId="09A512FC" w:rsidR="007E47EE" w:rsidRPr="00526120" w:rsidRDefault="005A0E92" w:rsidP="00CF7F92">
      <w:pPr>
        <w:rPr>
          <w:rFonts w:cs="Arial"/>
        </w:rPr>
      </w:pPr>
      <w:r w:rsidRPr="00526120">
        <w:rPr>
          <w:rFonts w:cs="Arial"/>
        </w:rPr>
        <w:t xml:space="preserve">Access a draft or posted version of a job description </w:t>
      </w:r>
      <w:r w:rsidR="005946EC" w:rsidRPr="00526120">
        <w:rPr>
          <w:rFonts w:cs="Arial"/>
        </w:rPr>
        <w:t>for a general education teacher in your LEA.</w:t>
      </w:r>
    </w:p>
    <w:p w14:paraId="570437FB" w14:textId="2463B5B9" w:rsidR="00DB13E9" w:rsidRDefault="00DB13E9" w:rsidP="00CF7F92">
      <w:pPr>
        <w:rPr>
          <w:rFonts w:cs="Arial"/>
        </w:rPr>
      </w:pPr>
      <w:r w:rsidRPr="00526120">
        <w:rPr>
          <w:rFonts w:cs="Arial"/>
        </w:rPr>
        <w:t xml:space="preserve">As we </w:t>
      </w:r>
      <w:r w:rsidR="00FE0D02" w:rsidRPr="00526120">
        <w:rPr>
          <w:rFonts w:cs="Arial"/>
        </w:rPr>
        <w:t xml:space="preserve">go through slides related to the following </w:t>
      </w:r>
      <w:r w:rsidR="00EB14BB" w:rsidRPr="00526120">
        <w:rPr>
          <w:rFonts w:cs="Arial"/>
        </w:rPr>
        <w:t>effective practices for job descriptions</w:t>
      </w:r>
      <w:r w:rsidR="00FE0D02" w:rsidRPr="00526120">
        <w:rPr>
          <w:rFonts w:cs="Arial"/>
        </w:rPr>
        <w:t xml:space="preserve">, make notes on </w:t>
      </w:r>
      <w:r w:rsidR="007E47EE" w:rsidRPr="00526120">
        <w:rPr>
          <w:rFonts w:cs="Arial"/>
        </w:rPr>
        <w:t>your own LEA’s job description/s.</w:t>
      </w:r>
    </w:p>
    <w:p w14:paraId="203F3328" w14:textId="339A3ACE" w:rsidR="00B67D16" w:rsidRPr="00526120" w:rsidRDefault="00B67D16" w:rsidP="00CF7F92">
      <w:pPr>
        <w:rPr>
          <w:rFonts w:cs="Arial"/>
        </w:rPr>
      </w:pPr>
      <w:r w:rsidRPr="00526120">
        <w:rPr>
          <w:rFonts w:cs="Arial"/>
          <w:b/>
        </w:rPr>
        <w:t>Maintain clarity</w:t>
      </w:r>
    </w:p>
    <w:tbl>
      <w:tblPr>
        <w:tblStyle w:val="TableGrid"/>
        <w:tblW w:w="0" w:type="auto"/>
        <w:tblLook w:val="04A0" w:firstRow="1" w:lastRow="0" w:firstColumn="1" w:lastColumn="0" w:noHBand="0" w:noVBand="1"/>
      </w:tblPr>
      <w:tblGrid>
        <w:gridCol w:w="5307"/>
        <w:gridCol w:w="5308"/>
      </w:tblGrid>
      <w:tr w:rsidR="00CF7F92" w:rsidRPr="00526120" w14:paraId="59F4AC54" w14:textId="77777777" w:rsidTr="00B67D16">
        <w:tc>
          <w:tcPr>
            <w:tcW w:w="5307" w:type="dxa"/>
          </w:tcPr>
          <w:p w14:paraId="141FDFAA" w14:textId="545E3617" w:rsidR="00CF7F92" w:rsidRPr="00526120" w:rsidRDefault="005946EC" w:rsidP="005946EC">
            <w:pPr>
              <w:pStyle w:val="ListParagraph"/>
              <w:ind w:left="337"/>
              <w:jc w:val="center"/>
              <w:rPr>
                <w:rFonts w:cs="Arial"/>
                <w:i/>
              </w:rPr>
            </w:pPr>
            <w:r w:rsidRPr="00526120">
              <w:rPr>
                <w:rFonts w:cs="Arial"/>
                <w:i/>
              </w:rPr>
              <w:t>What are we doing well?</w:t>
            </w:r>
          </w:p>
        </w:tc>
        <w:tc>
          <w:tcPr>
            <w:tcW w:w="5308" w:type="dxa"/>
          </w:tcPr>
          <w:p w14:paraId="25D43B53" w14:textId="6BF909B4" w:rsidR="00CF7F92" w:rsidRPr="00526120" w:rsidRDefault="005946EC" w:rsidP="005946EC">
            <w:pPr>
              <w:jc w:val="center"/>
              <w:rPr>
                <w:rFonts w:cs="Arial"/>
                <w:i/>
                <w:iCs/>
              </w:rPr>
            </w:pPr>
            <w:r w:rsidRPr="00526120">
              <w:rPr>
                <w:rFonts w:cs="Arial"/>
                <w:i/>
                <w:iCs/>
              </w:rPr>
              <w:t>What could we improve?</w:t>
            </w:r>
          </w:p>
        </w:tc>
      </w:tr>
      <w:tr w:rsidR="005946EC" w:rsidRPr="00526120" w14:paraId="6AF452FB" w14:textId="77777777" w:rsidTr="00B67D16">
        <w:tc>
          <w:tcPr>
            <w:tcW w:w="5307" w:type="dxa"/>
          </w:tcPr>
          <w:p w14:paraId="762D733F" w14:textId="77777777" w:rsidR="005946EC" w:rsidRPr="00526120" w:rsidRDefault="005946EC" w:rsidP="00E242FA">
            <w:pPr>
              <w:pStyle w:val="ListParagraph"/>
              <w:ind w:left="337"/>
              <w:rPr>
                <w:rFonts w:cs="Arial"/>
                <w:iCs/>
              </w:rPr>
            </w:pPr>
          </w:p>
          <w:p w14:paraId="1B8D542A" w14:textId="384CD252" w:rsidR="00E242FA" w:rsidRPr="00526120" w:rsidRDefault="00E242FA" w:rsidP="00E242FA">
            <w:pPr>
              <w:pStyle w:val="ListParagraph"/>
              <w:ind w:left="337"/>
              <w:rPr>
                <w:rFonts w:cs="Arial"/>
                <w:iCs/>
              </w:rPr>
            </w:pPr>
          </w:p>
        </w:tc>
        <w:tc>
          <w:tcPr>
            <w:tcW w:w="5308" w:type="dxa"/>
          </w:tcPr>
          <w:p w14:paraId="17E2982A" w14:textId="77777777" w:rsidR="005946EC" w:rsidRPr="00526120" w:rsidRDefault="005946EC" w:rsidP="00E242FA">
            <w:pPr>
              <w:rPr>
                <w:rFonts w:cs="Arial"/>
                <w:iCs/>
              </w:rPr>
            </w:pPr>
          </w:p>
        </w:tc>
      </w:tr>
    </w:tbl>
    <w:p w14:paraId="3ECED04C" w14:textId="771539F0" w:rsidR="00B67D16" w:rsidRDefault="00B67D16" w:rsidP="00B67D16">
      <w:pPr>
        <w:spacing w:before="240"/>
      </w:pPr>
      <w:r w:rsidRPr="00526120">
        <w:rPr>
          <w:rFonts w:cs="Arial"/>
          <w:b/>
        </w:rPr>
        <w:t>List minimum qualifications</w:t>
      </w:r>
    </w:p>
    <w:tbl>
      <w:tblPr>
        <w:tblStyle w:val="TableGrid"/>
        <w:tblW w:w="0" w:type="auto"/>
        <w:tblLook w:val="04A0" w:firstRow="1" w:lastRow="0" w:firstColumn="1" w:lastColumn="0" w:noHBand="0" w:noVBand="1"/>
      </w:tblPr>
      <w:tblGrid>
        <w:gridCol w:w="5307"/>
        <w:gridCol w:w="5308"/>
      </w:tblGrid>
      <w:tr w:rsidR="005946EC" w:rsidRPr="00526120" w14:paraId="5A1E9EEF" w14:textId="77777777" w:rsidTr="00B67D16">
        <w:tc>
          <w:tcPr>
            <w:tcW w:w="5307" w:type="dxa"/>
          </w:tcPr>
          <w:p w14:paraId="6ECB42A5" w14:textId="77777777" w:rsidR="005946EC" w:rsidRPr="00526120" w:rsidRDefault="005946EC" w:rsidP="00F71D69">
            <w:pPr>
              <w:pStyle w:val="ListParagraph"/>
              <w:ind w:left="337"/>
              <w:jc w:val="center"/>
              <w:rPr>
                <w:rFonts w:cs="Arial"/>
                <w:i/>
              </w:rPr>
            </w:pPr>
            <w:r w:rsidRPr="00526120">
              <w:rPr>
                <w:rFonts w:cs="Arial"/>
                <w:i/>
              </w:rPr>
              <w:t>What are we doing well?</w:t>
            </w:r>
          </w:p>
        </w:tc>
        <w:tc>
          <w:tcPr>
            <w:tcW w:w="5308" w:type="dxa"/>
          </w:tcPr>
          <w:p w14:paraId="06C8A2EA" w14:textId="77777777" w:rsidR="005946EC" w:rsidRPr="00526120" w:rsidRDefault="005946EC" w:rsidP="00F71D69">
            <w:pPr>
              <w:jc w:val="center"/>
              <w:rPr>
                <w:rFonts w:cs="Arial"/>
                <w:i/>
                <w:iCs/>
              </w:rPr>
            </w:pPr>
            <w:r w:rsidRPr="00526120">
              <w:rPr>
                <w:rFonts w:cs="Arial"/>
                <w:i/>
                <w:iCs/>
              </w:rPr>
              <w:t>What could we improve?</w:t>
            </w:r>
          </w:p>
        </w:tc>
      </w:tr>
      <w:tr w:rsidR="005946EC" w:rsidRPr="00526120" w14:paraId="0895153E" w14:textId="77777777" w:rsidTr="00B67D16">
        <w:tc>
          <w:tcPr>
            <w:tcW w:w="5307" w:type="dxa"/>
          </w:tcPr>
          <w:p w14:paraId="682F8328" w14:textId="77777777" w:rsidR="005946EC" w:rsidRPr="00526120" w:rsidRDefault="005946EC" w:rsidP="00E242FA">
            <w:pPr>
              <w:pStyle w:val="ListParagraph"/>
              <w:ind w:left="337"/>
              <w:rPr>
                <w:rFonts w:cs="Arial"/>
                <w:iCs/>
              </w:rPr>
            </w:pPr>
          </w:p>
          <w:p w14:paraId="63C40BF1" w14:textId="48AB2176" w:rsidR="00E242FA" w:rsidRPr="00526120" w:rsidRDefault="00E242FA" w:rsidP="00E242FA">
            <w:pPr>
              <w:pStyle w:val="ListParagraph"/>
              <w:ind w:left="337"/>
              <w:rPr>
                <w:rFonts w:cs="Arial"/>
                <w:iCs/>
              </w:rPr>
            </w:pPr>
          </w:p>
        </w:tc>
        <w:tc>
          <w:tcPr>
            <w:tcW w:w="5308" w:type="dxa"/>
          </w:tcPr>
          <w:p w14:paraId="730B0393" w14:textId="77777777" w:rsidR="005946EC" w:rsidRPr="00526120" w:rsidRDefault="005946EC" w:rsidP="00E242FA">
            <w:pPr>
              <w:rPr>
                <w:rFonts w:cs="Arial"/>
                <w:iCs/>
              </w:rPr>
            </w:pPr>
          </w:p>
        </w:tc>
      </w:tr>
    </w:tbl>
    <w:p w14:paraId="1F19B6D3" w14:textId="69DBB8D4" w:rsidR="00B67D16" w:rsidRDefault="00B67D16" w:rsidP="00B67D16">
      <w:pPr>
        <w:spacing w:before="240"/>
      </w:pPr>
      <w:r w:rsidRPr="00526120">
        <w:rPr>
          <w:rFonts w:cs="Arial"/>
          <w:b/>
        </w:rPr>
        <w:t>Make a strong first impression</w:t>
      </w:r>
    </w:p>
    <w:tbl>
      <w:tblPr>
        <w:tblStyle w:val="TableGrid"/>
        <w:tblW w:w="0" w:type="auto"/>
        <w:tblLook w:val="04A0" w:firstRow="1" w:lastRow="0" w:firstColumn="1" w:lastColumn="0" w:noHBand="0" w:noVBand="1"/>
      </w:tblPr>
      <w:tblGrid>
        <w:gridCol w:w="5307"/>
        <w:gridCol w:w="5308"/>
      </w:tblGrid>
      <w:tr w:rsidR="00503FE6" w:rsidRPr="00526120" w14:paraId="28FA8658" w14:textId="77777777" w:rsidTr="00B67D16">
        <w:tc>
          <w:tcPr>
            <w:tcW w:w="5307" w:type="dxa"/>
          </w:tcPr>
          <w:p w14:paraId="438EE661" w14:textId="77777777" w:rsidR="00503FE6" w:rsidRPr="00526120" w:rsidRDefault="00503FE6" w:rsidP="00F71D69">
            <w:pPr>
              <w:pStyle w:val="ListParagraph"/>
              <w:ind w:left="337"/>
              <w:jc w:val="center"/>
              <w:rPr>
                <w:rFonts w:cs="Arial"/>
                <w:i/>
              </w:rPr>
            </w:pPr>
            <w:r w:rsidRPr="00526120">
              <w:rPr>
                <w:rFonts w:cs="Arial"/>
                <w:i/>
              </w:rPr>
              <w:t>What are we doing well?</w:t>
            </w:r>
          </w:p>
        </w:tc>
        <w:tc>
          <w:tcPr>
            <w:tcW w:w="5308" w:type="dxa"/>
          </w:tcPr>
          <w:p w14:paraId="5C28EC35" w14:textId="77777777" w:rsidR="00503FE6" w:rsidRPr="00526120" w:rsidRDefault="00503FE6" w:rsidP="00F71D69">
            <w:pPr>
              <w:jc w:val="center"/>
              <w:rPr>
                <w:rFonts w:cs="Arial"/>
                <w:i/>
                <w:iCs/>
              </w:rPr>
            </w:pPr>
            <w:r w:rsidRPr="00526120">
              <w:rPr>
                <w:rFonts w:cs="Arial"/>
                <w:i/>
                <w:iCs/>
              </w:rPr>
              <w:t>What could we improve?</w:t>
            </w:r>
          </w:p>
        </w:tc>
      </w:tr>
      <w:tr w:rsidR="00503FE6" w:rsidRPr="00526120" w14:paraId="34697D0B" w14:textId="77777777" w:rsidTr="00B67D16">
        <w:tc>
          <w:tcPr>
            <w:tcW w:w="5307" w:type="dxa"/>
          </w:tcPr>
          <w:p w14:paraId="5E8C18B4" w14:textId="77777777" w:rsidR="00503FE6" w:rsidRPr="00526120" w:rsidRDefault="00503FE6" w:rsidP="00E242FA">
            <w:pPr>
              <w:pStyle w:val="ListParagraph"/>
              <w:ind w:left="337"/>
              <w:rPr>
                <w:rFonts w:cs="Arial"/>
                <w:iCs/>
              </w:rPr>
            </w:pPr>
          </w:p>
          <w:p w14:paraId="2E00B6AF" w14:textId="01C786D4" w:rsidR="00E242FA" w:rsidRPr="00526120" w:rsidRDefault="00E242FA" w:rsidP="00E242FA">
            <w:pPr>
              <w:pStyle w:val="ListParagraph"/>
              <w:ind w:left="337"/>
              <w:rPr>
                <w:rFonts w:cs="Arial"/>
                <w:iCs/>
              </w:rPr>
            </w:pPr>
          </w:p>
        </w:tc>
        <w:tc>
          <w:tcPr>
            <w:tcW w:w="5308" w:type="dxa"/>
          </w:tcPr>
          <w:p w14:paraId="6C6D33CF" w14:textId="77777777" w:rsidR="00503FE6" w:rsidRPr="00526120" w:rsidRDefault="00503FE6" w:rsidP="00E242FA">
            <w:pPr>
              <w:rPr>
                <w:rFonts w:cs="Arial"/>
                <w:iCs/>
              </w:rPr>
            </w:pPr>
          </w:p>
        </w:tc>
      </w:tr>
    </w:tbl>
    <w:p w14:paraId="38876D82" w14:textId="6264A927" w:rsidR="00B67D16" w:rsidRDefault="00B67D16" w:rsidP="00B67D16">
      <w:pPr>
        <w:spacing w:before="240"/>
      </w:pPr>
      <w:r w:rsidRPr="00526120">
        <w:rPr>
          <w:rFonts w:cs="Arial"/>
          <w:b/>
        </w:rPr>
        <w:t>Be upfront about compensation</w:t>
      </w:r>
    </w:p>
    <w:tbl>
      <w:tblPr>
        <w:tblStyle w:val="TableGrid"/>
        <w:tblW w:w="0" w:type="auto"/>
        <w:tblLook w:val="04A0" w:firstRow="1" w:lastRow="0" w:firstColumn="1" w:lastColumn="0" w:noHBand="0" w:noVBand="1"/>
      </w:tblPr>
      <w:tblGrid>
        <w:gridCol w:w="5307"/>
        <w:gridCol w:w="5308"/>
      </w:tblGrid>
      <w:tr w:rsidR="00503FE6" w:rsidRPr="00526120" w14:paraId="6DDA1589" w14:textId="77777777" w:rsidTr="00B67D16">
        <w:tc>
          <w:tcPr>
            <w:tcW w:w="5307" w:type="dxa"/>
          </w:tcPr>
          <w:p w14:paraId="460898EE" w14:textId="77777777" w:rsidR="00503FE6" w:rsidRPr="00526120" w:rsidRDefault="00503FE6" w:rsidP="00F71D69">
            <w:pPr>
              <w:pStyle w:val="ListParagraph"/>
              <w:ind w:left="337"/>
              <w:jc w:val="center"/>
              <w:rPr>
                <w:rFonts w:cs="Arial"/>
                <w:i/>
              </w:rPr>
            </w:pPr>
            <w:r w:rsidRPr="00526120">
              <w:rPr>
                <w:rFonts w:cs="Arial"/>
                <w:i/>
              </w:rPr>
              <w:t>What are we doing well?</w:t>
            </w:r>
          </w:p>
        </w:tc>
        <w:tc>
          <w:tcPr>
            <w:tcW w:w="5308" w:type="dxa"/>
          </w:tcPr>
          <w:p w14:paraId="52DFC6CA" w14:textId="77777777" w:rsidR="00503FE6" w:rsidRPr="00526120" w:rsidRDefault="00503FE6" w:rsidP="00F71D69">
            <w:pPr>
              <w:jc w:val="center"/>
              <w:rPr>
                <w:rFonts w:cs="Arial"/>
                <w:i/>
                <w:iCs/>
              </w:rPr>
            </w:pPr>
            <w:r w:rsidRPr="00526120">
              <w:rPr>
                <w:rFonts w:cs="Arial"/>
                <w:i/>
                <w:iCs/>
              </w:rPr>
              <w:t>What could we improve?</w:t>
            </w:r>
          </w:p>
        </w:tc>
      </w:tr>
      <w:tr w:rsidR="00503FE6" w:rsidRPr="00526120" w14:paraId="55D8AC17" w14:textId="77777777" w:rsidTr="00B67D16">
        <w:tc>
          <w:tcPr>
            <w:tcW w:w="5307" w:type="dxa"/>
          </w:tcPr>
          <w:p w14:paraId="75AFC6EC" w14:textId="77777777" w:rsidR="00503FE6" w:rsidRPr="00526120" w:rsidRDefault="00503FE6" w:rsidP="00E242FA">
            <w:pPr>
              <w:pStyle w:val="ListParagraph"/>
              <w:ind w:left="337"/>
              <w:rPr>
                <w:rFonts w:cs="Arial"/>
                <w:iCs/>
              </w:rPr>
            </w:pPr>
          </w:p>
          <w:p w14:paraId="62792706" w14:textId="3F9C993E" w:rsidR="00E242FA" w:rsidRPr="00526120" w:rsidRDefault="00E242FA" w:rsidP="00E242FA">
            <w:pPr>
              <w:pStyle w:val="ListParagraph"/>
              <w:ind w:left="337"/>
              <w:rPr>
                <w:rFonts w:cs="Arial"/>
                <w:iCs/>
              </w:rPr>
            </w:pPr>
          </w:p>
        </w:tc>
        <w:tc>
          <w:tcPr>
            <w:tcW w:w="5308" w:type="dxa"/>
          </w:tcPr>
          <w:p w14:paraId="5CDAED91" w14:textId="77777777" w:rsidR="00503FE6" w:rsidRPr="00526120" w:rsidRDefault="00503FE6" w:rsidP="00E242FA">
            <w:pPr>
              <w:rPr>
                <w:rFonts w:cs="Arial"/>
                <w:iCs/>
              </w:rPr>
            </w:pPr>
          </w:p>
        </w:tc>
      </w:tr>
    </w:tbl>
    <w:p w14:paraId="3E80D830" w14:textId="703E01A5" w:rsidR="00B67D16" w:rsidRDefault="00B67D16" w:rsidP="00B67D16">
      <w:pPr>
        <w:spacing w:before="240"/>
      </w:pPr>
      <w:r w:rsidRPr="00526120">
        <w:rPr>
          <w:rFonts w:cs="Arial"/>
          <w:b/>
        </w:rPr>
        <w:t>Define the scope of the role</w:t>
      </w:r>
    </w:p>
    <w:tbl>
      <w:tblPr>
        <w:tblStyle w:val="TableGrid"/>
        <w:tblW w:w="0" w:type="auto"/>
        <w:tblLook w:val="04A0" w:firstRow="1" w:lastRow="0" w:firstColumn="1" w:lastColumn="0" w:noHBand="0" w:noVBand="1"/>
      </w:tblPr>
      <w:tblGrid>
        <w:gridCol w:w="5307"/>
        <w:gridCol w:w="5308"/>
      </w:tblGrid>
      <w:tr w:rsidR="00503FE6" w:rsidRPr="00526120" w14:paraId="0876C169" w14:textId="77777777" w:rsidTr="00B67D16">
        <w:tc>
          <w:tcPr>
            <w:tcW w:w="5307" w:type="dxa"/>
          </w:tcPr>
          <w:p w14:paraId="2359FE6F" w14:textId="77777777" w:rsidR="00503FE6" w:rsidRPr="00526120" w:rsidRDefault="00503FE6" w:rsidP="00F71D69">
            <w:pPr>
              <w:pStyle w:val="ListParagraph"/>
              <w:ind w:left="337"/>
              <w:jc w:val="center"/>
              <w:rPr>
                <w:rFonts w:cs="Arial"/>
                <w:i/>
              </w:rPr>
            </w:pPr>
            <w:r w:rsidRPr="00526120">
              <w:rPr>
                <w:rFonts w:cs="Arial"/>
                <w:i/>
              </w:rPr>
              <w:t>What are we doing well?</w:t>
            </w:r>
          </w:p>
        </w:tc>
        <w:tc>
          <w:tcPr>
            <w:tcW w:w="5308" w:type="dxa"/>
          </w:tcPr>
          <w:p w14:paraId="4E82BC18" w14:textId="77777777" w:rsidR="00503FE6" w:rsidRPr="00526120" w:rsidRDefault="00503FE6" w:rsidP="00F71D69">
            <w:pPr>
              <w:jc w:val="center"/>
              <w:rPr>
                <w:rFonts w:cs="Arial"/>
                <w:i/>
                <w:iCs/>
              </w:rPr>
            </w:pPr>
            <w:r w:rsidRPr="00526120">
              <w:rPr>
                <w:rFonts w:cs="Arial"/>
                <w:i/>
                <w:iCs/>
              </w:rPr>
              <w:t>What could we improve?</w:t>
            </w:r>
          </w:p>
        </w:tc>
      </w:tr>
      <w:tr w:rsidR="00503FE6" w:rsidRPr="00526120" w14:paraId="068F941A" w14:textId="77777777" w:rsidTr="00B67D16">
        <w:tc>
          <w:tcPr>
            <w:tcW w:w="5307" w:type="dxa"/>
          </w:tcPr>
          <w:p w14:paraId="0DD29E2F" w14:textId="77777777" w:rsidR="00503FE6" w:rsidRPr="00526120" w:rsidRDefault="00503FE6" w:rsidP="00E242FA">
            <w:pPr>
              <w:pStyle w:val="ListParagraph"/>
              <w:ind w:left="337"/>
              <w:rPr>
                <w:rFonts w:cs="Arial"/>
                <w:iCs/>
              </w:rPr>
            </w:pPr>
          </w:p>
          <w:p w14:paraId="4EE680B5" w14:textId="736F3F0C" w:rsidR="00E242FA" w:rsidRPr="00526120" w:rsidRDefault="00E242FA" w:rsidP="00E242FA">
            <w:pPr>
              <w:pStyle w:val="ListParagraph"/>
              <w:ind w:left="337"/>
              <w:rPr>
                <w:rFonts w:cs="Arial"/>
                <w:iCs/>
              </w:rPr>
            </w:pPr>
          </w:p>
        </w:tc>
        <w:tc>
          <w:tcPr>
            <w:tcW w:w="5308" w:type="dxa"/>
          </w:tcPr>
          <w:p w14:paraId="7BE475FE" w14:textId="77777777" w:rsidR="00503FE6" w:rsidRPr="00526120" w:rsidRDefault="00503FE6" w:rsidP="00E242FA">
            <w:pPr>
              <w:rPr>
                <w:rFonts w:cs="Arial"/>
                <w:iCs/>
              </w:rPr>
            </w:pPr>
          </w:p>
        </w:tc>
      </w:tr>
    </w:tbl>
    <w:p w14:paraId="6FF2799C" w14:textId="4EB06A70" w:rsidR="00B67D16" w:rsidRDefault="00B67D16" w:rsidP="00B67D16">
      <w:pPr>
        <w:spacing w:before="240"/>
      </w:pPr>
      <w:r w:rsidRPr="00526120">
        <w:rPr>
          <w:rFonts w:cs="Arial"/>
          <w:b/>
          <w:bCs/>
          <w:iCs/>
        </w:rPr>
        <w:t>Consider equity and diversity</w:t>
      </w:r>
    </w:p>
    <w:tbl>
      <w:tblPr>
        <w:tblStyle w:val="TableGrid"/>
        <w:tblW w:w="0" w:type="auto"/>
        <w:tblLook w:val="04A0" w:firstRow="1" w:lastRow="0" w:firstColumn="1" w:lastColumn="0" w:noHBand="0" w:noVBand="1"/>
      </w:tblPr>
      <w:tblGrid>
        <w:gridCol w:w="5307"/>
        <w:gridCol w:w="5308"/>
      </w:tblGrid>
      <w:tr w:rsidR="00106B1B" w:rsidRPr="00526120" w14:paraId="5158F9EB" w14:textId="77777777" w:rsidTr="00B67D16">
        <w:tc>
          <w:tcPr>
            <w:tcW w:w="5307" w:type="dxa"/>
          </w:tcPr>
          <w:p w14:paraId="23D797E0" w14:textId="1D06EAFC" w:rsidR="00106B1B" w:rsidRPr="00526120" w:rsidRDefault="00106B1B" w:rsidP="00106B1B">
            <w:pPr>
              <w:pStyle w:val="ListParagraph"/>
              <w:ind w:left="337"/>
              <w:jc w:val="center"/>
              <w:rPr>
                <w:rFonts w:cs="Arial"/>
                <w:iCs/>
              </w:rPr>
            </w:pPr>
            <w:r w:rsidRPr="00526120">
              <w:rPr>
                <w:rFonts w:cs="Arial"/>
                <w:i/>
              </w:rPr>
              <w:t>What are we doing well?</w:t>
            </w:r>
          </w:p>
        </w:tc>
        <w:tc>
          <w:tcPr>
            <w:tcW w:w="5308" w:type="dxa"/>
          </w:tcPr>
          <w:p w14:paraId="20EA234D" w14:textId="2D717F2B" w:rsidR="00106B1B" w:rsidRPr="00526120" w:rsidRDefault="00106B1B" w:rsidP="00106B1B">
            <w:pPr>
              <w:jc w:val="center"/>
              <w:rPr>
                <w:rFonts w:cs="Arial"/>
                <w:iCs/>
              </w:rPr>
            </w:pPr>
            <w:r w:rsidRPr="00526120">
              <w:rPr>
                <w:rFonts w:cs="Arial"/>
                <w:i/>
                <w:iCs/>
              </w:rPr>
              <w:t>What could we improve?</w:t>
            </w:r>
          </w:p>
        </w:tc>
      </w:tr>
      <w:tr w:rsidR="00106B1B" w:rsidRPr="00526120" w14:paraId="6737D77E" w14:textId="77777777" w:rsidTr="00B67D16">
        <w:tc>
          <w:tcPr>
            <w:tcW w:w="5307" w:type="dxa"/>
          </w:tcPr>
          <w:p w14:paraId="6BF0828C" w14:textId="77777777" w:rsidR="00106B1B" w:rsidRPr="00526120" w:rsidRDefault="00106B1B" w:rsidP="00106B1B">
            <w:pPr>
              <w:pStyle w:val="ListParagraph"/>
              <w:ind w:left="337"/>
              <w:rPr>
                <w:rFonts w:cs="Arial"/>
                <w:iCs/>
              </w:rPr>
            </w:pPr>
          </w:p>
          <w:p w14:paraId="3E175E6C" w14:textId="1F3268F0" w:rsidR="00106B1B" w:rsidRPr="00526120" w:rsidRDefault="00106B1B" w:rsidP="00106B1B">
            <w:pPr>
              <w:pStyle w:val="ListParagraph"/>
              <w:ind w:left="337"/>
              <w:rPr>
                <w:rFonts w:cs="Arial"/>
                <w:iCs/>
              </w:rPr>
            </w:pPr>
          </w:p>
        </w:tc>
        <w:tc>
          <w:tcPr>
            <w:tcW w:w="5308" w:type="dxa"/>
          </w:tcPr>
          <w:p w14:paraId="218E3299" w14:textId="77777777" w:rsidR="00106B1B" w:rsidRPr="00526120" w:rsidRDefault="00106B1B" w:rsidP="00106B1B">
            <w:pPr>
              <w:rPr>
                <w:rFonts w:cs="Arial"/>
                <w:iCs/>
              </w:rPr>
            </w:pPr>
          </w:p>
        </w:tc>
      </w:tr>
    </w:tbl>
    <w:p w14:paraId="44303D26" w14:textId="46B2A3CD" w:rsidR="00B67D16" w:rsidRDefault="00B67D16" w:rsidP="00B67D16">
      <w:pPr>
        <w:spacing w:before="240"/>
      </w:pPr>
      <w:r w:rsidRPr="00526120">
        <w:rPr>
          <w:rFonts w:cs="Arial"/>
          <w:b/>
        </w:rPr>
        <w:t>Be intentional about desired skills and knowledge</w:t>
      </w:r>
    </w:p>
    <w:tbl>
      <w:tblPr>
        <w:tblStyle w:val="TableGrid"/>
        <w:tblW w:w="0" w:type="auto"/>
        <w:tblLook w:val="04A0" w:firstRow="1" w:lastRow="0" w:firstColumn="1" w:lastColumn="0" w:noHBand="0" w:noVBand="1"/>
      </w:tblPr>
      <w:tblGrid>
        <w:gridCol w:w="5307"/>
        <w:gridCol w:w="5308"/>
      </w:tblGrid>
      <w:tr w:rsidR="00106B1B" w:rsidRPr="00526120" w14:paraId="0683D064" w14:textId="77777777" w:rsidTr="00B67D16">
        <w:tc>
          <w:tcPr>
            <w:tcW w:w="5307" w:type="dxa"/>
          </w:tcPr>
          <w:p w14:paraId="3536373C" w14:textId="77777777" w:rsidR="00106B1B" w:rsidRPr="00526120" w:rsidRDefault="00106B1B" w:rsidP="00106B1B">
            <w:pPr>
              <w:pStyle w:val="ListParagraph"/>
              <w:ind w:left="337"/>
              <w:jc w:val="center"/>
              <w:rPr>
                <w:rFonts w:cs="Arial"/>
                <w:i/>
              </w:rPr>
            </w:pPr>
            <w:r w:rsidRPr="00526120">
              <w:rPr>
                <w:rFonts w:cs="Arial"/>
                <w:i/>
              </w:rPr>
              <w:t>What are we doing well?</w:t>
            </w:r>
          </w:p>
        </w:tc>
        <w:tc>
          <w:tcPr>
            <w:tcW w:w="5308" w:type="dxa"/>
          </w:tcPr>
          <w:p w14:paraId="7BF1CE49" w14:textId="77777777" w:rsidR="00106B1B" w:rsidRPr="00526120" w:rsidRDefault="00106B1B" w:rsidP="00106B1B">
            <w:pPr>
              <w:jc w:val="center"/>
              <w:rPr>
                <w:rFonts w:cs="Arial"/>
                <w:i/>
                <w:iCs/>
              </w:rPr>
            </w:pPr>
            <w:r w:rsidRPr="00526120">
              <w:rPr>
                <w:rFonts w:cs="Arial"/>
                <w:i/>
                <w:iCs/>
              </w:rPr>
              <w:t>What could we improve?</w:t>
            </w:r>
          </w:p>
        </w:tc>
      </w:tr>
      <w:tr w:rsidR="00106B1B" w:rsidRPr="00526120" w14:paraId="09F00F60" w14:textId="77777777" w:rsidTr="00B67D16">
        <w:tc>
          <w:tcPr>
            <w:tcW w:w="5307" w:type="dxa"/>
          </w:tcPr>
          <w:p w14:paraId="18809E2D" w14:textId="77777777" w:rsidR="00106B1B" w:rsidRPr="00526120" w:rsidRDefault="00106B1B" w:rsidP="00106B1B">
            <w:pPr>
              <w:pStyle w:val="ListParagraph"/>
              <w:ind w:left="337"/>
              <w:rPr>
                <w:rFonts w:cs="Arial"/>
                <w:iCs/>
              </w:rPr>
            </w:pPr>
          </w:p>
          <w:p w14:paraId="09DE4833" w14:textId="640B1710" w:rsidR="00106B1B" w:rsidRPr="00526120" w:rsidRDefault="00106B1B" w:rsidP="00106B1B">
            <w:pPr>
              <w:pStyle w:val="ListParagraph"/>
              <w:ind w:left="337"/>
              <w:rPr>
                <w:rFonts w:cs="Arial"/>
                <w:iCs/>
              </w:rPr>
            </w:pPr>
          </w:p>
        </w:tc>
        <w:tc>
          <w:tcPr>
            <w:tcW w:w="5308" w:type="dxa"/>
          </w:tcPr>
          <w:p w14:paraId="2F848506" w14:textId="77777777" w:rsidR="00106B1B" w:rsidRPr="00526120" w:rsidRDefault="00106B1B" w:rsidP="00106B1B">
            <w:pPr>
              <w:rPr>
                <w:rFonts w:cs="Arial"/>
                <w:iCs/>
              </w:rPr>
            </w:pPr>
          </w:p>
        </w:tc>
      </w:tr>
    </w:tbl>
    <w:p w14:paraId="3357AFE8" w14:textId="69D4CA90" w:rsidR="00390518" w:rsidRPr="00526120" w:rsidRDefault="00390518" w:rsidP="00390518">
      <w:pPr>
        <w:rPr>
          <w:rFonts w:cs="Arial"/>
        </w:rPr>
      </w:pPr>
    </w:p>
    <w:p w14:paraId="616EEAC2" w14:textId="77777777" w:rsidR="00B67D16" w:rsidRDefault="00B67D16">
      <w:pPr>
        <w:rPr>
          <w:rFonts w:cs="Arial"/>
          <w:b/>
          <w:bCs/>
          <w:sz w:val="26"/>
          <w:szCs w:val="26"/>
        </w:rPr>
      </w:pPr>
      <w:r>
        <w:rPr>
          <w:rFonts w:cs="Arial"/>
          <w:b/>
          <w:bCs/>
          <w:sz w:val="26"/>
          <w:szCs w:val="26"/>
        </w:rPr>
        <w:br w:type="page"/>
      </w:r>
    </w:p>
    <w:p w14:paraId="29DE1D15" w14:textId="3DDC7CF0" w:rsidR="00191F44" w:rsidRPr="00526120" w:rsidRDefault="00FF3975" w:rsidP="00B67D16">
      <w:pPr>
        <w:pStyle w:val="Heading1"/>
      </w:pPr>
      <w:r w:rsidRPr="00526120">
        <w:lastRenderedPageBreak/>
        <w:t xml:space="preserve">Desired </w:t>
      </w:r>
      <w:r w:rsidR="00573A2B">
        <w:t>T</w:t>
      </w:r>
      <w:r w:rsidRPr="00526120">
        <w:t xml:space="preserve">eacher </w:t>
      </w:r>
      <w:r w:rsidR="00573A2B">
        <w:t>C</w:t>
      </w:r>
      <w:r w:rsidRPr="00526120">
        <w:t>ompetencies</w:t>
      </w:r>
    </w:p>
    <w:p w14:paraId="4C188685" w14:textId="2A9F9CFE" w:rsidR="008B7972" w:rsidRPr="00526120" w:rsidRDefault="008B7972" w:rsidP="00526120">
      <w:pPr>
        <w:pStyle w:val="ListParagraph"/>
        <w:numPr>
          <w:ilvl w:val="0"/>
          <w:numId w:val="3"/>
        </w:numPr>
        <w:rPr>
          <w:rFonts w:cs="Arial"/>
        </w:rPr>
      </w:pPr>
      <w:r w:rsidRPr="00526120">
        <w:rPr>
          <w:rFonts w:cs="Arial"/>
        </w:rPr>
        <w:t>Look at the list of general teacher competencies from the Danielson Framework and the list of teacher competencies for school improvement (items on this list can be useful even for schools that are not “in improvement”)</w:t>
      </w:r>
      <w:r w:rsidR="00E643BD">
        <w:rPr>
          <w:rFonts w:cs="Arial"/>
        </w:rPr>
        <w:t>.</w:t>
      </w:r>
    </w:p>
    <w:p w14:paraId="63ED6BBD" w14:textId="7B510937" w:rsidR="008B7972" w:rsidRPr="00526120" w:rsidRDefault="008B7972" w:rsidP="00526120">
      <w:pPr>
        <w:pStyle w:val="ListParagraph"/>
        <w:numPr>
          <w:ilvl w:val="0"/>
          <w:numId w:val="3"/>
        </w:numPr>
        <w:rPr>
          <w:rFonts w:cs="Arial"/>
        </w:rPr>
      </w:pPr>
      <w:r w:rsidRPr="00526120">
        <w:rPr>
          <w:rFonts w:cs="Arial"/>
        </w:rPr>
        <w:t>Check off or underline any listed competencies that are priorities for your schools and should be included in a job description.</w:t>
      </w:r>
    </w:p>
    <w:p w14:paraId="0940DB56" w14:textId="3BC32A48" w:rsidR="00191F44" w:rsidRPr="00B67D16" w:rsidRDefault="00191F44" w:rsidP="00B67D16">
      <w:pPr>
        <w:pStyle w:val="Heading2"/>
        <w:rPr>
          <w:b w:val="0"/>
          <w:bCs w:val="0"/>
        </w:rPr>
      </w:pPr>
      <w:r w:rsidRPr="00526120">
        <w:t xml:space="preserve">General </w:t>
      </w:r>
      <w:r w:rsidR="00573A2B">
        <w:t>T</w:t>
      </w:r>
      <w:r w:rsidRPr="00526120">
        <w:t xml:space="preserve">eacher </w:t>
      </w:r>
      <w:r w:rsidR="00573A2B">
        <w:t>C</w:t>
      </w:r>
      <w:r w:rsidRPr="00526120">
        <w:t xml:space="preserve">ompetencies </w:t>
      </w:r>
      <w:r w:rsidRPr="00B67D16">
        <w:rPr>
          <w:b w:val="0"/>
          <w:bCs w:val="0"/>
        </w:rPr>
        <w:t xml:space="preserve">(from </w:t>
      </w:r>
      <w:hyperlink r:id="rId16" w:history="1">
        <w:r w:rsidRPr="00B67D16">
          <w:rPr>
            <w:rStyle w:val="Hyperlink"/>
            <w:b w:val="0"/>
            <w:bCs w:val="0"/>
            <w:sz w:val="24"/>
            <w:szCs w:val="24"/>
          </w:rPr>
          <w:t>The Danielson Group’s Framework for Teaching</w:t>
        </w:r>
      </w:hyperlink>
      <w:r w:rsidRPr="00B67D16">
        <w:rPr>
          <w:b w:val="0"/>
          <w:bCs w:val="0"/>
        </w:rPr>
        <w:t>)</w:t>
      </w:r>
    </w:p>
    <w:p w14:paraId="3EA84FD4" w14:textId="77777777" w:rsidR="00B67D16" w:rsidRDefault="00B67D16" w:rsidP="00B67D16">
      <w:pPr>
        <w:pStyle w:val="ListParagraph"/>
        <w:numPr>
          <w:ilvl w:val="0"/>
          <w:numId w:val="10"/>
        </w:numPr>
        <w:rPr>
          <w:rFonts w:cs="Arial"/>
        </w:rPr>
      </w:pPr>
      <w:r w:rsidRPr="00B67D16">
        <w:rPr>
          <w:rFonts w:cs="Arial"/>
        </w:rPr>
        <w:t>Planning and preparation</w:t>
      </w:r>
    </w:p>
    <w:p w14:paraId="69919CC9" w14:textId="77777777" w:rsidR="00B67D16" w:rsidRDefault="00B67D16" w:rsidP="00B67D16">
      <w:pPr>
        <w:pStyle w:val="ListParagraph"/>
        <w:numPr>
          <w:ilvl w:val="1"/>
          <w:numId w:val="10"/>
        </w:numPr>
        <w:rPr>
          <w:rFonts w:cs="Arial"/>
        </w:rPr>
      </w:pPr>
      <w:r w:rsidRPr="00B67D16">
        <w:rPr>
          <w:rFonts w:cs="Arial"/>
        </w:rPr>
        <w:t>Demonstrating knowledge of content and pedagogy</w:t>
      </w:r>
    </w:p>
    <w:p w14:paraId="11E23620" w14:textId="77777777" w:rsidR="00B67D16" w:rsidRDefault="00B67D16" w:rsidP="00B67D16">
      <w:pPr>
        <w:pStyle w:val="ListParagraph"/>
        <w:numPr>
          <w:ilvl w:val="1"/>
          <w:numId w:val="10"/>
        </w:numPr>
        <w:rPr>
          <w:rFonts w:cs="Arial"/>
        </w:rPr>
      </w:pPr>
      <w:r w:rsidRPr="00B67D16">
        <w:rPr>
          <w:rFonts w:cs="Arial"/>
        </w:rPr>
        <w:t>Demonstrating knowledge of students</w:t>
      </w:r>
    </w:p>
    <w:p w14:paraId="3837D76E" w14:textId="77777777" w:rsidR="00B67D16" w:rsidRDefault="00B67D16" w:rsidP="00B67D16">
      <w:pPr>
        <w:pStyle w:val="ListParagraph"/>
        <w:numPr>
          <w:ilvl w:val="1"/>
          <w:numId w:val="10"/>
        </w:numPr>
        <w:rPr>
          <w:rFonts w:cs="Arial"/>
        </w:rPr>
      </w:pPr>
      <w:r w:rsidRPr="00B67D16">
        <w:rPr>
          <w:rFonts w:cs="Arial"/>
        </w:rPr>
        <w:t>Setting instructional outcomes</w:t>
      </w:r>
    </w:p>
    <w:p w14:paraId="499DD1C3" w14:textId="77777777" w:rsidR="00B67D16" w:rsidRDefault="00B67D16" w:rsidP="00B67D16">
      <w:pPr>
        <w:pStyle w:val="ListParagraph"/>
        <w:numPr>
          <w:ilvl w:val="1"/>
          <w:numId w:val="10"/>
        </w:numPr>
        <w:rPr>
          <w:rFonts w:cs="Arial"/>
        </w:rPr>
      </w:pPr>
      <w:r w:rsidRPr="00B67D16">
        <w:rPr>
          <w:rFonts w:cs="Arial"/>
        </w:rPr>
        <w:t>Demonstrating knowledge of resources</w:t>
      </w:r>
    </w:p>
    <w:p w14:paraId="077EF053" w14:textId="77777777" w:rsidR="00B67D16" w:rsidRDefault="00B67D16" w:rsidP="00B67D16">
      <w:pPr>
        <w:pStyle w:val="ListParagraph"/>
        <w:numPr>
          <w:ilvl w:val="1"/>
          <w:numId w:val="10"/>
        </w:numPr>
        <w:rPr>
          <w:rFonts w:cs="Arial"/>
        </w:rPr>
      </w:pPr>
      <w:r w:rsidRPr="00B67D16">
        <w:rPr>
          <w:rFonts w:cs="Arial"/>
        </w:rPr>
        <w:t>Designing coherent instruction</w:t>
      </w:r>
    </w:p>
    <w:p w14:paraId="5E352107" w14:textId="02500B25" w:rsidR="00B67D16" w:rsidRDefault="00B67D16" w:rsidP="00B67D16">
      <w:pPr>
        <w:pStyle w:val="ListParagraph"/>
        <w:numPr>
          <w:ilvl w:val="1"/>
          <w:numId w:val="10"/>
        </w:numPr>
        <w:rPr>
          <w:rFonts w:cs="Arial"/>
        </w:rPr>
      </w:pPr>
      <w:r w:rsidRPr="00B67D16">
        <w:rPr>
          <w:rFonts w:cs="Arial"/>
        </w:rPr>
        <w:t>Designing student assessments</w:t>
      </w:r>
    </w:p>
    <w:p w14:paraId="53C84E1A" w14:textId="77777777" w:rsidR="00B67D16" w:rsidRDefault="00B67D16" w:rsidP="00B67D16">
      <w:pPr>
        <w:pStyle w:val="ListParagraph"/>
        <w:ind w:left="1440"/>
        <w:rPr>
          <w:rFonts w:cs="Arial"/>
        </w:rPr>
      </w:pPr>
    </w:p>
    <w:p w14:paraId="57CD6E7B" w14:textId="77777777" w:rsidR="00B67D16" w:rsidRDefault="00B67D16" w:rsidP="00B67D16">
      <w:pPr>
        <w:pStyle w:val="ListParagraph"/>
        <w:numPr>
          <w:ilvl w:val="0"/>
          <w:numId w:val="10"/>
        </w:numPr>
        <w:spacing w:before="240"/>
        <w:rPr>
          <w:rFonts w:cs="Arial"/>
        </w:rPr>
      </w:pPr>
      <w:r w:rsidRPr="00B67D16">
        <w:rPr>
          <w:rFonts w:cs="Arial"/>
        </w:rPr>
        <w:t>Classroom environment</w:t>
      </w:r>
    </w:p>
    <w:p w14:paraId="224670F1" w14:textId="77777777" w:rsidR="00B67D16" w:rsidRDefault="00B67D16" w:rsidP="00B67D16">
      <w:pPr>
        <w:pStyle w:val="ListParagraph"/>
        <w:numPr>
          <w:ilvl w:val="1"/>
          <w:numId w:val="10"/>
        </w:numPr>
        <w:spacing w:before="240"/>
        <w:rPr>
          <w:rFonts w:cs="Arial"/>
        </w:rPr>
      </w:pPr>
      <w:r w:rsidRPr="00B67D16">
        <w:rPr>
          <w:rFonts w:cs="Arial"/>
        </w:rPr>
        <w:t>Creating an environment of respect and rapport</w:t>
      </w:r>
    </w:p>
    <w:p w14:paraId="1A63C40F" w14:textId="77777777" w:rsidR="00B67D16" w:rsidRDefault="00B67D16" w:rsidP="00B67D16">
      <w:pPr>
        <w:pStyle w:val="ListParagraph"/>
        <w:numPr>
          <w:ilvl w:val="1"/>
          <w:numId w:val="10"/>
        </w:numPr>
        <w:spacing w:before="240"/>
        <w:rPr>
          <w:rFonts w:cs="Arial"/>
        </w:rPr>
      </w:pPr>
      <w:r w:rsidRPr="00B67D16">
        <w:rPr>
          <w:rFonts w:cs="Arial"/>
        </w:rPr>
        <w:t>Establishing a culture for learning</w:t>
      </w:r>
    </w:p>
    <w:p w14:paraId="5E8178B5" w14:textId="77777777" w:rsidR="00B67D16" w:rsidRDefault="00B67D16" w:rsidP="00B67D16">
      <w:pPr>
        <w:pStyle w:val="ListParagraph"/>
        <w:numPr>
          <w:ilvl w:val="1"/>
          <w:numId w:val="10"/>
        </w:numPr>
        <w:spacing w:before="240"/>
        <w:rPr>
          <w:rFonts w:cs="Arial"/>
        </w:rPr>
      </w:pPr>
      <w:r w:rsidRPr="00B67D16">
        <w:rPr>
          <w:rFonts w:cs="Arial"/>
        </w:rPr>
        <w:t>Managing classroom procedures</w:t>
      </w:r>
    </w:p>
    <w:p w14:paraId="55D6D3B7" w14:textId="77777777" w:rsidR="00B67D16" w:rsidRDefault="00B67D16" w:rsidP="00B67D16">
      <w:pPr>
        <w:pStyle w:val="ListParagraph"/>
        <w:numPr>
          <w:ilvl w:val="1"/>
          <w:numId w:val="10"/>
        </w:numPr>
        <w:spacing w:before="240"/>
        <w:rPr>
          <w:rFonts w:cs="Arial"/>
        </w:rPr>
      </w:pPr>
      <w:r w:rsidRPr="00B67D16">
        <w:rPr>
          <w:rFonts w:cs="Arial"/>
        </w:rPr>
        <w:t>Managing student behavior</w:t>
      </w:r>
    </w:p>
    <w:p w14:paraId="275FFE5C" w14:textId="4EF1F07D" w:rsidR="00B67D16" w:rsidRDefault="00B67D16" w:rsidP="00B67D16">
      <w:pPr>
        <w:pStyle w:val="ListParagraph"/>
        <w:numPr>
          <w:ilvl w:val="1"/>
          <w:numId w:val="10"/>
        </w:numPr>
        <w:spacing w:before="240"/>
        <w:rPr>
          <w:rFonts w:cs="Arial"/>
        </w:rPr>
      </w:pPr>
      <w:r w:rsidRPr="00B67D16">
        <w:rPr>
          <w:rFonts w:cs="Arial"/>
        </w:rPr>
        <w:t>Organizing physical space</w:t>
      </w:r>
    </w:p>
    <w:p w14:paraId="32A3CFE4" w14:textId="77777777" w:rsidR="00B67D16" w:rsidRDefault="00B67D16" w:rsidP="00B67D16">
      <w:pPr>
        <w:pStyle w:val="ListParagraph"/>
        <w:spacing w:before="240"/>
        <w:ind w:left="1440"/>
        <w:rPr>
          <w:rFonts w:cs="Arial"/>
        </w:rPr>
      </w:pPr>
    </w:p>
    <w:p w14:paraId="24190B0E" w14:textId="77777777" w:rsidR="00B67D16" w:rsidRDefault="00B67D16" w:rsidP="00B67D16">
      <w:pPr>
        <w:pStyle w:val="ListParagraph"/>
        <w:numPr>
          <w:ilvl w:val="0"/>
          <w:numId w:val="10"/>
        </w:numPr>
        <w:spacing w:before="240"/>
        <w:rPr>
          <w:rFonts w:cs="Arial"/>
        </w:rPr>
      </w:pPr>
      <w:r w:rsidRPr="00B67D16">
        <w:rPr>
          <w:rFonts w:cs="Arial"/>
        </w:rPr>
        <w:t>Instruction</w:t>
      </w:r>
    </w:p>
    <w:p w14:paraId="3F04C77A" w14:textId="77777777" w:rsidR="00B67D16" w:rsidRDefault="00B67D16" w:rsidP="00B67D16">
      <w:pPr>
        <w:pStyle w:val="ListParagraph"/>
        <w:numPr>
          <w:ilvl w:val="1"/>
          <w:numId w:val="10"/>
        </w:numPr>
        <w:spacing w:before="240"/>
        <w:rPr>
          <w:rFonts w:cs="Arial"/>
        </w:rPr>
      </w:pPr>
      <w:r w:rsidRPr="00B67D16">
        <w:rPr>
          <w:rFonts w:cs="Arial"/>
        </w:rPr>
        <w:t>Communicating with students</w:t>
      </w:r>
    </w:p>
    <w:p w14:paraId="5F1B6DA9" w14:textId="77777777" w:rsidR="00B67D16" w:rsidRDefault="00B67D16" w:rsidP="00B67D16">
      <w:pPr>
        <w:pStyle w:val="ListParagraph"/>
        <w:numPr>
          <w:ilvl w:val="1"/>
          <w:numId w:val="10"/>
        </w:numPr>
        <w:spacing w:before="240"/>
        <w:rPr>
          <w:rFonts w:cs="Arial"/>
        </w:rPr>
      </w:pPr>
      <w:r w:rsidRPr="00B67D16">
        <w:rPr>
          <w:rFonts w:cs="Arial"/>
        </w:rPr>
        <w:t>Using questioning and discussion techniques</w:t>
      </w:r>
    </w:p>
    <w:p w14:paraId="63748AFE" w14:textId="77777777" w:rsidR="00B67D16" w:rsidRDefault="00B67D16" w:rsidP="00B67D16">
      <w:pPr>
        <w:pStyle w:val="ListParagraph"/>
        <w:numPr>
          <w:ilvl w:val="1"/>
          <w:numId w:val="10"/>
        </w:numPr>
        <w:spacing w:before="240"/>
        <w:rPr>
          <w:rFonts w:cs="Arial"/>
        </w:rPr>
      </w:pPr>
      <w:r w:rsidRPr="00B67D16">
        <w:rPr>
          <w:rFonts w:cs="Arial"/>
        </w:rPr>
        <w:t>Engaging students in learning</w:t>
      </w:r>
    </w:p>
    <w:p w14:paraId="16E79628" w14:textId="77777777" w:rsidR="00B67D16" w:rsidRDefault="00B67D16" w:rsidP="00B67D16">
      <w:pPr>
        <w:pStyle w:val="ListParagraph"/>
        <w:numPr>
          <w:ilvl w:val="1"/>
          <w:numId w:val="10"/>
        </w:numPr>
        <w:spacing w:before="240"/>
        <w:rPr>
          <w:rFonts w:cs="Arial"/>
        </w:rPr>
      </w:pPr>
      <w:r w:rsidRPr="00B67D16">
        <w:rPr>
          <w:rFonts w:cs="Arial"/>
        </w:rPr>
        <w:t>Using assessment in instruction</w:t>
      </w:r>
    </w:p>
    <w:p w14:paraId="117E403D" w14:textId="54AC00E1" w:rsidR="00B67D16" w:rsidRDefault="00B67D16" w:rsidP="00B67D16">
      <w:pPr>
        <w:pStyle w:val="ListParagraph"/>
        <w:numPr>
          <w:ilvl w:val="1"/>
          <w:numId w:val="10"/>
        </w:numPr>
        <w:spacing w:before="240"/>
        <w:rPr>
          <w:rFonts w:cs="Arial"/>
        </w:rPr>
      </w:pPr>
      <w:r w:rsidRPr="00B67D16">
        <w:rPr>
          <w:rFonts w:cs="Arial"/>
        </w:rPr>
        <w:t>Demonstrating flexibility and responsiveness</w:t>
      </w:r>
    </w:p>
    <w:p w14:paraId="65AAA1AF" w14:textId="77777777" w:rsidR="00B67D16" w:rsidRDefault="00B67D16" w:rsidP="00B67D16">
      <w:pPr>
        <w:pStyle w:val="ListParagraph"/>
        <w:spacing w:before="240"/>
        <w:ind w:left="1440"/>
        <w:rPr>
          <w:rFonts w:cs="Arial"/>
        </w:rPr>
      </w:pPr>
    </w:p>
    <w:p w14:paraId="1FC83CDD" w14:textId="77777777" w:rsidR="00B67D16" w:rsidRDefault="00B67D16" w:rsidP="00B67D16">
      <w:pPr>
        <w:pStyle w:val="ListParagraph"/>
        <w:numPr>
          <w:ilvl w:val="0"/>
          <w:numId w:val="10"/>
        </w:numPr>
        <w:spacing w:before="240"/>
        <w:rPr>
          <w:rFonts w:cs="Arial"/>
        </w:rPr>
      </w:pPr>
      <w:r w:rsidRPr="00B67D16">
        <w:rPr>
          <w:rFonts w:cs="Arial"/>
        </w:rPr>
        <w:t>Professional Responsibilities</w:t>
      </w:r>
    </w:p>
    <w:p w14:paraId="18D0D7E9" w14:textId="77777777" w:rsidR="00B67D16" w:rsidRDefault="00B67D16" w:rsidP="00B67D16">
      <w:pPr>
        <w:pStyle w:val="ListParagraph"/>
        <w:numPr>
          <w:ilvl w:val="1"/>
          <w:numId w:val="10"/>
        </w:numPr>
        <w:spacing w:before="240"/>
        <w:rPr>
          <w:rFonts w:cs="Arial"/>
        </w:rPr>
      </w:pPr>
      <w:r w:rsidRPr="00B67D16">
        <w:rPr>
          <w:rFonts w:cs="Arial"/>
        </w:rPr>
        <w:t>Reflecting on teaching</w:t>
      </w:r>
    </w:p>
    <w:p w14:paraId="3BEA025E" w14:textId="77777777" w:rsidR="00B67D16" w:rsidRDefault="00B67D16" w:rsidP="00B67D16">
      <w:pPr>
        <w:pStyle w:val="ListParagraph"/>
        <w:numPr>
          <w:ilvl w:val="1"/>
          <w:numId w:val="10"/>
        </w:numPr>
        <w:spacing w:before="240"/>
        <w:rPr>
          <w:rFonts w:cs="Arial"/>
        </w:rPr>
      </w:pPr>
      <w:r w:rsidRPr="00B67D16">
        <w:rPr>
          <w:rFonts w:cs="Arial"/>
        </w:rPr>
        <w:t>Maintaining accurate records</w:t>
      </w:r>
    </w:p>
    <w:p w14:paraId="486237B2" w14:textId="77777777" w:rsidR="00B67D16" w:rsidRDefault="00B67D16" w:rsidP="00B67D16">
      <w:pPr>
        <w:pStyle w:val="ListParagraph"/>
        <w:numPr>
          <w:ilvl w:val="1"/>
          <w:numId w:val="10"/>
        </w:numPr>
        <w:spacing w:before="240"/>
        <w:rPr>
          <w:rFonts w:cs="Arial"/>
        </w:rPr>
      </w:pPr>
      <w:r w:rsidRPr="00B67D16">
        <w:rPr>
          <w:rFonts w:cs="Arial"/>
        </w:rPr>
        <w:t>Communicating with families</w:t>
      </w:r>
    </w:p>
    <w:p w14:paraId="6F5F7CB8" w14:textId="77777777" w:rsidR="00B67D16" w:rsidRDefault="00B67D16" w:rsidP="00B67D16">
      <w:pPr>
        <w:pStyle w:val="ListParagraph"/>
        <w:numPr>
          <w:ilvl w:val="1"/>
          <w:numId w:val="10"/>
        </w:numPr>
        <w:spacing w:before="240"/>
        <w:rPr>
          <w:rFonts w:cs="Arial"/>
        </w:rPr>
      </w:pPr>
      <w:r w:rsidRPr="00B67D16">
        <w:rPr>
          <w:rFonts w:cs="Arial"/>
        </w:rPr>
        <w:t>Participating in a professional community</w:t>
      </w:r>
    </w:p>
    <w:p w14:paraId="4E3DDC03" w14:textId="77777777" w:rsidR="00B67D16" w:rsidRDefault="00B67D16" w:rsidP="00B67D16">
      <w:pPr>
        <w:pStyle w:val="ListParagraph"/>
        <w:numPr>
          <w:ilvl w:val="1"/>
          <w:numId w:val="10"/>
        </w:numPr>
        <w:spacing w:before="240"/>
        <w:rPr>
          <w:rFonts w:cs="Arial"/>
        </w:rPr>
      </w:pPr>
      <w:r w:rsidRPr="00B67D16">
        <w:rPr>
          <w:rFonts w:cs="Arial"/>
        </w:rPr>
        <w:t>Growing and developing professionally</w:t>
      </w:r>
    </w:p>
    <w:p w14:paraId="7E782EE9" w14:textId="153285A6" w:rsidR="00B67D16" w:rsidRPr="00B67D16" w:rsidRDefault="00B67D16" w:rsidP="00B67D16">
      <w:pPr>
        <w:pStyle w:val="ListParagraph"/>
        <w:numPr>
          <w:ilvl w:val="1"/>
          <w:numId w:val="10"/>
        </w:numPr>
        <w:spacing w:before="240"/>
        <w:rPr>
          <w:rFonts w:cs="Arial"/>
        </w:rPr>
      </w:pPr>
      <w:r w:rsidRPr="00B67D16">
        <w:rPr>
          <w:rFonts w:cs="Arial"/>
        </w:rPr>
        <w:t>Showing professionalism</w:t>
      </w:r>
    </w:p>
    <w:p w14:paraId="4A9FD959" w14:textId="77777777" w:rsidR="00573A2B" w:rsidRDefault="00573A2B">
      <w:pPr>
        <w:rPr>
          <w:rFonts w:eastAsiaTheme="majorEastAsia" w:cs="Arial"/>
          <w:b/>
          <w:bCs/>
          <w:sz w:val="26"/>
          <w:szCs w:val="26"/>
        </w:rPr>
      </w:pPr>
      <w:r>
        <w:br w:type="page"/>
      </w:r>
    </w:p>
    <w:p w14:paraId="394CEC81" w14:textId="476A38EB" w:rsidR="00403C82" w:rsidRPr="00B67D16" w:rsidRDefault="00403C82" w:rsidP="00B67D16">
      <w:pPr>
        <w:pStyle w:val="Heading2"/>
        <w:rPr>
          <w:b w:val="0"/>
          <w:bCs w:val="0"/>
        </w:rPr>
      </w:pPr>
      <w:r w:rsidRPr="00526120">
        <w:lastRenderedPageBreak/>
        <w:t xml:space="preserve">Teacher </w:t>
      </w:r>
      <w:r w:rsidR="00573A2B">
        <w:t>C</w:t>
      </w:r>
      <w:r w:rsidRPr="00526120">
        <w:t xml:space="preserve">ompetencies for </w:t>
      </w:r>
      <w:r w:rsidR="00573A2B">
        <w:t>S</w:t>
      </w:r>
      <w:r w:rsidRPr="00526120">
        <w:t xml:space="preserve">chool </w:t>
      </w:r>
      <w:r w:rsidR="00573A2B">
        <w:t>I</w:t>
      </w:r>
      <w:r w:rsidRPr="00526120">
        <w:t xml:space="preserve">mprovement </w:t>
      </w:r>
      <w:r w:rsidR="00191F44" w:rsidRPr="00B67D16">
        <w:rPr>
          <w:b w:val="0"/>
          <w:bCs w:val="0"/>
        </w:rPr>
        <w:t>(</w:t>
      </w:r>
      <w:r w:rsidRPr="00B67D16">
        <w:rPr>
          <w:b w:val="0"/>
          <w:bCs w:val="0"/>
        </w:rPr>
        <w:t xml:space="preserve">from </w:t>
      </w:r>
      <w:hyperlink r:id="rId17" w:history="1">
        <w:r w:rsidRPr="00B67D16">
          <w:rPr>
            <w:rStyle w:val="Hyperlink"/>
            <w:b w:val="0"/>
            <w:bCs w:val="0"/>
          </w:rPr>
          <w:t>Public Impact</w:t>
        </w:r>
      </w:hyperlink>
      <w:r w:rsidR="00191F44" w:rsidRPr="00B67D16">
        <w:rPr>
          <w:b w:val="0"/>
          <w:bCs w:val="0"/>
        </w:rPr>
        <w:t>)</w:t>
      </w:r>
    </w:p>
    <w:p w14:paraId="3369C25F" w14:textId="77777777" w:rsidR="00573A2B" w:rsidRDefault="0077534A" w:rsidP="00573A2B">
      <w:pPr>
        <w:pStyle w:val="ListParagraph"/>
        <w:numPr>
          <w:ilvl w:val="0"/>
          <w:numId w:val="12"/>
        </w:numPr>
      </w:pPr>
      <w:r w:rsidRPr="00B67D16">
        <w:t>Driving for results</w:t>
      </w:r>
      <w:r w:rsidR="00455BF4" w:rsidRPr="00B67D16">
        <w:t>:</w:t>
      </w:r>
    </w:p>
    <w:p w14:paraId="169B6BE5" w14:textId="77777777" w:rsidR="00573A2B" w:rsidRDefault="00033157" w:rsidP="00573A2B">
      <w:pPr>
        <w:pStyle w:val="ListParagraph"/>
        <w:numPr>
          <w:ilvl w:val="1"/>
          <w:numId w:val="12"/>
        </w:numPr>
      </w:pPr>
      <w:r w:rsidRPr="00526120">
        <w:t>Achievement: The drive and actions to set challenging goals and reach a high standard of performance despite barriers.</w:t>
      </w:r>
    </w:p>
    <w:p w14:paraId="3A918EE5" w14:textId="77777777" w:rsidR="00573A2B" w:rsidRDefault="00033157" w:rsidP="00573A2B">
      <w:pPr>
        <w:pStyle w:val="ListParagraph"/>
        <w:numPr>
          <w:ilvl w:val="1"/>
          <w:numId w:val="12"/>
        </w:numPr>
      </w:pPr>
      <w:r w:rsidRPr="00526120">
        <w:t>Initiative and Persistence: The drive and actions to do more than is expected or required in order to accomplish a challenging task.</w:t>
      </w:r>
    </w:p>
    <w:p w14:paraId="427E8DBE" w14:textId="77777777" w:rsidR="00573A2B" w:rsidRDefault="00033157" w:rsidP="00573A2B">
      <w:pPr>
        <w:pStyle w:val="ListParagraph"/>
        <w:numPr>
          <w:ilvl w:val="1"/>
          <w:numId w:val="12"/>
        </w:numPr>
      </w:pPr>
      <w:r w:rsidRPr="00526120">
        <w:t>Monitoring and Directiveness: The ability to set clear expectations and to hold others accountable for performance.</w:t>
      </w:r>
    </w:p>
    <w:p w14:paraId="39788839" w14:textId="77777777" w:rsidR="00573A2B" w:rsidRDefault="00033157" w:rsidP="00573A2B">
      <w:pPr>
        <w:pStyle w:val="ListParagraph"/>
        <w:numPr>
          <w:ilvl w:val="1"/>
          <w:numId w:val="12"/>
        </w:numPr>
      </w:pPr>
      <w:r w:rsidRPr="00526120">
        <w:t>Planning Ahead: A bias towards planning in order to derive future benefits or to avoid problems.</w:t>
      </w:r>
    </w:p>
    <w:p w14:paraId="077F8788" w14:textId="77777777" w:rsidR="00573A2B" w:rsidRPr="00573A2B" w:rsidRDefault="0077534A" w:rsidP="00573A2B">
      <w:pPr>
        <w:pStyle w:val="ListParagraph"/>
        <w:numPr>
          <w:ilvl w:val="0"/>
          <w:numId w:val="12"/>
        </w:numPr>
      </w:pPr>
      <w:r w:rsidRPr="00573A2B">
        <w:rPr>
          <w:rFonts w:cs="Arial"/>
        </w:rPr>
        <w:t>Influencing for results</w:t>
      </w:r>
      <w:r w:rsidR="00455BF4" w:rsidRPr="00573A2B">
        <w:rPr>
          <w:rFonts w:cs="Arial"/>
        </w:rPr>
        <w:t>:</w:t>
      </w:r>
    </w:p>
    <w:p w14:paraId="127FFDE4" w14:textId="77777777" w:rsidR="00573A2B" w:rsidRPr="00573A2B" w:rsidRDefault="001F69FD" w:rsidP="00573A2B">
      <w:pPr>
        <w:pStyle w:val="ListParagraph"/>
        <w:numPr>
          <w:ilvl w:val="1"/>
          <w:numId w:val="12"/>
        </w:numPr>
      </w:pPr>
      <w:r w:rsidRPr="00573A2B">
        <w:rPr>
          <w:rFonts w:cs="Arial"/>
        </w:rPr>
        <w:t>Impact and Influence: Acting with the purpose of affecting the perceptions, thinking and actions of others.</w:t>
      </w:r>
    </w:p>
    <w:p w14:paraId="1E90CA0C" w14:textId="77777777" w:rsidR="00573A2B" w:rsidRPr="00573A2B" w:rsidRDefault="001F69FD" w:rsidP="00573A2B">
      <w:pPr>
        <w:pStyle w:val="ListParagraph"/>
        <w:numPr>
          <w:ilvl w:val="1"/>
          <w:numId w:val="12"/>
        </w:numPr>
      </w:pPr>
      <w:r w:rsidRPr="00573A2B">
        <w:rPr>
          <w:rFonts w:cs="Arial"/>
        </w:rPr>
        <w:t>Interpersonal Understanding: Understanding and interpreting others’ concerns, motives, feelings and behaviors</w:t>
      </w:r>
      <w:r w:rsidR="008B3C44" w:rsidRPr="00573A2B">
        <w:rPr>
          <w:rFonts w:cs="Arial"/>
        </w:rPr>
        <w:t>.</w:t>
      </w:r>
    </w:p>
    <w:p w14:paraId="1D711890" w14:textId="77777777" w:rsidR="00573A2B" w:rsidRPr="00573A2B" w:rsidRDefault="001F69FD" w:rsidP="00573A2B">
      <w:pPr>
        <w:pStyle w:val="ListParagraph"/>
        <w:numPr>
          <w:ilvl w:val="1"/>
          <w:numId w:val="12"/>
        </w:numPr>
      </w:pPr>
      <w:r w:rsidRPr="00573A2B">
        <w:rPr>
          <w:rFonts w:cs="Arial"/>
        </w:rPr>
        <w:t>Teamwork: The ability and actions needed to work with others to achieve shared goals.</w:t>
      </w:r>
    </w:p>
    <w:p w14:paraId="6BE1F4A4" w14:textId="77777777" w:rsidR="00573A2B" w:rsidRPr="00573A2B" w:rsidRDefault="00455BF4" w:rsidP="00573A2B">
      <w:pPr>
        <w:pStyle w:val="ListParagraph"/>
        <w:numPr>
          <w:ilvl w:val="0"/>
          <w:numId w:val="12"/>
        </w:numPr>
      </w:pPr>
      <w:r w:rsidRPr="00573A2B">
        <w:rPr>
          <w:rFonts w:cs="Arial"/>
        </w:rPr>
        <w:t>Problem solving:</w:t>
      </w:r>
    </w:p>
    <w:p w14:paraId="1B355385" w14:textId="77777777" w:rsidR="00573A2B" w:rsidRPr="00573A2B" w:rsidRDefault="001F69FD" w:rsidP="00573A2B">
      <w:pPr>
        <w:pStyle w:val="ListParagraph"/>
        <w:numPr>
          <w:ilvl w:val="1"/>
          <w:numId w:val="12"/>
        </w:numPr>
      </w:pPr>
      <w:r w:rsidRPr="00573A2B">
        <w:rPr>
          <w:rFonts w:cs="Arial"/>
        </w:rPr>
        <w:t>Analytical Thinking: The ability to break things down in a logical way and to recognize cause and effect.</w:t>
      </w:r>
    </w:p>
    <w:p w14:paraId="79CD129A" w14:textId="77777777" w:rsidR="00573A2B" w:rsidRPr="00573A2B" w:rsidRDefault="001F69FD" w:rsidP="00573A2B">
      <w:pPr>
        <w:pStyle w:val="ListParagraph"/>
        <w:numPr>
          <w:ilvl w:val="1"/>
          <w:numId w:val="12"/>
        </w:numPr>
      </w:pPr>
      <w:r w:rsidRPr="00573A2B">
        <w:rPr>
          <w:rFonts w:cs="Arial"/>
        </w:rPr>
        <w:t>Conceptual Think</w:t>
      </w:r>
      <w:r w:rsidR="0099665D" w:rsidRPr="00573A2B">
        <w:rPr>
          <w:rFonts w:cs="Arial"/>
        </w:rPr>
        <w:t>ing: The ability to see patterns and links among seemingly unrelated things.</w:t>
      </w:r>
    </w:p>
    <w:p w14:paraId="00E26083" w14:textId="77777777" w:rsidR="00573A2B" w:rsidRPr="00573A2B" w:rsidRDefault="00455BF4" w:rsidP="00573A2B">
      <w:pPr>
        <w:pStyle w:val="ListParagraph"/>
        <w:numPr>
          <w:ilvl w:val="0"/>
          <w:numId w:val="12"/>
        </w:numPr>
      </w:pPr>
      <w:r w:rsidRPr="00573A2B">
        <w:rPr>
          <w:rFonts w:cs="Arial"/>
        </w:rPr>
        <w:t>Personal effectiveness:</w:t>
      </w:r>
      <w:r w:rsidR="00033157" w:rsidRPr="00573A2B">
        <w:rPr>
          <w:rFonts w:cs="Arial"/>
        </w:rPr>
        <w:t xml:space="preserve"> </w:t>
      </w:r>
    </w:p>
    <w:p w14:paraId="0A6C0516" w14:textId="77777777" w:rsidR="00573A2B" w:rsidRPr="00573A2B" w:rsidRDefault="001F69FD" w:rsidP="00573A2B">
      <w:pPr>
        <w:pStyle w:val="ListParagraph"/>
        <w:numPr>
          <w:ilvl w:val="1"/>
          <w:numId w:val="12"/>
        </w:numPr>
      </w:pPr>
      <w:r w:rsidRPr="00573A2B">
        <w:rPr>
          <w:rFonts w:cs="Arial"/>
        </w:rPr>
        <w:t>Belief in Learning Potential: A belief that all students, regardless of circumstances, can learn at levels higher than their current achievement indicates.</w:t>
      </w:r>
    </w:p>
    <w:p w14:paraId="21705041" w14:textId="77777777" w:rsidR="00573A2B" w:rsidRPr="00573A2B" w:rsidRDefault="001F69FD" w:rsidP="00573A2B">
      <w:pPr>
        <w:pStyle w:val="ListParagraph"/>
        <w:numPr>
          <w:ilvl w:val="1"/>
          <w:numId w:val="12"/>
        </w:numPr>
      </w:pPr>
      <w:r w:rsidRPr="00573A2B">
        <w:rPr>
          <w:rFonts w:cs="Arial"/>
        </w:rPr>
        <w:t>Self-Control: Acting to keep one’s emotions under control, especially when provoked.</w:t>
      </w:r>
    </w:p>
    <w:p w14:paraId="58BFF068" w14:textId="77777777" w:rsidR="00573A2B" w:rsidRPr="00573A2B" w:rsidRDefault="001F69FD" w:rsidP="00573A2B">
      <w:pPr>
        <w:pStyle w:val="ListParagraph"/>
        <w:numPr>
          <w:ilvl w:val="1"/>
          <w:numId w:val="12"/>
        </w:numPr>
      </w:pPr>
      <w:r w:rsidRPr="00573A2B">
        <w:rPr>
          <w:rFonts w:cs="Arial"/>
        </w:rPr>
        <w:t>Self-Confidence: A personal belief in one’s ability to accomplish tasks and the actions that reflect that belief.</w:t>
      </w:r>
    </w:p>
    <w:p w14:paraId="4966A735" w14:textId="15A43CDF" w:rsidR="008B7972" w:rsidRPr="00573A2B" w:rsidRDefault="001F69FD" w:rsidP="00573A2B">
      <w:pPr>
        <w:pStyle w:val="ListParagraph"/>
        <w:numPr>
          <w:ilvl w:val="1"/>
          <w:numId w:val="12"/>
        </w:numPr>
      </w:pPr>
      <w:r w:rsidRPr="00573A2B">
        <w:rPr>
          <w:rFonts w:cs="Arial"/>
        </w:rPr>
        <w:t>Flexibility: The ability to adapt one’s approach to the requirements of a situation and to change tactics.</w:t>
      </w:r>
    </w:p>
    <w:p w14:paraId="0AD271D6" w14:textId="77777777" w:rsidR="008B7972" w:rsidRPr="00526120" w:rsidRDefault="008B7972" w:rsidP="008B7972">
      <w:pPr>
        <w:pStyle w:val="ListParagraph"/>
        <w:ind w:left="1440"/>
        <w:rPr>
          <w:rFonts w:cs="Arial"/>
        </w:rPr>
      </w:pPr>
    </w:p>
    <w:p w14:paraId="55BD856E" w14:textId="5676A4DD" w:rsidR="00DA0B60" w:rsidRDefault="008B7972" w:rsidP="00DA0B60">
      <w:pPr>
        <w:rPr>
          <w:rFonts w:cs="Arial"/>
          <w:i/>
          <w:iCs/>
        </w:rPr>
      </w:pPr>
      <w:r w:rsidRPr="00FB2F8B">
        <w:rPr>
          <w:rFonts w:cs="Arial"/>
          <w:i/>
          <w:iCs/>
        </w:rPr>
        <w:t>Does your LEA have a uniform profile or description of an effective general education teacher?</w:t>
      </w:r>
    </w:p>
    <w:p w14:paraId="209F9F62" w14:textId="77777777" w:rsidR="00573A2B" w:rsidRPr="00FB2F8B" w:rsidRDefault="00573A2B" w:rsidP="00DA0B60">
      <w:pPr>
        <w:rPr>
          <w:rFonts w:cs="Arial"/>
          <w:i/>
          <w:iCs/>
        </w:rPr>
      </w:pPr>
    </w:p>
    <w:p w14:paraId="0ED757E4" w14:textId="1CFD2D21" w:rsidR="0070500F" w:rsidRPr="00FB2F8B" w:rsidRDefault="008B7972" w:rsidP="00DA0B60">
      <w:pPr>
        <w:pStyle w:val="ListParagraph"/>
        <w:numPr>
          <w:ilvl w:val="0"/>
          <w:numId w:val="1"/>
        </w:numPr>
        <w:rPr>
          <w:rFonts w:cs="Arial"/>
          <w:i/>
          <w:iCs/>
        </w:rPr>
      </w:pPr>
      <w:r w:rsidRPr="00FB2F8B">
        <w:rPr>
          <w:rFonts w:cs="Arial"/>
          <w:i/>
          <w:iCs/>
        </w:rPr>
        <w:t>If so, what skills are required, and how can you more clearly reflect those in a job description?</w:t>
      </w:r>
    </w:p>
    <w:p w14:paraId="28D1C031" w14:textId="77777777" w:rsidR="00DA0B60" w:rsidRDefault="00DA0B60" w:rsidP="00DA0B60">
      <w:pPr>
        <w:pStyle w:val="ListParagraph"/>
        <w:rPr>
          <w:rFonts w:cs="Arial"/>
        </w:rPr>
      </w:pPr>
    </w:p>
    <w:p w14:paraId="164E07FB" w14:textId="77777777" w:rsidR="00DA0B60" w:rsidRPr="00DA0B60" w:rsidRDefault="00DA0B60" w:rsidP="00DA0B60">
      <w:pPr>
        <w:pStyle w:val="ListParagraph"/>
        <w:rPr>
          <w:rFonts w:cs="Arial"/>
        </w:rPr>
      </w:pPr>
    </w:p>
    <w:p w14:paraId="2519401E" w14:textId="320485BF" w:rsidR="008B7972" w:rsidRPr="00FB2F8B" w:rsidRDefault="008B7972" w:rsidP="00DA0B60">
      <w:pPr>
        <w:pStyle w:val="ListParagraph"/>
        <w:numPr>
          <w:ilvl w:val="0"/>
          <w:numId w:val="1"/>
        </w:numPr>
        <w:rPr>
          <w:rFonts w:cs="Arial"/>
          <w:i/>
          <w:iCs/>
        </w:rPr>
      </w:pPr>
      <w:r w:rsidRPr="00FB2F8B">
        <w:rPr>
          <w:rFonts w:cs="Arial"/>
          <w:i/>
          <w:iCs/>
        </w:rPr>
        <w:t>If you do not have this, who would you need to involve in the discussion to develop one?</w:t>
      </w:r>
    </w:p>
    <w:p w14:paraId="0025B082" w14:textId="77777777" w:rsidR="008B7972" w:rsidRDefault="008B7972" w:rsidP="0070500F">
      <w:pPr>
        <w:pStyle w:val="ListParagraph"/>
        <w:rPr>
          <w:rFonts w:cs="Arial"/>
        </w:rPr>
      </w:pPr>
    </w:p>
    <w:p w14:paraId="5830DD5F" w14:textId="77777777" w:rsidR="00573A2B" w:rsidRDefault="00573A2B">
      <w:pPr>
        <w:rPr>
          <w:rFonts w:eastAsiaTheme="majorEastAsia" w:cs="Arial"/>
          <w:b/>
          <w:bCs/>
          <w:sz w:val="28"/>
          <w:szCs w:val="28"/>
        </w:rPr>
      </w:pPr>
      <w:r>
        <w:br w:type="page"/>
      </w:r>
    </w:p>
    <w:p w14:paraId="7C3B9665" w14:textId="3CC5E5C6" w:rsidR="00390518" w:rsidRPr="00526120" w:rsidRDefault="00390518" w:rsidP="00573A2B">
      <w:pPr>
        <w:pStyle w:val="Heading1"/>
      </w:pPr>
      <w:r w:rsidRPr="00526120">
        <w:lastRenderedPageBreak/>
        <w:t xml:space="preserve">Ask for </w:t>
      </w:r>
      <w:r w:rsidR="00573A2B">
        <w:t>F</w:t>
      </w:r>
      <w:r w:rsidRPr="00526120">
        <w:t xml:space="preserve">eedback </w:t>
      </w:r>
      <w:r w:rsidR="00573A2B">
        <w:t>B</w:t>
      </w:r>
      <w:r w:rsidRPr="00526120">
        <w:t xml:space="preserve">efore you </w:t>
      </w:r>
      <w:r w:rsidR="00573A2B">
        <w:t>F</w:t>
      </w:r>
      <w:r w:rsidRPr="00526120">
        <w:t xml:space="preserve">inalize the </w:t>
      </w:r>
      <w:r w:rsidR="00573A2B">
        <w:t>C</w:t>
      </w:r>
      <w:r w:rsidRPr="00526120">
        <w:t>ontent</w:t>
      </w:r>
    </w:p>
    <w:p w14:paraId="145BFE8B" w14:textId="1DA8D570" w:rsidR="00390518" w:rsidRPr="00526120" w:rsidRDefault="006740FE" w:rsidP="00F4782C">
      <w:pPr>
        <w:rPr>
          <w:rFonts w:cs="Arial"/>
          <w:i/>
          <w:iCs/>
        </w:rPr>
      </w:pPr>
      <w:r w:rsidRPr="00526120">
        <w:rPr>
          <w:rFonts w:cs="Arial"/>
          <w:i/>
          <w:iCs/>
        </w:rPr>
        <w:t>Who could you ask for feedback?</w:t>
      </w:r>
    </w:p>
    <w:p w14:paraId="3300B7E4" w14:textId="25D51787" w:rsidR="006740FE" w:rsidRPr="008D6E0A" w:rsidRDefault="008D6E0A" w:rsidP="00F4782C">
      <w:pPr>
        <w:rPr>
          <w:rFonts w:cs="Arial"/>
        </w:rPr>
      </w:pPr>
      <w:r w:rsidRPr="008D6E0A">
        <w:rPr>
          <w:rFonts w:cs="Arial"/>
        </w:rPr>
        <w:t xml:space="preserve"> </w:t>
      </w:r>
    </w:p>
    <w:p w14:paraId="1DE524BA" w14:textId="7DF8E219" w:rsidR="00573A2B" w:rsidRDefault="006740FE">
      <w:pPr>
        <w:rPr>
          <w:rFonts w:eastAsiaTheme="majorEastAsia" w:cs="Arial"/>
          <w:b/>
          <w:bCs/>
          <w:sz w:val="28"/>
          <w:szCs w:val="28"/>
        </w:rPr>
      </w:pPr>
      <w:r w:rsidRPr="00526120">
        <w:rPr>
          <w:rFonts w:cs="Arial"/>
          <w:i/>
          <w:iCs/>
        </w:rPr>
        <w:t>What feedback do you predict they would give on your current job description/s, and why?</w:t>
      </w:r>
    </w:p>
    <w:p w14:paraId="0C27EAA6" w14:textId="5578FF40" w:rsidR="00B312F4" w:rsidRPr="00526120" w:rsidRDefault="00F4782C" w:rsidP="00573A2B">
      <w:pPr>
        <w:pStyle w:val="Heading1"/>
      </w:pPr>
      <w:r w:rsidRPr="00526120">
        <w:t>Next steps</w:t>
      </w:r>
    </w:p>
    <w:p w14:paraId="6FA1DE25" w14:textId="21594503" w:rsidR="00F4782C" w:rsidRPr="00526120" w:rsidRDefault="00F4782C" w:rsidP="00F4782C">
      <w:pPr>
        <w:rPr>
          <w:rFonts w:cs="Arial"/>
          <w:i/>
        </w:rPr>
      </w:pPr>
      <w:r w:rsidRPr="00526120">
        <w:rPr>
          <w:rFonts w:cs="Arial"/>
          <w:i/>
        </w:rPr>
        <w:t>Looking over your notes, what next steps would be useful in making changes to posted job descriptions? Who should be involved?</w:t>
      </w:r>
    </w:p>
    <w:p w14:paraId="7704F9BF" w14:textId="4CA30A75" w:rsidR="00F4782C" w:rsidRPr="008D6E0A" w:rsidRDefault="008D6E0A" w:rsidP="00F4782C">
      <w:pPr>
        <w:rPr>
          <w:rFonts w:cs="Arial"/>
          <w:iCs/>
        </w:rPr>
      </w:pPr>
      <w:r w:rsidRPr="008D6E0A">
        <w:rPr>
          <w:rFonts w:cs="Arial"/>
          <w:iCs/>
        </w:rPr>
        <w:t xml:space="preserve"> </w:t>
      </w:r>
    </w:p>
    <w:p w14:paraId="78005573" w14:textId="24D0029B" w:rsidR="00F4782C" w:rsidRPr="00526120" w:rsidRDefault="00F4782C" w:rsidP="00F4782C">
      <w:pPr>
        <w:rPr>
          <w:rFonts w:cs="Arial"/>
          <w:i/>
        </w:rPr>
      </w:pPr>
      <w:r w:rsidRPr="00526120">
        <w:rPr>
          <w:rFonts w:cs="Arial"/>
          <w:i/>
        </w:rPr>
        <w:t>What are the most important messages about your LEA to communicate via job posts?</w:t>
      </w:r>
    </w:p>
    <w:p w14:paraId="4730EDA7" w14:textId="0A5BD1FB" w:rsidR="00F4782C" w:rsidRPr="008D6E0A" w:rsidRDefault="008D6E0A" w:rsidP="00F4782C">
      <w:pPr>
        <w:rPr>
          <w:rFonts w:cs="Arial"/>
          <w:iCs/>
        </w:rPr>
      </w:pPr>
      <w:r w:rsidRPr="008D6E0A">
        <w:rPr>
          <w:rFonts w:cs="Arial"/>
          <w:iCs/>
        </w:rPr>
        <w:t xml:space="preserve"> </w:t>
      </w:r>
    </w:p>
    <w:p w14:paraId="559E22EB" w14:textId="047D6556" w:rsidR="00F4782C" w:rsidRPr="00526120" w:rsidRDefault="00F4782C">
      <w:pPr>
        <w:rPr>
          <w:rFonts w:cs="Arial"/>
          <w:i/>
        </w:rPr>
      </w:pPr>
      <w:r w:rsidRPr="00526120">
        <w:rPr>
          <w:rFonts w:cs="Arial"/>
          <w:i/>
        </w:rPr>
        <w:t>What are the most important messages to communicate about who you are looking for and your expectations of teachers?</w:t>
      </w:r>
    </w:p>
    <w:p w14:paraId="4C0DA812" w14:textId="541ED5AA" w:rsidR="003C58BC" w:rsidRPr="008D6E0A" w:rsidRDefault="008D6E0A">
      <w:pPr>
        <w:rPr>
          <w:rFonts w:cs="Arial"/>
          <w:iCs/>
        </w:rPr>
      </w:pPr>
      <w:r w:rsidRPr="008D6E0A">
        <w:rPr>
          <w:rFonts w:cs="Arial"/>
          <w:iCs/>
        </w:rPr>
        <w:t xml:space="preserve"> </w:t>
      </w:r>
    </w:p>
    <w:p w14:paraId="466FE963" w14:textId="78FB9939" w:rsidR="00F4782C" w:rsidRPr="00573A2B" w:rsidRDefault="00850D43">
      <w:pPr>
        <w:rPr>
          <w:rFonts w:cs="Arial"/>
          <w:i/>
        </w:rPr>
      </w:pPr>
      <w:r w:rsidRPr="00526120">
        <w:rPr>
          <w:rFonts w:cs="Arial"/>
          <w:i/>
        </w:rPr>
        <w:t xml:space="preserve">We’ve discussed content to add to job descriptions. Looking at your current job description/s, is there any content that isn’t </w:t>
      </w:r>
      <w:r w:rsidR="001C68F9" w:rsidRPr="00526120">
        <w:rPr>
          <w:rFonts w:cs="Arial"/>
          <w:i/>
        </w:rPr>
        <w:t>necessary</w:t>
      </w:r>
      <w:r w:rsidRPr="00526120">
        <w:rPr>
          <w:rFonts w:cs="Arial"/>
          <w:i/>
        </w:rPr>
        <w:t xml:space="preserve"> and that you could remove?</w:t>
      </w:r>
    </w:p>
    <w:p w14:paraId="16E7D5C7" w14:textId="7B2E94B8" w:rsidR="0078229E" w:rsidRPr="0084537E" w:rsidRDefault="008527CB" w:rsidP="00573A2B">
      <w:pPr>
        <w:pStyle w:val="Heading1"/>
      </w:pPr>
      <w:r w:rsidRPr="00526120">
        <w:t xml:space="preserve">Additional </w:t>
      </w:r>
      <w:r w:rsidR="00573A2B">
        <w:t>R</w:t>
      </w:r>
      <w:r w:rsidRPr="00526120">
        <w:t>esources</w:t>
      </w:r>
    </w:p>
    <w:p w14:paraId="66DDD82E" w14:textId="1DC92EA5" w:rsidR="005532A4" w:rsidRDefault="005532A4" w:rsidP="005532A4">
      <w:pPr>
        <w:pStyle w:val="ListParagraph"/>
        <w:numPr>
          <w:ilvl w:val="0"/>
          <w:numId w:val="7"/>
        </w:numPr>
        <w:rPr>
          <w:rFonts w:cs="Arial"/>
        </w:rPr>
      </w:pPr>
      <w:r w:rsidRPr="00C20F20">
        <w:rPr>
          <w:rFonts w:cs="Arial"/>
        </w:rPr>
        <w:t xml:space="preserve">The </w:t>
      </w:r>
      <w:hyperlink r:id="rId18" w:history="1">
        <w:r w:rsidR="00936A07">
          <w:rPr>
            <w:rStyle w:val="Hyperlink"/>
            <w:rFonts w:cs="Arial"/>
          </w:rPr>
          <w:t>e</w:t>
        </w:r>
        <w:r w:rsidR="00C4498A" w:rsidRPr="00C4498A">
          <w:rPr>
            <w:rStyle w:val="Hyperlink"/>
            <w:rFonts w:cs="Arial"/>
          </w:rPr>
          <w:t>ducator job descriptions for online posts guide</w:t>
        </w:r>
      </w:hyperlink>
      <w:r w:rsidR="00C4498A">
        <w:rPr>
          <w:rFonts w:cs="Arial"/>
        </w:rPr>
        <w:t xml:space="preserve"> </w:t>
      </w:r>
      <w:r w:rsidRPr="00C20F20">
        <w:rPr>
          <w:rFonts w:cs="Arial"/>
        </w:rPr>
        <w:t>reviews content from this session and provides additional ideas</w:t>
      </w:r>
      <w:r w:rsidR="008B3C44">
        <w:rPr>
          <w:rFonts w:cs="Arial"/>
        </w:rPr>
        <w:t>.</w:t>
      </w:r>
    </w:p>
    <w:p w14:paraId="715DB611" w14:textId="4A0F340D" w:rsidR="0084537E" w:rsidRPr="00526120" w:rsidRDefault="0084537E" w:rsidP="0084537E">
      <w:pPr>
        <w:pStyle w:val="ListParagraph"/>
        <w:numPr>
          <w:ilvl w:val="0"/>
          <w:numId w:val="7"/>
        </w:numPr>
        <w:rPr>
          <w:rFonts w:cs="Arial"/>
        </w:rPr>
      </w:pPr>
      <w:r w:rsidRPr="00526120">
        <w:rPr>
          <w:rFonts w:cs="Arial"/>
        </w:rPr>
        <w:t>For instructions and tips on using Google Keyword Planner to help job</w:t>
      </w:r>
      <w:r w:rsidR="00936A07">
        <w:rPr>
          <w:rFonts w:cs="Arial"/>
        </w:rPr>
        <w:t xml:space="preserve"> </w:t>
      </w:r>
      <w:r w:rsidRPr="00526120">
        <w:rPr>
          <w:rFonts w:cs="Arial"/>
        </w:rPr>
        <w:t xml:space="preserve">seekers find your job posts, see </w:t>
      </w:r>
      <w:hyperlink r:id="rId19" w:history="1">
        <w:r w:rsidRPr="00526120">
          <w:rPr>
            <w:rStyle w:val="Hyperlink"/>
            <w:rFonts w:cs="Arial"/>
          </w:rPr>
          <w:t>this support site</w:t>
        </w:r>
      </w:hyperlink>
      <w:r w:rsidR="008B3C44">
        <w:rPr>
          <w:rStyle w:val="Hyperlink"/>
          <w:rFonts w:cs="Arial"/>
        </w:rPr>
        <w:t>.</w:t>
      </w:r>
    </w:p>
    <w:p w14:paraId="057E525D" w14:textId="35FCBD15" w:rsidR="00762A1B" w:rsidRPr="00573A2B" w:rsidRDefault="0084537E" w:rsidP="00762A1B">
      <w:pPr>
        <w:pStyle w:val="ListParagraph"/>
        <w:numPr>
          <w:ilvl w:val="0"/>
          <w:numId w:val="7"/>
        </w:numPr>
        <w:rPr>
          <w:rFonts w:cs="Arial"/>
          <w:b/>
          <w:bCs/>
        </w:rPr>
      </w:pPr>
      <w:r w:rsidRPr="00526120">
        <w:rPr>
          <w:rFonts w:cs="Arial"/>
        </w:rPr>
        <w:t xml:space="preserve">The </w:t>
      </w:r>
      <w:hyperlink r:id="rId20" w:history="1">
        <w:r w:rsidRPr="00526120">
          <w:rPr>
            <w:rStyle w:val="Hyperlink"/>
            <w:rFonts w:cs="Arial"/>
          </w:rPr>
          <w:t>job description writer</w:t>
        </w:r>
      </w:hyperlink>
      <w:r w:rsidRPr="00526120">
        <w:rPr>
          <w:rFonts w:cs="Arial"/>
        </w:rPr>
        <w:t xml:space="preserve"> tool from the U.S. Dept. of Labor generates lists of suggested technical, interpersonal and other skills to use in a job description for various school positions. For example, you can enter “teaching assistants” or “substitute teachers” in the “Enter an Occupation” textbox</w:t>
      </w:r>
      <w:r w:rsidR="008B3C44">
        <w:rPr>
          <w:rFonts w:cs="Arial"/>
        </w:rPr>
        <w:t>.</w:t>
      </w:r>
    </w:p>
    <w:p w14:paraId="1447B501" w14:textId="77777777" w:rsidR="00762A1B" w:rsidRPr="00526120" w:rsidRDefault="00762A1B" w:rsidP="00573A2B">
      <w:pPr>
        <w:pStyle w:val="Heading1"/>
      </w:pPr>
      <w:r w:rsidRPr="00526120">
        <w:t>We appreciate your feedback.</w:t>
      </w:r>
    </w:p>
    <w:p w14:paraId="2A943F28" w14:textId="0AB2765F" w:rsidR="00762A1B" w:rsidRPr="0091307A" w:rsidRDefault="00573A2B" w:rsidP="00762A1B">
      <w:pPr>
        <w:rPr>
          <w:rFonts w:cs="Arial"/>
        </w:rPr>
      </w:pPr>
      <w:hyperlink r:id="rId21" w:history="1">
        <w:r w:rsidR="00762A1B" w:rsidRPr="00573A2B">
          <w:rPr>
            <w:rStyle w:val="Hyperlink"/>
            <w:rFonts w:cs="Arial"/>
          </w:rPr>
          <w:t>Please respond to a brief survey about this workshop</w:t>
        </w:r>
        <w:r w:rsidRPr="00573A2B">
          <w:rPr>
            <w:rStyle w:val="Hyperlink"/>
            <w:rFonts w:cs="Arial"/>
          </w:rPr>
          <w:t>.</w:t>
        </w:r>
      </w:hyperlink>
    </w:p>
    <w:sectPr w:rsidR="00762A1B" w:rsidRPr="0091307A" w:rsidSect="00B67D16">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4FBB" w14:textId="77777777" w:rsidR="007F60F6" w:rsidRDefault="007F60F6" w:rsidP="000A46F6">
      <w:pPr>
        <w:spacing w:after="0" w:line="240" w:lineRule="auto"/>
      </w:pPr>
      <w:r>
        <w:separator/>
      </w:r>
    </w:p>
  </w:endnote>
  <w:endnote w:type="continuationSeparator" w:id="0">
    <w:p w14:paraId="19188A98" w14:textId="77777777" w:rsidR="007F60F6" w:rsidRDefault="007F60F6" w:rsidP="000A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13164"/>
      <w:docPartObj>
        <w:docPartGallery w:val="Page Numbers (Bottom of Page)"/>
        <w:docPartUnique/>
      </w:docPartObj>
    </w:sdtPr>
    <w:sdtEndPr>
      <w:rPr>
        <w:rFonts w:cs="Arial"/>
        <w:noProof/>
      </w:rPr>
    </w:sdtEndPr>
    <w:sdtContent>
      <w:p w14:paraId="01A71075" w14:textId="039DFCDD" w:rsidR="0091307A" w:rsidRDefault="0091307A">
        <w:pPr>
          <w:pStyle w:val="Footer"/>
          <w:jc w:val="right"/>
        </w:pPr>
        <w:r w:rsidRPr="0091307A">
          <w:rPr>
            <w:rFonts w:cs="Arial"/>
          </w:rPr>
          <w:fldChar w:fldCharType="begin"/>
        </w:r>
        <w:r w:rsidRPr="0091307A">
          <w:rPr>
            <w:rFonts w:cs="Arial"/>
          </w:rPr>
          <w:instrText xml:space="preserve"> PAGE   \* MERGEFORMAT </w:instrText>
        </w:r>
        <w:r w:rsidRPr="0091307A">
          <w:rPr>
            <w:rFonts w:cs="Arial"/>
          </w:rPr>
          <w:fldChar w:fldCharType="separate"/>
        </w:r>
        <w:r w:rsidRPr="0091307A">
          <w:rPr>
            <w:rFonts w:cs="Arial"/>
            <w:noProof/>
          </w:rPr>
          <w:t>2</w:t>
        </w:r>
        <w:r w:rsidRPr="0091307A">
          <w:rPr>
            <w:rFonts w:cs="Arial"/>
            <w:noProof/>
          </w:rPr>
          <w:fldChar w:fldCharType="end"/>
        </w:r>
      </w:p>
    </w:sdtContent>
  </w:sdt>
  <w:p w14:paraId="0973BD37" w14:textId="439336B8" w:rsidR="000A46F6" w:rsidRDefault="000A46F6" w:rsidP="000A46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6D70" w14:textId="77777777" w:rsidR="007F60F6" w:rsidRDefault="007F60F6" w:rsidP="000A46F6">
      <w:pPr>
        <w:spacing w:after="0" w:line="240" w:lineRule="auto"/>
      </w:pPr>
      <w:r>
        <w:separator/>
      </w:r>
    </w:p>
  </w:footnote>
  <w:footnote w:type="continuationSeparator" w:id="0">
    <w:p w14:paraId="07B066DC" w14:textId="77777777" w:rsidR="007F60F6" w:rsidRDefault="007F60F6" w:rsidP="000A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76C"/>
    <w:multiLevelType w:val="hybridMultilevel"/>
    <w:tmpl w:val="FEBCF5BA"/>
    <w:lvl w:ilvl="0" w:tplc="55E220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D3397"/>
    <w:multiLevelType w:val="hybridMultilevel"/>
    <w:tmpl w:val="DCCE7E7E"/>
    <w:lvl w:ilvl="0" w:tplc="184ED12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57B37"/>
    <w:multiLevelType w:val="hybridMultilevel"/>
    <w:tmpl w:val="5DE44A04"/>
    <w:lvl w:ilvl="0" w:tplc="184ED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E44B85"/>
    <w:multiLevelType w:val="hybridMultilevel"/>
    <w:tmpl w:val="D8281C62"/>
    <w:lvl w:ilvl="0" w:tplc="28B4D110">
      <w:start w:val="1"/>
      <w:numFmt w:val="decimal"/>
      <w:lvlText w:val="%1."/>
      <w:lvlJc w:val="left"/>
      <w:pPr>
        <w:tabs>
          <w:tab w:val="num" w:pos="720"/>
        </w:tabs>
        <w:ind w:left="720" w:hanging="360"/>
      </w:pPr>
    </w:lvl>
    <w:lvl w:ilvl="1" w:tplc="0BE6B4FC" w:tentative="1">
      <w:start w:val="1"/>
      <w:numFmt w:val="decimal"/>
      <w:lvlText w:val="%2."/>
      <w:lvlJc w:val="left"/>
      <w:pPr>
        <w:tabs>
          <w:tab w:val="num" w:pos="1440"/>
        </w:tabs>
        <w:ind w:left="1440" w:hanging="360"/>
      </w:pPr>
    </w:lvl>
    <w:lvl w:ilvl="2" w:tplc="B4F23366" w:tentative="1">
      <w:start w:val="1"/>
      <w:numFmt w:val="decimal"/>
      <w:lvlText w:val="%3."/>
      <w:lvlJc w:val="left"/>
      <w:pPr>
        <w:tabs>
          <w:tab w:val="num" w:pos="2160"/>
        </w:tabs>
        <w:ind w:left="2160" w:hanging="360"/>
      </w:pPr>
    </w:lvl>
    <w:lvl w:ilvl="3" w:tplc="4CC46A94" w:tentative="1">
      <w:start w:val="1"/>
      <w:numFmt w:val="decimal"/>
      <w:lvlText w:val="%4."/>
      <w:lvlJc w:val="left"/>
      <w:pPr>
        <w:tabs>
          <w:tab w:val="num" w:pos="2880"/>
        </w:tabs>
        <w:ind w:left="2880" w:hanging="360"/>
      </w:pPr>
    </w:lvl>
    <w:lvl w:ilvl="4" w:tplc="34CA814C" w:tentative="1">
      <w:start w:val="1"/>
      <w:numFmt w:val="decimal"/>
      <w:lvlText w:val="%5."/>
      <w:lvlJc w:val="left"/>
      <w:pPr>
        <w:tabs>
          <w:tab w:val="num" w:pos="3600"/>
        </w:tabs>
        <w:ind w:left="3600" w:hanging="360"/>
      </w:pPr>
    </w:lvl>
    <w:lvl w:ilvl="5" w:tplc="B7B8C3E0" w:tentative="1">
      <w:start w:val="1"/>
      <w:numFmt w:val="decimal"/>
      <w:lvlText w:val="%6."/>
      <w:lvlJc w:val="left"/>
      <w:pPr>
        <w:tabs>
          <w:tab w:val="num" w:pos="4320"/>
        </w:tabs>
        <w:ind w:left="4320" w:hanging="360"/>
      </w:pPr>
    </w:lvl>
    <w:lvl w:ilvl="6" w:tplc="0FDCB544" w:tentative="1">
      <w:start w:val="1"/>
      <w:numFmt w:val="decimal"/>
      <w:lvlText w:val="%7."/>
      <w:lvlJc w:val="left"/>
      <w:pPr>
        <w:tabs>
          <w:tab w:val="num" w:pos="5040"/>
        </w:tabs>
        <w:ind w:left="5040" w:hanging="360"/>
      </w:pPr>
    </w:lvl>
    <w:lvl w:ilvl="7" w:tplc="8A905C98" w:tentative="1">
      <w:start w:val="1"/>
      <w:numFmt w:val="decimal"/>
      <w:lvlText w:val="%8."/>
      <w:lvlJc w:val="left"/>
      <w:pPr>
        <w:tabs>
          <w:tab w:val="num" w:pos="5760"/>
        </w:tabs>
        <w:ind w:left="5760" w:hanging="360"/>
      </w:pPr>
    </w:lvl>
    <w:lvl w:ilvl="8" w:tplc="B8867A30" w:tentative="1">
      <w:start w:val="1"/>
      <w:numFmt w:val="decimal"/>
      <w:lvlText w:val="%9."/>
      <w:lvlJc w:val="left"/>
      <w:pPr>
        <w:tabs>
          <w:tab w:val="num" w:pos="6480"/>
        </w:tabs>
        <w:ind w:left="6480" w:hanging="360"/>
      </w:pPr>
    </w:lvl>
  </w:abstractNum>
  <w:abstractNum w:abstractNumId="4" w15:restartNumberingAfterBreak="0">
    <w:nsid w:val="3DF64B41"/>
    <w:multiLevelType w:val="hybridMultilevel"/>
    <w:tmpl w:val="7F60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E6ABC"/>
    <w:multiLevelType w:val="hybridMultilevel"/>
    <w:tmpl w:val="5D00256C"/>
    <w:lvl w:ilvl="0" w:tplc="184ED1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070F4"/>
    <w:multiLevelType w:val="hybridMultilevel"/>
    <w:tmpl w:val="1A74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AD5DEE"/>
    <w:multiLevelType w:val="hybridMultilevel"/>
    <w:tmpl w:val="BC825D22"/>
    <w:lvl w:ilvl="0" w:tplc="747066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1239A"/>
    <w:multiLevelType w:val="hybridMultilevel"/>
    <w:tmpl w:val="E236E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8571C"/>
    <w:multiLevelType w:val="hybridMultilevel"/>
    <w:tmpl w:val="7C88CDE2"/>
    <w:lvl w:ilvl="0" w:tplc="D666842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712AD"/>
    <w:multiLevelType w:val="hybridMultilevel"/>
    <w:tmpl w:val="DFD0D6BA"/>
    <w:lvl w:ilvl="0" w:tplc="59BCFB9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2023C"/>
    <w:multiLevelType w:val="hybridMultilevel"/>
    <w:tmpl w:val="3E56E2B4"/>
    <w:lvl w:ilvl="0" w:tplc="A1EEB150">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02BFB"/>
    <w:multiLevelType w:val="hybridMultilevel"/>
    <w:tmpl w:val="E3A8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294388">
    <w:abstractNumId w:val="10"/>
  </w:num>
  <w:num w:numId="2" w16cid:durableId="493110452">
    <w:abstractNumId w:val="4"/>
  </w:num>
  <w:num w:numId="3" w16cid:durableId="417990184">
    <w:abstractNumId w:val="9"/>
  </w:num>
  <w:num w:numId="4" w16cid:durableId="20402092">
    <w:abstractNumId w:val="3"/>
  </w:num>
  <w:num w:numId="5" w16cid:durableId="1413551410">
    <w:abstractNumId w:val="11"/>
  </w:num>
  <w:num w:numId="6" w16cid:durableId="1371877460">
    <w:abstractNumId w:val="8"/>
  </w:num>
  <w:num w:numId="7" w16cid:durableId="1855341143">
    <w:abstractNumId w:val="0"/>
  </w:num>
  <w:num w:numId="8" w16cid:durableId="557279525">
    <w:abstractNumId w:val="7"/>
  </w:num>
  <w:num w:numId="9" w16cid:durableId="320155693">
    <w:abstractNumId w:val="12"/>
  </w:num>
  <w:num w:numId="10" w16cid:durableId="896404804">
    <w:abstractNumId w:val="5"/>
  </w:num>
  <w:num w:numId="11" w16cid:durableId="1153913711">
    <w:abstractNumId w:val="2"/>
  </w:num>
  <w:num w:numId="12" w16cid:durableId="1890531772">
    <w:abstractNumId w:val="1"/>
  </w:num>
  <w:num w:numId="13" w16cid:durableId="1701201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DB"/>
    <w:rsid w:val="00033157"/>
    <w:rsid w:val="000377A3"/>
    <w:rsid w:val="000A46F6"/>
    <w:rsid w:val="000E29E1"/>
    <w:rsid w:val="00106B1B"/>
    <w:rsid w:val="00171489"/>
    <w:rsid w:val="00177C68"/>
    <w:rsid w:val="00191F44"/>
    <w:rsid w:val="001A1D85"/>
    <w:rsid w:val="001A69A3"/>
    <w:rsid w:val="001C68F9"/>
    <w:rsid w:val="001F69FD"/>
    <w:rsid w:val="002252AC"/>
    <w:rsid w:val="002A6772"/>
    <w:rsid w:val="002B7ECD"/>
    <w:rsid w:val="00383DEA"/>
    <w:rsid w:val="00390518"/>
    <w:rsid w:val="003C58BC"/>
    <w:rsid w:val="00403C82"/>
    <w:rsid w:val="00412BAB"/>
    <w:rsid w:val="00455BF4"/>
    <w:rsid w:val="004D3982"/>
    <w:rsid w:val="00503FE6"/>
    <w:rsid w:val="00526120"/>
    <w:rsid w:val="00552C43"/>
    <w:rsid w:val="005532A4"/>
    <w:rsid w:val="00573A2B"/>
    <w:rsid w:val="005946EC"/>
    <w:rsid w:val="005A0E92"/>
    <w:rsid w:val="005A0ECB"/>
    <w:rsid w:val="005C2345"/>
    <w:rsid w:val="00607513"/>
    <w:rsid w:val="0064055D"/>
    <w:rsid w:val="00640E96"/>
    <w:rsid w:val="006740FE"/>
    <w:rsid w:val="0068195C"/>
    <w:rsid w:val="006A7AD4"/>
    <w:rsid w:val="006D45C2"/>
    <w:rsid w:val="00702D29"/>
    <w:rsid w:val="0070500F"/>
    <w:rsid w:val="00711C1D"/>
    <w:rsid w:val="00723F3E"/>
    <w:rsid w:val="00740588"/>
    <w:rsid w:val="00762A1B"/>
    <w:rsid w:val="00762DD0"/>
    <w:rsid w:val="0077534A"/>
    <w:rsid w:val="0078229E"/>
    <w:rsid w:val="007976EB"/>
    <w:rsid w:val="007A0C84"/>
    <w:rsid w:val="007E47EE"/>
    <w:rsid w:val="007F60F6"/>
    <w:rsid w:val="00806E7A"/>
    <w:rsid w:val="0084537E"/>
    <w:rsid w:val="00850D43"/>
    <w:rsid w:val="008527CB"/>
    <w:rsid w:val="008B3C44"/>
    <w:rsid w:val="008B7972"/>
    <w:rsid w:val="008D6E0A"/>
    <w:rsid w:val="0091307A"/>
    <w:rsid w:val="00924150"/>
    <w:rsid w:val="00936A07"/>
    <w:rsid w:val="00977692"/>
    <w:rsid w:val="0099665D"/>
    <w:rsid w:val="009D7ABE"/>
    <w:rsid w:val="00A76C3C"/>
    <w:rsid w:val="00A81A20"/>
    <w:rsid w:val="00A853D2"/>
    <w:rsid w:val="00AC16B3"/>
    <w:rsid w:val="00B16CF7"/>
    <w:rsid w:val="00B312F4"/>
    <w:rsid w:val="00B578B7"/>
    <w:rsid w:val="00B67229"/>
    <w:rsid w:val="00B67D16"/>
    <w:rsid w:val="00BB7323"/>
    <w:rsid w:val="00BC6CA9"/>
    <w:rsid w:val="00C04286"/>
    <w:rsid w:val="00C1582E"/>
    <w:rsid w:val="00C25805"/>
    <w:rsid w:val="00C4498A"/>
    <w:rsid w:val="00C465F9"/>
    <w:rsid w:val="00C7648A"/>
    <w:rsid w:val="00C769A6"/>
    <w:rsid w:val="00C84BDB"/>
    <w:rsid w:val="00C857A1"/>
    <w:rsid w:val="00CE02E5"/>
    <w:rsid w:val="00CF7F92"/>
    <w:rsid w:val="00D5060E"/>
    <w:rsid w:val="00D655AD"/>
    <w:rsid w:val="00DA0B60"/>
    <w:rsid w:val="00DB13E9"/>
    <w:rsid w:val="00E242FA"/>
    <w:rsid w:val="00E643BD"/>
    <w:rsid w:val="00EB14BB"/>
    <w:rsid w:val="00EE4F8A"/>
    <w:rsid w:val="00F46214"/>
    <w:rsid w:val="00F4782C"/>
    <w:rsid w:val="00F5068D"/>
    <w:rsid w:val="00F6661B"/>
    <w:rsid w:val="00F66C65"/>
    <w:rsid w:val="00F74324"/>
    <w:rsid w:val="00F84839"/>
    <w:rsid w:val="00F86125"/>
    <w:rsid w:val="00FA623D"/>
    <w:rsid w:val="00FB2F8B"/>
    <w:rsid w:val="00FE0D02"/>
    <w:rsid w:val="00FE5069"/>
    <w:rsid w:val="00FF3975"/>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C87F"/>
  <w15:chartTrackingRefBased/>
  <w15:docId w15:val="{5CBD24E2-C5A6-4305-A517-A6A4EAE7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16"/>
    <w:rPr>
      <w:rFonts w:ascii="Arial" w:hAnsi="Arial"/>
    </w:rPr>
  </w:style>
  <w:style w:type="paragraph" w:styleId="Heading1">
    <w:name w:val="heading 1"/>
    <w:basedOn w:val="Normal"/>
    <w:next w:val="Normal"/>
    <w:link w:val="Heading1Char"/>
    <w:uiPriority w:val="9"/>
    <w:qFormat/>
    <w:rsid w:val="00B67D16"/>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B67D16"/>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B67D16"/>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67D1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67D1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67D1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67D1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D1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67D1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6F6"/>
  </w:style>
  <w:style w:type="paragraph" w:styleId="Footer">
    <w:name w:val="footer"/>
    <w:basedOn w:val="Normal"/>
    <w:link w:val="FooterChar"/>
    <w:uiPriority w:val="99"/>
    <w:unhideWhenUsed/>
    <w:rsid w:val="000A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6F6"/>
  </w:style>
  <w:style w:type="table" w:styleId="TableGrid">
    <w:name w:val="Table Grid"/>
    <w:basedOn w:val="TableNormal"/>
    <w:uiPriority w:val="39"/>
    <w:rsid w:val="000A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D16"/>
    <w:pPr>
      <w:ind w:left="720"/>
      <w:contextualSpacing/>
    </w:pPr>
  </w:style>
  <w:style w:type="character" w:styleId="Hyperlink">
    <w:name w:val="Hyperlink"/>
    <w:basedOn w:val="DefaultParagraphFont"/>
    <w:uiPriority w:val="99"/>
    <w:unhideWhenUsed/>
    <w:rsid w:val="000A46F6"/>
    <w:rPr>
      <w:color w:val="0563C1" w:themeColor="hyperlink"/>
      <w:u w:val="single"/>
    </w:rPr>
  </w:style>
  <w:style w:type="character" w:styleId="UnresolvedMention">
    <w:name w:val="Unresolved Mention"/>
    <w:basedOn w:val="DefaultParagraphFont"/>
    <w:uiPriority w:val="99"/>
    <w:semiHidden/>
    <w:unhideWhenUsed/>
    <w:rsid w:val="000A46F6"/>
    <w:rPr>
      <w:color w:val="605E5C"/>
      <w:shd w:val="clear" w:color="auto" w:fill="E1DFDD"/>
    </w:rPr>
  </w:style>
  <w:style w:type="character" w:styleId="FollowedHyperlink">
    <w:name w:val="FollowedHyperlink"/>
    <w:basedOn w:val="DefaultParagraphFont"/>
    <w:uiPriority w:val="99"/>
    <w:semiHidden/>
    <w:unhideWhenUsed/>
    <w:rsid w:val="000A46F6"/>
    <w:rPr>
      <w:color w:val="954F72" w:themeColor="followedHyperlink"/>
      <w:u w:val="single"/>
    </w:rPr>
  </w:style>
  <w:style w:type="paragraph" w:customStyle="1" w:styleId="PDEStyles">
    <w:name w:val="PDE Styles"/>
    <w:basedOn w:val="Normal"/>
    <w:link w:val="PDEStylesChar"/>
    <w:qFormat/>
    <w:rsid w:val="00B67D16"/>
    <w:pPr>
      <w:jc w:val="center"/>
    </w:pPr>
    <w:rPr>
      <w:sz w:val="32"/>
      <w:szCs w:val="32"/>
    </w:rPr>
  </w:style>
  <w:style w:type="character" w:customStyle="1" w:styleId="PDEStylesChar">
    <w:name w:val="PDE Styles Char"/>
    <w:basedOn w:val="DefaultParagraphFont"/>
    <w:link w:val="PDEStyles"/>
    <w:rsid w:val="00B67D16"/>
    <w:rPr>
      <w:rFonts w:ascii="Arial" w:hAnsi="Arial"/>
      <w:sz w:val="32"/>
      <w:szCs w:val="32"/>
    </w:rPr>
  </w:style>
  <w:style w:type="character" w:customStyle="1" w:styleId="Heading1Char">
    <w:name w:val="Heading 1 Char"/>
    <w:basedOn w:val="DefaultParagraphFont"/>
    <w:link w:val="Heading1"/>
    <w:uiPriority w:val="9"/>
    <w:rsid w:val="00B67D16"/>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B67D16"/>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B67D16"/>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B67D1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67D1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67D1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67D1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D1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67D1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67D16"/>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B67D16"/>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B67D16"/>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B67D16"/>
    <w:rPr>
      <w:rFonts w:ascii="Arial" w:eastAsiaTheme="majorEastAsia" w:hAnsi="Arial" w:cstheme="majorBidi"/>
      <w:i/>
      <w:iCs/>
      <w:spacing w:val="13"/>
      <w:sz w:val="24"/>
      <w:szCs w:val="24"/>
    </w:rPr>
  </w:style>
  <w:style w:type="character" w:styleId="Strong">
    <w:name w:val="Strong"/>
    <w:uiPriority w:val="22"/>
    <w:qFormat/>
    <w:rsid w:val="00B67D16"/>
    <w:rPr>
      <w:rFonts w:ascii="Arial" w:hAnsi="Arial"/>
      <w:b/>
      <w:bCs/>
    </w:rPr>
  </w:style>
  <w:style w:type="character" w:styleId="Emphasis">
    <w:name w:val="Emphasis"/>
    <w:uiPriority w:val="20"/>
    <w:qFormat/>
    <w:rsid w:val="00B67D16"/>
    <w:rPr>
      <w:rFonts w:ascii="Arial" w:hAnsi="Arial"/>
      <w:b/>
      <w:bCs/>
      <w:i/>
      <w:iCs/>
      <w:spacing w:val="10"/>
      <w:bdr w:val="none" w:sz="0" w:space="0" w:color="auto"/>
      <w:shd w:val="clear" w:color="auto" w:fill="auto"/>
    </w:rPr>
  </w:style>
  <w:style w:type="paragraph" w:styleId="NoSpacing">
    <w:name w:val="No Spacing"/>
    <w:basedOn w:val="Normal"/>
    <w:uiPriority w:val="1"/>
    <w:qFormat/>
    <w:rsid w:val="00B67D16"/>
    <w:pPr>
      <w:spacing w:after="0" w:line="240" w:lineRule="auto"/>
    </w:pPr>
  </w:style>
  <w:style w:type="paragraph" w:styleId="Quote">
    <w:name w:val="Quote"/>
    <w:basedOn w:val="Normal"/>
    <w:next w:val="Normal"/>
    <w:link w:val="QuoteChar"/>
    <w:uiPriority w:val="29"/>
    <w:qFormat/>
    <w:rsid w:val="00B67D1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B67D16"/>
    <w:rPr>
      <w:i/>
      <w:iCs/>
    </w:rPr>
  </w:style>
  <w:style w:type="paragraph" w:styleId="IntenseQuote">
    <w:name w:val="Intense Quote"/>
    <w:basedOn w:val="Normal"/>
    <w:next w:val="Normal"/>
    <w:link w:val="IntenseQuoteChar"/>
    <w:uiPriority w:val="30"/>
    <w:qFormat/>
    <w:rsid w:val="00B67D16"/>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B67D16"/>
    <w:rPr>
      <w:b/>
      <w:bCs/>
      <w:i/>
      <w:iCs/>
    </w:rPr>
  </w:style>
  <w:style w:type="character" w:styleId="SubtleEmphasis">
    <w:name w:val="Subtle Emphasis"/>
    <w:uiPriority w:val="19"/>
    <w:qFormat/>
    <w:rsid w:val="00B67D16"/>
    <w:rPr>
      <w:rFonts w:ascii="Arial" w:hAnsi="Arial"/>
      <w:i/>
      <w:iCs/>
    </w:rPr>
  </w:style>
  <w:style w:type="character" w:styleId="IntenseEmphasis">
    <w:name w:val="Intense Emphasis"/>
    <w:uiPriority w:val="21"/>
    <w:qFormat/>
    <w:rsid w:val="00B67D16"/>
    <w:rPr>
      <w:rFonts w:ascii="Arial" w:hAnsi="Arial"/>
      <w:b/>
      <w:bCs/>
    </w:rPr>
  </w:style>
  <w:style w:type="character" w:styleId="SubtleReference">
    <w:name w:val="Subtle Reference"/>
    <w:uiPriority w:val="31"/>
    <w:qFormat/>
    <w:rsid w:val="00B67D16"/>
    <w:rPr>
      <w:rFonts w:ascii="Arial" w:hAnsi="Arial"/>
      <w:smallCaps/>
    </w:rPr>
  </w:style>
  <w:style w:type="character" w:styleId="IntenseReference">
    <w:name w:val="Intense Reference"/>
    <w:uiPriority w:val="32"/>
    <w:qFormat/>
    <w:rsid w:val="00B67D16"/>
    <w:rPr>
      <w:rFonts w:ascii="Arial" w:hAnsi="Arial"/>
      <w:smallCaps/>
      <w:spacing w:val="5"/>
      <w:u w:val="single"/>
    </w:rPr>
  </w:style>
  <w:style w:type="character" w:styleId="BookTitle">
    <w:name w:val="Book Title"/>
    <w:uiPriority w:val="33"/>
    <w:qFormat/>
    <w:rsid w:val="00B67D16"/>
    <w:rPr>
      <w:rFonts w:ascii="Arial" w:hAnsi="Arial"/>
      <w:i/>
      <w:iCs/>
      <w:smallCaps/>
      <w:spacing w:val="5"/>
    </w:rPr>
  </w:style>
  <w:style w:type="paragraph" w:styleId="TOCHeading">
    <w:name w:val="TOC Heading"/>
    <w:basedOn w:val="Heading1"/>
    <w:next w:val="Normal"/>
    <w:uiPriority w:val="39"/>
    <w:semiHidden/>
    <w:unhideWhenUsed/>
    <w:qFormat/>
    <w:rsid w:val="00B67D1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48806">
      <w:bodyDiv w:val="1"/>
      <w:marLeft w:val="0"/>
      <w:marRight w:val="0"/>
      <w:marTop w:val="0"/>
      <w:marBottom w:val="0"/>
      <w:divBdr>
        <w:top w:val="none" w:sz="0" w:space="0" w:color="auto"/>
        <w:left w:val="none" w:sz="0" w:space="0" w:color="auto"/>
        <w:bottom w:val="none" w:sz="0" w:space="0" w:color="auto"/>
        <w:right w:val="none" w:sz="0" w:space="0" w:color="auto"/>
      </w:divBdr>
      <w:divsChild>
        <w:div w:id="830872501">
          <w:marLeft w:val="806"/>
          <w:marRight w:val="0"/>
          <w:marTop w:val="144"/>
          <w:marBottom w:val="0"/>
          <w:divBdr>
            <w:top w:val="none" w:sz="0" w:space="0" w:color="auto"/>
            <w:left w:val="none" w:sz="0" w:space="0" w:color="auto"/>
            <w:bottom w:val="none" w:sz="0" w:space="0" w:color="auto"/>
            <w:right w:val="none" w:sz="0" w:space="0" w:color="auto"/>
          </w:divBdr>
        </w:div>
        <w:div w:id="903567809">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IUToS_F4n1lr4g3bwPIfrLB2FSAEBSVS/view" TargetMode="External"/><Relationship Id="rId18" Type="http://schemas.openxmlformats.org/officeDocument/2006/relationships/hyperlink" Target="https://info.iu13.org/hubfs/Statewide%20Initiatives/Toolkit_EducatorJobDescriptionsforOnlinePosts.pdf" TargetMode="External"/><Relationship Id="rId3" Type="http://schemas.openxmlformats.org/officeDocument/2006/relationships/customXml" Target="../customXml/item3.xml"/><Relationship Id="rId21" Type="http://schemas.openxmlformats.org/officeDocument/2006/relationships/hyperlink" Target="https://forms.gle/kso7XvJBgfD6z9a78" TargetMode="External"/><Relationship Id="rId7" Type="http://schemas.openxmlformats.org/officeDocument/2006/relationships/webSettings" Target="webSettings.xml"/><Relationship Id="rId12" Type="http://schemas.openxmlformats.org/officeDocument/2006/relationships/hyperlink" Target="https://docs.google.com/document/d/1Mt0OjvZpD0_gZsclDXFxzxFtiUCiPR01RR6A2MVAFXw/edit" TargetMode="External"/><Relationship Id="rId17" Type="http://schemas.openxmlformats.org/officeDocument/2006/relationships/hyperlink" Target="http://www.publicimpact.com/publications/Turnaround_Teacher_Competencies.pdf" TargetMode="External"/><Relationship Id="rId2" Type="http://schemas.openxmlformats.org/officeDocument/2006/relationships/customXml" Target="../customXml/item2.xml"/><Relationship Id="rId16" Type="http://schemas.openxmlformats.org/officeDocument/2006/relationships/hyperlink" Target="https://danielsongroup.org/the-framework-for-teaching/" TargetMode="External"/><Relationship Id="rId20" Type="http://schemas.openxmlformats.org/officeDocument/2006/relationships/hyperlink" Target="https://www.careeronestop.org/BusinessCenter/Toolkit/GettingStarted.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RsIgdJwsBDZhEYN4R36UZgpimLqNcTHM/edit?usp=sharing&amp;ouid=101326533322486963999&amp;rtpof=true&amp;sd=tru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cs.google.com/document/d/1bk2QUzDGprflhrKTwdD9l7MM-X2z8ScJ/edit?usp=sharing&amp;ouid=101326533322486963999&amp;rtpof=true&amp;sd=true" TargetMode="External"/><Relationship Id="rId23" Type="http://schemas.openxmlformats.org/officeDocument/2006/relationships/fontTable" Target="fontTable.xml"/><Relationship Id="rId10" Type="http://schemas.openxmlformats.org/officeDocument/2006/relationships/hyperlink" Target="https://drive.google.com/file/d/1nriLeCzkduT6K5flpLQYl_34FUVBcT3n/view?usp=sharing" TargetMode="External"/><Relationship Id="rId19" Type="http://schemas.openxmlformats.org/officeDocument/2006/relationships/hyperlink" Target="https://support.google.com/google-ads/answer/92471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RnjWIEBnCHTYohU87FvLL1wfPgypb7Pf/edit?usp=sharing&amp;ouid=101326533322486963999&amp;rtpof=true&amp;sd=tru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9389DD-7737-4257-A605-09DDFDE3A0B4}"/>
</file>

<file path=customXml/itemProps2.xml><?xml version="1.0" encoding="utf-8"?>
<ds:datastoreItem xmlns:ds="http://schemas.openxmlformats.org/officeDocument/2006/customXml" ds:itemID="{9583F48D-9097-45EB-9E5B-5BD958060A19}">
  <ds:schemaRefs>
    <ds:schemaRef ds:uri="http://schemas.microsoft.com/sharepoint/v3/contenttype/forms"/>
  </ds:schemaRefs>
</ds:datastoreItem>
</file>

<file path=customXml/itemProps3.xml><?xml version="1.0" encoding="utf-8"?>
<ds:datastoreItem xmlns:ds="http://schemas.openxmlformats.org/officeDocument/2006/customXml" ds:itemID="{55ED3A36-8437-4122-809A-BE5AC46E92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13682c-4f9e-4663-bc64-712dd7ba027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Job Descriptions to Attract Your Best-Fit General Education Teacher Candidates</dc:title>
  <dc:subject/>
  <dc:creator>Meagan Steiner</dc:creator>
  <cp:keywords/>
  <dc:description/>
  <cp:lastModifiedBy>Rachel Henry</cp:lastModifiedBy>
  <cp:revision>4</cp:revision>
  <dcterms:created xsi:type="dcterms:W3CDTF">2022-05-05T12:00:00Z</dcterms:created>
  <dcterms:modified xsi:type="dcterms:W3CDTF">2022-05-05T12:42:00Z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