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AF40D" w14:textId="0F3A6E29" w:rsidR="000042EF" w:rsidRPr="00795BB6" w:rsidRDefault="00795BB6" w:rsidP="000042EF">
      <w:pPr>
        <w:pBdr>
          <w:bottom w:val="single" w:sz="12" w:space="1" w:color="auto"/>
        </w:pBdr>
        <w:rPr>
          <w:rFonts w:ascii="Verdana" w:hAnsi="Verdana"/>
          <w:b/>
          <w:bCs/>
        </w:rPr>
      </w:pPr>
      <w:bookmarkStart w:id="0" w:name="_GoBack"/>
      <w:bookmarkEnd w:id="0"/>
      <w:r w:rsidRPr="00795BB6">
        <w:rPr>
          <w:rFonts w:ascii="Verdana" w:hAnsi="Verdana"/>
          <w:b/>
          <w:bCs/>
        </w:rPr>
        <w:t xml:space="preserve">Notice </w:t>
      </w:r>
      <w:r w:rsidR="00D844A4">
        <w:rPr>
          <w:rFonts w:ascii="Verdana" w:hAnsi="Verdana"/>
          <w:b/>
          <w:bCs/>
        </w:rPr>
        <w:t>–</w:t>
      </w:r>
      <w:r w:rsidRPr="00795BB6">
        <w:rPr>
          <w:rFonts w:ascii="Verdana" w:hAnsi="Verdana"/>
          <w:b/>
          <w:bCs/>
        </w:rPr>
        <w:t xml:space="preserve"> </w:t>
      </w:r>
      <w:r w:rsidR="00D844A4">
        <w:rPr>
          <w:rFonts w:ascii="Verdana" w:hAnsi="Verdana"/>
          <w:b/>
          <w:bCs/>
        </w:rPr>
        <w:t>Change in Injury Leave Benefits 07/01/2016</w:t>
      </w:r>
    </w:p>
    <w:p w14:paraId="793149AC" w14:textId="62C2A90B" w:rsidR="000042EF" w:rsidRPr="00090549" w:rsidRDefault="000042EF" w:rsidP="000042EF">
      <w:pPr>
        <w:pStyle w:val="BodyText"/>
        <w:rPr>
          <w:rFonts w:ascii="Verdana" w:hAnsi="Verdana"/>
          <w:sz w:val="20"/>
          <w:szCs w:val="20"/>
        </w:rPr>
      </w:pPr>
      <w:r w:rsidRPr="002D4743">
        <w:rPr>
          <w:rFonts w:ascii="Verdana" w:hAnsi="Verdana"/>
          <w:sz w:val="20"/>
          <w:szCs w:val="20"/>
        </w:rPr>
        <w:t xml:space="preserve">This letter is sent to employees to notify them that commonwealth </w:t>
      </w:r>
      <w:r w:rsidR="00D844A4">
        <w:rPr>
          <w:rFonts w:ascii="Verdana" w:hAnsi="Verdana"/>
          <w:sz w:val="20"/>
          <w:szCs w:val="20"/>
        </w:rPr>
        <w:t>injury leave benefits changed with the bargaining agreement effective 07/01/2016</w:t>
      </w:r>
      <w:r w:rsidR="00090549" w:rsidRPr="00090549">
        <w:rPr>
          <w:rFonts w:ascii="Verdana" w:hAnsi="Verdana"/>
          <w:sz w:val="20"/>
          <w:szCs w:val="20"/>
        </w:rPr>
        <w:t>, and it is also applicable to management employees effective 07/01/2016</w:t>
      </w:r>
      <w:r w:rsidR="00D844A4" w:rsidRPr="00090549">
        <w:rPr>
          <w:rFonts w:ascii="Verdana" w:hAnsi="Verdana"/>
          <w:sz w:val="20"/>
          <w:szCs w:val="20"/>
        </w:rPr>
        <w:t xml:space="preserve">.  </w:t>
      </w:r>
    </w:p>
    <w:p w14:paraId="72E4391A" w14:textId="77777777" w:rsidR="000042EF" w:rsidRDefault="000042EF" w:rsidP="000042EF">
      <w:pPr>
        <w:rPr>
          <w:rFonts w:ascii="Verdana" w:hAnsi="Verdana"/>
          <w:b/>
          <w:bCs/>
          <w:sz w:val="20"/>
          <w:szCs w:val="20"/>
        </w:rPr>
      </w:pPr>
    </w:p>
    <w:p w14:paraId="386F90C2" w14:textId="77777777" w:rsidR="002D4743" w:rsidRPr="002D4743" w:rsidRDefault="002D4743" w:rsidP="000042EF">
      <w:pPr>
        <w:rPr>
          <w:rFonts w:ascii="Verdana" w:hAnsi="Verdana"/>
          <w:b/>
          <w:bCs/>
          <w:sz w:val="20"/>
          <w:szCs w:val="20"/>
        </w:rPr>
      </w:pPr>
    </w:p>
    <w:p w14:paraId="2B113520" w14:textId="77777777" w:rsidR="00795BB6" w:rsidRPr="00F7316D" w:rsidRDefault="00795BB6" w:rsidP="009E026E">
      <w:pPr>
        <w:tabs>
          <w:tab w:val="center" w:pos="4680"/>
        </w:tabs>
        <w:rPr>
          <w:rFonts w:ascii="Verdana" w:hAnsi="Verdana"/>
          <w:bCs/>
          <w:sz w:val="20"/>
          <w:szCs w:val="20"/>
        </w:rPr>
      </w:pPr>
      <w:r w:rsidRPr="00F7316D">
        <w:rPr>
          <w:rFonts w:ascii="Verdana" w:hAnsi="Verdana"/>
          <w:bCs/>
          <w:sz w:val="20"/>
          <w:szCs w:val="20"/>
        </w:rPr>
        <w:t xml:space="preserve">Dear </w:t>
      </w:r>
      <w:r>
        <w:rPr>
          <w:rFonts w:ascii="Verdana" w:hAnsi="Verdana"/>
          <w:bCs/>
          <w:sz w:val="20"/>
          <w:szCs w:val="20"/>
        </w:rPr>
        <w:t>[EMPLOYEE]</w:t>
      </w:r>
      <w:r w:rsidRPr="00F7316D">
        <w:rPr>
          <w:rFonts w:ascii="Verdana" w:hAnsi="Verdana"/>
          <w:bCs/>
          <w:sz w:val="20"/>
          <w:szCs w:val="20"/>
        </w:rPr>
        <w:t>:</w:t>
      </w:r>
    </w:p>
    <w:p w14:paraId="4E2FCD83" w14:textId="77777777" w:rsidR="000042EF" w:rsidRPr="002D4743" w:rsidRDefault="000042EF" w:rsidP="009E026E">
      <w:pPr>
        <w:rPr>
          <w:rFonts w:ascii="Verdana" w:hAnsi="Verdana"/>
          <w:sz w:val="20"/>
          <w:szCs w:val="20"/>
        </w:rPr>
      </w:pPr>
    </w:p>
    <w:p w14:paraId="1AEBFFF8" w14:textId="77777777" w:rsidR="00DF2620" w:rsidRDefault="00FD0A44" w:rsidP="00DF26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 the time of your</w:t>
      </w:r>
      <w:r w:rsidR="00DF2620">
        <w:rPr>
          <w:rFonts w:ascii="Verdana" w:hAnsi="Verdana"/>
          <w:sz w:val="20"/>
          <w:szCs w:val="20"/>
        </w:rPr>
        <w:t xml:space="preserve"> work-related</w:t>
      </w:r>
      <w:r>
        <w:rPr>
          <w:rFonts w:ascii="Verdana" w:hAnsi="Verdana"/>
          <w:sz w:val="20"/>
          <w:szCs w:val="20"/>
        </w:rPr>
        <w:t xml:space="preserve"> injury, you </w:t>
      </w:r>
      <w:r w:rsidR="005325A5">
        <w:rPr>
          <w:rFonts w:ascii="Verdana" w:hAnsi="Verdana"/>
          <w:sz w:val="20"/>
          <w:szCs w:val="20"/>
        </w:rPr>
        <w:t xml:space="preserve">received </w:t>
      </w:r>
      <w:r w:rsidR="00DF2620">
        <w:rPr>
          <w:rFonts w:ascii="Verdana" w:hAnsi="Verdana"/>
          <w:sz w:val="20"/>
          <w:szCs w:val="20"/>
        </w:rPr>
        <w:t xml:space="preserve">a Notice describing the workers’ compensation and injury leave benefits available to you. Since then, the union collective bargaining agreement was changed. </w:t>
      </w:r>
      <w:r w:rsidR="00DF2620" w:rsidRPr="00F7316D">
        <w:rPr>
          <w:rFonts w:ascii="Verdana" w:hAnsi="Verdana"/>
          <w:sz w:val="20"/>
          <w:szCs w:val="20"/>
        </w:rPr>
        <w:t xml:space="preserve">The </w:t>
      </w:r>
      <w:r w:rsidR="00DF2620">
        <w:rPr>
          <w:rFonts w:ascii="Verdana" w:hAnsi="Verdana"/>
          <w:sz w:val="20"/>
          <w:szCs w:val="20"/>
        </w:rPr>
        <w:t xml:space="preserve">enclosed, revised </w:t>
      </w:r>
      <w:r w:rsidR="00DF2620" w:rsidRPr="00C30FD0">
        <w:rPr>
          <w:rFonts w:ascii="Verdana" w:hAnsi="Verdana"/>
          <w:i/>
          <w:sz w:val="20"/>
          <w:szCs w:val="20"/>
        </w:rPr>
        <w:t>Notice to Employees Work-Related Injury Information</w:t>
      </w:r>
      <w:r w:rsidR="00DF2620" w:rsidRPr="00F7316D">
        <w:rPr>
          <w:rFonts w:ascii="Verdana" w:hAnsi="Verdana"/>
          <w:sz w:val="20"/>
          <w:szCs w:val="20"/>
        </w:rPr>
        <w:t xml:space="preserve"> explains the benefits </w:t>
      </w:r>
      <w:r w:rsidR="00DF2620">
        <w:rPr>
          <w:rFonts w:ascii="Verdana" w:hAnsi="Verdana"/>
          <w:sz w:val="20"/>
          <w:szCs w:val="20"/>
        </w:rPr>
        <w:t>that are now in effect</w:t>
      </w:r>
      <w:r w:rsidR="00DF2620" w:rsidRPr="00F7316D">
        <w:rPr>
          <w:rFonts w:ascii="Verdana" w:hAnsi="Verdana"/>
          <w:sz w:val="20"/>
          <w:szCs w:val="20"/>
        </w:rPr>
        <w:t xml:space="preserve">. </w:t>
      </w:r>
    </w:p>
    <w:p w14:paraId="6AC79DB7" w14:textId="77777777" w:rsidR="00DF2620" w:rsidRDefault="00DF2620" w:rsidP="00DF2620">
      <w:pPr>
        <w:rPr>
          <w:rFonts w:ascii="Verdana" w:hAnsi="Verdana"/>
          <w:sz w:val="20"/>
          <w:szCs w:val="20"/>
        </w:rPr>
      </w:pPr>
    </w:p>
    <w:p w14:paraId="06FA6068" w14:textId="3CAFD40A" w:rsidR="00017B0C" w:rsidRPr="00F7316D" w:rsidRDefault="00017B0C" w:rsidP="009E026E">
      <w:pPr>
        <w:rPr>
          <w:rFonts w:ascii="Verdana" w:hAnsi="Verdana"/>
          <w:sz w:val="20"/>
          <w:szCs w:val="20"/>
        </w:rPr>
      </w:pPr>
      <w:r w:rsidRPr="00F7316D">
        <w:rPr>
          <w:rFonts w:ascii="Verdana" w:hAnsi="Verdana"/>
          <w:sz w:val="20"/>
          <w:szCs w:val="20"/>
        </w:rPr>
        <w:t xml:space="preserve">I sincerely regret that you have been injured and hope that you will be able to return to work soon. </w:t>
      </w:r>
      <w:r w:rsidRPr="00F7316D">
        <w:rPr>
          <w:rFonts w:ascii="Verdana" w:hAnsi="Verdana"/>
          <w:b/>
          <w:sz w:val="20"/>
          <w:szCs w:val="20"/>
        </w:rPr>
        <w:t xml:space="preserve">Remember, you are responsible for contacting </w:t>
      </w:r>
      <w:r w:rsidR="004D1FBF">
        <w:rPr>
          <w:rFonts w:ascii="Verdana" w:hAnsi="Verdana"/>
          <w:b/>
          <w:sz w:val="20"/>
          <w:szCs w:val="20"/>
        </w:rPr>
        <w:t>me at the number below</w:t>
      </w:r>
      <w:r w:rsidRPr="00F7316D">
        <w:rPr>
          <w:rFonts w:ascii="Verdana" w:hAnsi="Verdana"/>
          <w:b/>
          <w:sz w:val="20"/>
          <w:szCs w:val="20"/>
        </w:rPr>
        <w:t xml:space="preserve"> and your claim</w:t>
      </w:r>
      <w:r>
        <w:rPr>
          <w:rFonts w:ascii="Verdana" w:hAnsi="Verdana"/>
          <w:b/>
          <w:sz w:val="20"/>
          <w:szCs w:val="20"/>
        </w:rPr>
        <w:t>s</w:t>
      </w:r>
      <w:r w:rsidRPr="00F7316D">
        <w:rPr>
          <w:rFonts w:ascii="Verdana" w:hAnsi="Verdana"/>
          <w:b/>
          <w:sz w:val="20"/>
          <w:szCs w:val="20"/>
        </w:rPr>
        <w:t xml:space="preserve"> adjuster at </w:t>
      </w:r>
      <w:r>
        <w:rPr>
          <w:rFonts w:ascii="Verdana" w:hAnsi="Verdana"/>
          <w:b/>
          <w:sz w:val="20"/>
          <w:szCs w:val="20"/>
        </w:rPr>
        <w:t>Inservco</w:t>
      </w:r>
      <w:r w:rsidRPr="00F7316D">
        <w:rPr>
          <w:rFonts w:ascii="Verdana" w:hAnsi="Verdana"/>
          <w:b/>
          <w:sz w:val="20"/>
          <w:szCs w:val="20"/>
        </w:rPr>
        <w:t xml:space="preserve"> as soon as your doctor certifies that you are able to return to work.</w:t>
      </w:r>
      <w:r w:rsidRPr="00F7316D">
        <w:rPr>
          <w:rFonts w:ascii="Verdana" w:hAnsi="Verdana"/>
          <w:sz w:val="20"/>
          <w:szCs w:val="20"/>
        </w:rPr>
        <w:t xml:space="preserve">  Also, if you become able to perform modified duties or are able to return to work on a reduced time basis (part-time), you should discuss these possibilities with your supervisor and your claim</w:t>
      </w:r>
      <w:r>
        <w:rPr>
          <w:rFonts w:ascii="Verdana" w:hAnsi="Verdana"/>
          <w:sz w:val="20"/>
          <w:szCs w:val="20"/>
        </w:rPr>
        <w:t>s</w:t>
      </w:r>
      <w:r w:rsidRPr="00F7316D">
        <w:rPr>
          <w:rFonts w:ascii="Verdana" w:hAnsi="Verdana"/>
          <w:sz w:val="20"/>
          <w:szCs w:val="20"/>
        </w:rPr>
        <w:t xml:space="preserve"> adjuster.  We will work with you to assist in any way we can to help you return to your pre-injury lifestyle.</w:t>
      </w:r>
    </w:p>
    <w:p w14:paraId="4E51310D" w14:textId="77777777" w:rsidR="00017B0C" w:rsidRPr="00F7316D" w:rsidRDefault="00017B0C" w:rsidP="009E026E">
      <w:pPr>
        <w:rPr>
          <w:rFonts w:ascii="Verdana" w:hAnsi="Verdana"/>
          <w:sz w:val="20"/>
          <w:szCs w:val="20"/>
        </w:rPr>
      </w:pPr>
    </w:p>
    <w:p w14:paraId="1BD38D33" w14:textId="77777777" w:rsidR="00017B0C" w:rsidRPr="00F7316D" w:rsidRDefault="00017B0C" w:rsidP="009E026E">
      <w:pPr>
        <w:rPr>
          <w:rFonts w:ascii="Verdana" w:hAnsi="Verdana"/>
          <w:sz w:val="20"/>
          <w:szCs w:val="20"/>
        </w:rPr>
      </w:pPr>
      <w:r w:rsidRPr="00F7316D">
        <w:rPr>
          <w:rFonts w:ascii="Verdana" w:hAnsi="Verdana"/>
          <w:sz w:val="20"/>
          <w:szCs w:val="20"/>
        </w:rPr>
        <w:t xml:space="preserve">If you have any questions </w:t>
      </w:r>
      <w:r w:rsidR="00DF2620">
        <w:rPr>
          <w:rFonts w:ascii="Verdana" w:hAnsi="Verdana"/>
          <w:sz w:val="20"/>
          <w:szCs w:val="20"/>
        </w:rPr>
        <w:t>about the benefit changes</w:t>
      </w:r>
      <w:r w:rsidRPr="00F7316D">
        <w:rPr>
          <w:rFonts w:ascii="Verdana" w:hAnsi="Verdana"/>
          <w:sz w:val="20"/>
          <w:szCs w:val="20"/>
        </w:rPr>
        <w:t>, please contact me at [ADDRESS AND/OR TELEPHONE].</w:t>
      </w:r>
    </w:p>
    <w:p w14:paraId="1DDCB053" w14:textId="77777777" w:rsidR="00017B0C" w:rsidRPr="00F7316D" w:rsidRDefault="00017B0C" w:rsidP="00017B0C">
      <w:pPr>
        <w:rPr>
          <w:rFonts w:ascii="Verdana" w:hAnsi="Verdana"/>
          <w:sz w:val="20"/>
          <w:szCs w:val="20"/>
        </w:rPr>
      </w:pPr>
    </w:p>
    <w:p w14:paraId="36652EFA" w14:textId="77777777" w:rsidR="00017B0C" w:rsidRPr="00F7316D" w:rsidRDefault="00017B0C" w:rsidP="00017B0C">
      <w:pPr>
        <w:rPr>
          <w:rFonts w:ascii="Verdana" w:hAnsi="Verdana"/>
          <w:sz w:val="20"/>
          <w:szCs w:val="20"/>
        </w:rPr>
      </w:pPr>
      <w:r w:rsidRPr="00F7316D">
        <w:rPr>
          <w:rFonts w:ascii="Verdana" w:hAnsi="Verdana"/>
          <w:sz w:val="20"/>
          <w:szCs w:val="20"/>
        </w:rPr>
        <w:t>Sincerely,</w:t>
      </w:r>
    </w:p>
    <w:p w14:paraId="62C809F4" w14:textId="77777777" w:rsidR="00017B0C" w:rsidRDefault="00017B0C" w:rsidP="00017B0C">
      <w:pPr>
        <w:rPr>
          <w:rFonts w:ascii="Verdana" w:hAnsi="Verdana"/>
          <w:sz w:val="20"/>
          <w:szCs w:val="20"/>
        </w:rPr>
      </w:pPr>
    </w:p>
    <w:p w14:paraId="2F32CD61" w14:textId="77777777" w:rsidR="00017B0C" w:rsidRDefault="00017B0C" w:rsidP="00017B0C">
      <w:pPr>
        <w:rPr>
          <w:rFonts w:ascii="Verdana" w:hAnsi="Verdana"/>
          <w:sz w:val="20"/>
          <w:szCs w:val="20"/>
        </w:rPr>
      </w:pPr>
    </w:p>
    <w:p w14:paraId="4AFDBFC1" w14:textId="77777777" w:rsidR="00017B0C" w:rsidRPr="00F7316D" w:rsidRDefault="00017B0C" w:rsidP="00017B0C">
      <w:pPr>
        <w:rPr>
          <w:rFonts w:ascii="Verdana" w:hAnsi="Verdana"/>
          <w:sz w:val="20"/>
          <w:szCs w:val="20"/>
        </w:rPr>
      </w:pPr>
    </w:p>
    <w:p w14:paraId="03B22DD4" w14:textId="77777777" w:rsidR="00017B0C" w:rsidRPr="00F7316D" w:rsidRDefault="00017B0C" w:rsidP="00017B0C">
      <w:pPr>
        <w:rPr>
          <w:rFonts w:ascii="Verdana" w:hAnsi="Verdana"/>
          <w:sz w:val="20"/>
          <w:szCs w:val="20"/>
        </w:rPr>
      </w:pPr>
      <w:r w:rsidRPr="00F7316D">
        <w:rPr>
          <w:rFonts w:ascii="Verdana" w:hAnsi="Verdana"/>
          <w:sz w:val="20"/>
          <w:szCs w:val="20"/>
        </w:rPr>
        <w:t>WC Coordinator</w:t>
      </w:r>
    </w:p>
    <w:p w14:paraId="6594C1E8" w14:textId="77777777" w:rsidR="00017B0C" w:rsidRPr="00F7316D" w:rsidRDefault="00017B0C" w:rsidP="00017B0C">
      <w:pPr>
        <w:rPr>
          <w:rFonts w:ascii="Verdana" w:hAnsi="Verdana"/>
          <w:sz w:val="20"/>
          <w:szCs w:val="20"/>
        </w:rPr>
      </w:pPr>
    </w:p>
    <w:p w14:paraId="16DFBB59" w14:textId="77777777" w:rsidR="00017B0C" w:rsidRPr="00F7316D" w:rsidRDefault="00017B0C" w:rsidP="00017B0C">
      <w:pPr>
        <w:rPr>
          <w:rFonts w:ascii="Verdana" w:hAnsi="Verdana"/>
          <w:sz w:val="20"/>
          <w:szCs w:val="20"/>
        </w:rPr>
      </w:pPr>
      <w:r w:rsidRPr="00F7316D">
        <w:rPr>
          <w:rFonts w:ascii="Verdana" w:hAnsi="Verdana"/>
          <w:sz w:val="20"/>
          <w:szCs w:val="20"/>
        </w:rPr>
        <w:t>Enclosure:</w:t>
      </w:r>
    </w:p>
    <w:p w14:paraId="2023058C" w14:textId="05E9D83F" w:rsidR="00017B0C" w:rsidRPr="00F7316D" w:rsidRDefault="009E026E" w:rsidP="00017B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Notice to Employees Work-Related Injury Information</w:t>
      </w:r>
      <w:r w:rsidR="00090549">
        <w:rPr>
          <w:rFonts w:ascii="Verdana" w:hAnsi="Verdana"/>
          <w:sz w:val="20"/>
          <w:szCs w:val="20"/>
        </w:rPr>
        <w:t>,</w:t>
      </w:r>
      <w:r w:rsidR="00161AD4">
        <w:rPr>
          <w:rFonts w:ascii="Verdana" w:hAnsi="Verdana"/>
          <w:sz w:val="20"/>
          <w:szCs w:val="20"/>
        </w:rPr>
        <w:t xml:space="preserve"> Version </w:t>
      </w:r>
      <w:r w:rsidR="00090549">
        <w:rPr>
          <w:rFonts w:ascii="Verdana" w:hAnsi="Verdana"/>
          <w:sz w:val="20"/>
          <w:szCs w:val="20"/>
        </w:rPr>
        <w:t>– Nine Months 3.1.17</w:t>
      </w:r>
    </w:p>
    <w:p w14:paraId="7A9898E2" w14:textId="77777777" w:rsidR="00017B0C" w:rsidRPr="00F7316D" w:rsidRDefault="00017B0C" w:rsidP="00017B0C">
      <w:pPr>
        <w:rPr>
          <w:rFonts w:ascii="Verdana" w:hAnsi="Verdana"/>
          <w:sz w:val="20"/>
          <w:szCs w:val="20"/>
        </w:rPr>
      </w:pPr>
    </w:p>
    <w:p w14:paraId="4B2E0BD0" w14:textId="77777777" w:rsidR="00017B0C" w:rsidRDefault="00017B0C" w:rsidP="00017B0C">
      <w:pPr>
        <w:rPr>
          <w:rFonts w:ascii="Verdana" w:hAnsi="Verdana"/>
          <w:sz w:val="20"/>
          <w:szCs w:val="20"/>
        </w:rPr>
      </w:pPr>
      <w:r w:rsidRPr="00F7316D">
        <w:rPr>
          <w:rFonts w:ascii="Verdana" w:hAnsi="Verdana"/>
          <w:sz w:val="20"/>
          <w:szCs w:val="20"/>
        </w:rPr>
        <w:t>cc:</w:t>
      </w:r>
      <w:r w:rsidRPr="00F7316D">
        <w:rPr>
          <w:rFonts w:ascii="Verdana" w:hAnsi="Verdana"/>
          <w:sz w:val="20"/>
          <w:szCs w:val="20"/>
        </w:rPr>
        <w:tab/>
        <w:t>Supervisor</w:t>
      </w:r>
    </w:p>
    <w:p w14:paraId="40881230" w14:textId="77777777" w:rsidR="00017B0C" w:rsidRDefault="00017B0C" w:rsidP="00017B0C">
      <w:pPr>
        <w:rPr>
          <w:rFonts w:ascii="Verdana" w:hAnsi="Verdana"/>
          <w:sz w:val="20"/>
          <w:szCs w:val="20"/>
        </w:rPr>
      </w:pPr>
    </w:p>
    <w:p w14:paraId="3F2E9D4B" w14:textId="77777777" w:rsidR="00017B0C" w:rsidRDefault="00017B0C" w:rsidP="00017B0C">
      <w:pPr>
        <w:rPr>
          <w:rFonts w:ascii="Verdana" w:hAnsi="Verdana"/>
          <w:sz w:val="20"/>
          <w:szCs w:val="20"/>
        </w:rPr>
      </w:pPr>
    </w:p>
    <w:p w14:paraId="7A5528A0" w14:textId="768C1450" w:rsidR="00017B0C" w:rsidRPr="00F7316D" w:rsidRDefault="00017B0C" w:rsidP="00017B0C">
      <w:pPr>
        <w:rPr>
          <w:rFonts w:ascii="Verdana" w:hAnsi="Verdana"/>
          <w:sz w:val="20"/>
          <w:szCs w:val="20"/>
        </w:rPr>
      </w:pPr>
      <w:r w:rsidRPr="00F7316D">
        <w:rPr>
          <w:rFonts w:ascii="Verdana" w:hAnsi="Verdana"/>
          <w:sz w:val="20"/>
          <w:szCs w:val="20"/>
        </w:rPr>
        <w:t xml:space="preserve">Note:  This work-related injury does not indicate and should not be interpreted to indicate that you are regarded by the commonwealth as having a disability as defined by the </w:t>
      </w:r>
      <w:smartTag w:uri="urn:schemas-microsoft-com:office:smarttags" w:element="date">
        <w:r w:rsidRPr="00F7316D">
          <w:rPr>
            <w:rFonts w:ascii="Verdana" w:hAnsi="Verdana"/>
            <w:sz w:val="20"/>
            <w:szCs w:val="20"/>
          </w:rPr>
          <w:t>ADA</w:t>
        </w:r>
        <w:r w:rsidR="00F02649">
          <w:rPr>
            <w:rFonts w:ascii="Verdana" w:hAnsi="Verdana"/>
            <w:sz w:val="20"/>
            <w:szCs w:val="20"/>
          </w:rPr>
          <w:t>.</w:t>
        </w:r>
      </w:smartTag>
    </w:p>
    <w:p w14:paraId="30046EEC" w14:textId="77777777" w:rsidR="00017B0C" w:rsidRDefault="00017B0C" w:rsidP="000042EF">
      <w:pPr>
        <w:rPr>
          <w:rFonts w:ascii="Verdana" w:hAnsi="Verdana"/>
          <w:sz w:val="20"/>
          <w:szCs w:val="20"/>
        </w:rPr>
      </w:pPr>
    </w:p>
    <w:sectPr w:rsidR="00017B0C" w:rsidSect="00795BB6">
      <w:pgSz w:w="12240" w:h="15840"/>
      <w:pgMar w:top="72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A7654" w14:textId="77777777" w:rsidR="00924651" w:rsidRDefault="00924651" w:rsidP="00693A4A">
      <w:r>
        <w:separator/>
      </w:r>
    </w:p>
  </w:endnote>
  <w:endnote w:type="continuationSeparator" w:id="0">
    <w:p w14:paraId="282DC37D" w14:textId="77777777" w:rsidR="00924651" w:rsidRDefault="00924651" w:rsidP="0069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39337" w14:textId="77777777" w:rsidR="00924651" w:rsidRDefault="00924651" w:rsidP="00693A4A">
      <w:r>
        <w:separator/>
      </w:r>
    </w:p>
  </w:footnote>
  <w:footnote w:type="continuationSeparator" w:id="0">
    <w:p w14:paraId="4000C55B" w14:textId="77777777" w:rsidR="00924651" w:rsidRDefault="00924651" w:rsidP="0069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5A"/>
    <w:rsid w:val="000042EF"/>
    <w:rsid w:val="00017B0C"/>
    <w:rsid w:val="000632FC"/>
    <w:rsid w:val="00090549"/>
    <w:rsid w:val="001117CD"/>
    <w:rsid w:val="001209A2"/>
    <w:rsid w:val="00125BD1"/>
    <w:rsid w:val="00161AD4"/>
    <w:rsid w:val="001A16C4"/>
    <w:rsid w:val="00202F1A"/>
    <w:rsid w:val="002D4743"/>
    <w:rsid w:val="00326A8A"/>
    <w:rsid w:val="0036063A"/>
    <w:rsid w:val="003701B2"/>
    <w:rsid w:val="003F3215"/>
    <w:rsid w:val="00442C1B"/>
    <w:rsid w:val="004A16BA"/>
    <w:rsid w:val="004D1FBF"/>
    <w:rsid w:val="00502BB2"/>
    <w:rsid w:val="005325A5"/>
    <w:rsid w:val="005B2896"/>
    <w:rsid w:val="0060704D"/>
    <w:rsid w:val="00662E52"/>
    <w:rsid w:val="0068461D"/>
    <w:rsid w:val="00686F74"/>
    <w:rsid w:val="00693A4A"/>
    <w:rsid w:val="007225E1"/>
    <w:rsid w:val="0072388E"/>
    <w:rsid w:val="00727229"/>
    <w:rsid w:val="00737D3F"/>
    <w:rsid w:val="00795BB6"/>
    <w:rsid w:val="007D1558"/>
    <w:rsid w:val="007F22FB"/>
    <w:rsid w:val="00861D4C"/>
    <w:rsid w:val="00924651"/>
    <w:rsid w:val="009950F0"/>
    <w:rsid w:val="009E026E"/>
    <w:rsid w:val="009F5138"/>
    <w:rsid w:val="00A2638C"/>
    <w:rsid w:val="00A91401"/>
    <w:rsid w:val="00AC5C2D"/>
    <w:rsid w:val="00B648B1"/>
    <w:rsid w:val="00BB71DF"/>
    <w:rsid w:val="00BE06F2"/>
    <w:rsid w:val="00C4461A"/>
    <w:rsid w:val="00C67EEA"/>
    <w:rsid w:val="00C8605C"/>
    <w:rsid w:val="00CE2B60"/>
    <w:rsid w:val="00D27BBF"/>
    <w:rsid w:val="00D844A4"/>
    <w:rsid w:val="00DF2620"/>
    <w:rsid w:val="00E0235A"/>
    <w:rsid w:val="00E6237C"/>
    <w:rsid w:val="00E90923"/>
    <w:rsid w:val="00EA44CF"/>
    <w:rsid w:val="00EE2D59"/>
    <w:rsid w:val="00F02649"/>
    <w:rsid w:val="00F759E0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FE02AA7"/>
  <w15:docId w15:val="{B983A866-2E8A-4517-A444-39814532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42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42EF"/>
    <w:rPr>
      <w:sz w:val="22"/>
    </w:rPr>
  </w:style>
  <w:style w:type="paragraph" w:styleId="Footer">
    <w:name w:val="footer"/>
    <w:basedOn w:val="Normal"/>
    <w:rsid w:val="000042EF"/>
    <w:pPr>
      <w:widowControl w:val="0"/>
      <w:tabs>
        <w:tab w:val="center" w:pos="4320"/>
        <w:tab w:val="right" w:pos="8640"/>
      </w:tabs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0042EF"/>
    <w:pPr>
      <w:ind w:left="720"/>
    </w:pPr>
  </w:style>
  <w:style w:type="paragraph" w:styleId="Header">
    <w:name w:val="header"/>
    <w:basedOn w:val="Normal"/>
    <w:rsid w:val="00E6237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9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5C2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63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2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2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2FC"/>
    <w:rPr>
      <w:b/>
      <w:bCs/>
    </w:rPr>
  </w:style>
  <w:style w:type="paragraph" w:styleId="Revision">
    <w:name w:val="Revision"/>
    <w:hidden/>
    <w:uiPriority w:val="99"/>
    <w:semiHidden/>
    <w:rsid w:val="00662E52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7B0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7B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42715793780419B242EC97BFE64FD" ma:contentTypeVersion="1" ma:contentTypeDescription="Create a new document." ma:contentTypeScope="" ma:versionID="e1f59c7b34a3a7d9eb585f67b53cab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5C228-179F-4CFF-AC4A-A0B3D0016F0C}"/>
</file>

<file path=customXml/itemProps2.xml><?xml version="1.0" encoding="utf-8"?>
<ds:datastoreItem xmlns:ds="http://schemas.openxmlformats.org/officeDocument/2006/customXml" ds:itemID="{73E410AB-21AE-426D-8040-F91262745017}"/>
</file>

<file path=customXml/itemProps3.xml><?xml version="1.0" encoding="utf-8"?>
<ds:datastoreItem xmlns:ds="http://schemas.openxmlformats.org/officeDocument/2006/customXml" ds:itemID="{6F3D4E35-12F0-4CC6-8634-A256D64DAA4B}"/>
</file>

<file path=customXml/itemProps4.xml><?xml version="1.0" encoding="utf-8"?>
<ds:datastoreItem xmlns:ds="http://schemas.openxmlformats.org/officeDocument/2006/customXml" ds:itemID="{D56A4D22-CC79-41D4-BADE-97AA35DC7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TERMINATION OF BENEFITS DUE TO WORK-RELATED INJURY</vt:lpstr>
    </vt:vector>
  </TitlesOfParts>
  <Company>Office of Administration</Company>
  <LinksUpToDate>false</LinksUpToDate>
  <CharactersWithSpaces>1632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http://www.employment.state.pa.us/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smesoros</dc:creator>
  <cp:lastModifiedBy>Royster, Michelle</cp:lastModifiedBy>
  <cp:revision>5</cp:revision>
  <cp:lastPrinted>2009-02-04T15:08:00Z</cp:lastPrinted>
  <dcterms:created xsi:type="dcterms:W3CDTF">2017-02-27T14:52:00Z</dcterms:created>
  <dcterms:modified xsi:type="dcterms:W3CDTF">2017-02-27T20:47:00Z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0x0101004CB42715793780419B242EC97BFE64FD</vt:lpwstr>
  </property>
  <property fmtid="{D5CDD505-2E9C-101B-9397-08002B2CF9AE}" pid="3" name="Order">
    <vt:r8>3300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